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812C6" w:rsidRPr="00091AF1" w:rsidRDefault="00751ADE" w:rsidP="00080948">
      <w:pPr>
        <w:rPr>
          <w:rFonts w:ascii="宋体" w:hAnsi="宋体"/>
          <w:b/>
          <w:sz w:val="36"/>
          <w:szCs w:val="36"/>
        </w:rPr>
      </w:pPr>
      <w:r>
        <w:rPr>
          <w:noProof/>
        </w:rPr>
        <w:drawing>
          <wp:anchor distT="0" distB="0" distL="114300" distR="114300" simplePos="0" relativeHeight="251662336" behindDoc="0" locked="0" layoutInCell="1" allowOverlap="1">
            <wp:simplePos x="0" y="0"/>
            <wp:positionH relativeFrom="column">
              <wp:posOffset>1196340</wp:posOffset>
            </wp:positionH>
            <wp:positionV relativeFrom="paragraph">
              <wp:posOffset>693420</wp:posOffset>
            </wp:positionV>
            <wp:extent cx="3200400" cy="990600"/>
            <wp:effectExtent l="19050" t="0" r="0" b="0"/>
            <wp:wrapSquare wrapText="bothSides"/>
            <wp:docPr id="32" name="图片 15" descr="C:\Users\lenovo23\Documents\Tencent Files\815827434\Image\{LM~8@3@MJIOJM7F6G`NZU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lenovo23\Documents\Tencent Files\815827434\Image\{LM~8@3@MJIOJM7F6G`NZU8.jpg"/>
                    <pic:cNvPicPr>
                      <a:picLocks noChangeAspect="1" noChangeArrowheads="1"/>
                    </pic:cNvPicPr>
                  </pic:nvPicPr>
                  <pic:blipFill>
                    <a:blip r:embed="rId8" r:link="rId9"/>
                    <a:srcRect/>
                    <a:stretch>
                      <a:fillRect/>
                    </a:stretch>
                  </pic:blipFill>
                  <pic:spPr bwMode="auto">
                    <a:xfrm>
                      <a:off x="0" y="0"/>
                      <a:ext cx="3200400" cy="990600"/>
                    </a:xfrm>
                    <a:prstGeom prst="rect">
                      <a:avLst/>
                    </a:prstGeom>
                    <a:noFill/>
                    <a:ln w="9525">
                      <a:noFill/>
                      <a:miter lim="800000"/>
                      <a:headEnd/>
                      <a:tailEnd/>
                    </a:ln>
                  </pic:spPr>
                </pic:pic>
              </a:graphicData>
            </a:graphic>
          </wp:anchor>
        </w:drawing>
      </w:r>
      <w:r>
        <w:rPr>
          <w:noProof/>
        </w:rPr>
        <w:drawing>
          <wp:inline distT="0" distB="0" distL="0" distR="0">
            <wp:extent cx="874395" cy="1009650"/>
            <wp:effectExtent l="19050" t="0" r="1905" b="0"/>
            <wp:docPr id="1" name="图片 1" descr="新校徽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新校徽1"/>
                    <pic:cNvPicPr>
                      <a:picLocks noChangeAspect="1" noChangeArrowheads="1"/>
                    </pic:cNvPicPr>
                  </pic:nvPicPr>
                  <pic:blipFill>
                    <a:blip r:embed="rId10" cstate="print"/>
                    <a:srcRect/>
                    <a:stretch>
                      <a:fillRect/>
                    </a:stretch>
                  </pic:blipFill>
                  <pic:spPr bwMode="auto">
                    <a:xfrm>
                      <a:off x="0" y="0"/>
                      <a:ext cx="874395" cy="1009650"/>
                    </a:xfrm>
                    <a:prstGeom prst="rect">
                      <a:avLst/>
                    </a:prstGeom>
                    <a:noFill/>
                    <a:ln w="9525">
                      <a:noFill/>
                      <a:miter lim="800000"/>
                      <a:headEnd/>
                      <a:tailEnd/>
                    </a:ln>
                  </pic:spPr>
                </pic:pic>
              </a:graphicData>
            </a:graphic>
          </wp:inline>
        </w:drawing>
      </w:r>
    </w:p>
    <w:p w:rsidR="00476B57" w:rsidRDefault="00476B57" w:rsidP="00476B57">
      <w:pPr>
        <w:jc w:val="center"/>
      </w:pPr>
    </w:p>
    <w:p w:rsidR="00080948" w:rsidRDefault="00080948" w:rsidP="00476B57">
      <w:pPr>
        <w:jc w:val="center"/>
      </w:pPr>
    </w:p>
    <w:p w:rsidR="00080948" w:rsidRDefault="00080948" w:rsidP="00476B57">
      <w:pPr>
        <w:jc w:val="center"/>
      </w:pPr>
    </w:p>
    <w:p w:rsidR="00080948" w:rsidRDefault="00080948" w:rsidP="00476B57">
      <w:pPr>
        <w:jc w:val="center"/>
      </w:pPr>
    </w:p>
    <w:p w:rsidR="00080948" w:rsidRDefault="00080948" w:rsidP="00476B57">
      <w:pPr>
        <w:jc w:val="center"/>
      </w:pPr>
    </w:p>
    <w:p w:rsidR="00476B57" w:rsidRDefault="00476B57" w:rsidP="00476B57">
      <w:pPr>
        <w:jc w:val="center"/>
      </w:pPr>
    </w:p>
    <w:p w:rsidR="00CE7019" w:rsidRPr="00091AF1" w:rsidRDefault="00CE7019" w:rsidP="00476B57">
      <w:pPr>
        <w:jc w:val="center"/>
        <w:rPr>
          <w:rFonts w:ascii="宋体" w:hAnsi="宋体"/>
          <w:b/>
          <w:sz w:val="84"/>
          <w:szCs w:val="84"/>
        </w:rPr>
      </w:pPr>
      <w:r w:rsidRPr="00A60A26">
        <w:rPr>
          <w:rFonts w:ascii="宋体" w:hAnsi="宋体" w:hint="eastAsia"/>
          <w:b/>
          <w:spacing w:val="2"/>
          <w:w w:val="73"/>
          <w:kern w:val="0"/>
          <w:sz w:val="84"/>
          <w:szCs w:val="84"/>
          <w:fitText w:val="7166" w:id="101363200"/>
        </w:rPr>
        <w:t>教</w:t>
      </w:r>
      <w:r w:rsidR="001415BF" w:rsidRPr="00A60A26">
        <w:rPr>
          <w:rFonts w:ascii="宋体" w:hAnsi="宋体" w:hint="eastAsia"/>
          <w:b/>
          <w:spacing w:val="2"/>
          <w:w w:val="73"/>
          <w:kern w:val="0"/>
          <w:sz w:val="84"/>
          <w:szCs w:val="84"/>
          <w:fitText w:val="7166" w:id="101363200"/>
        </w:rPr>
        <w:t xml:space="preserve"> </w:t>
      </w:r>
      <w:r w:rsidRPr="00A60A26">
        <w:rPr>
          <w:rFonts w:ascii="宋体" w:hAnsi="宋体" w:hint="eastAsia"/>
          <w:b/>
          <w:spacing w:val="2"/>
          <w:w w:val="73"/>
          <w:kern w:val="0"/>
          <w:sz w:val="84"/>
          <w:szCs w:val="84"/>
          <w:fitText w:val="7166" w:id="101363200"/>
        </w:rPr>
        <w:t>学</w:t>
      </w:r>
      <w:r w:rsidR="001415BF" w:rsidRPr="00A60A26">
        <w:rPr>
          <w:rFonts w:ascii="宋体" w:hAnsi="宋体" w:hint="eastAsia"/>
          <w:b/>
          <w:spacing w:val="2"/>
          <w:w w:val="73"/>
          <w:kern w:val="0"/>
          <w:sz w:val="84"/>
          <w:szCs w:val="84"/>
          <w:fitText w:val="7166" w:id="101363200"/>
        </w:rPr>
        <w:t xml:space="preserve"> </w:t>
      </w:r>
      <w:r w:rsidRPr="00A60A26">
        <w:rPr>
          <w:rFonts w:ascii="宋体" w:hAnsi="宋体" w:hint="eastAsia"/>
          <w:b/>
          <w:spacing w:val="2"/>
          <w:w w:val="73"/>
          <w:kern w:val="0"/>
          <w:sz w:val="84"/>
          <w:szCs w:val="84"/>
          <w:fitText w:val="7166" w:id="101363200"/>
        </w:rPr>
        <w:t>成</w:t>
      </w:r>
      <w:r w:rsidR="001415BF" w:rsidRPr="00A60A26">
        <w:rPr>
          <w:rFonts w:ascii="宋体" w:hAnsi="宋体" w:hint="eastAsia"/>
          <w:b/>
          <w:spacing w:val="2"/>
          <w:w w:val="73"/>
          <w:kern w:val="0"/>
          <w:sz w:val="84"/>
          <w:szCs w:val="84"/>
          <w:fitText w:val="7166" w:id="101363200"/>
        </w:rPr>
        <w:t xml:space="preserve"> </w:t>
      </w:r>
      <w:r w:rsidRPr="00A60A26">
        <w:rPr>
          <w:rFonts w:ascii="宋体" w:hAnsi="宋体" w:hint="eastAsia"/>
          <w:b/>
          <w:spacing w:val="2"/>
          <w:w w:val="73"/>
          <w:kern w:val="0"/>
          <w:sz w:val="84"/>
          <w:szCs w:val="84"/>
          <w:fitText w:val="7166" w:id="101363200"/>
        </w:rPr>
        <w:t>果</w:t>
      </w:r>
      <w:r w:rsidR="001415BF" w:rsidRPr="00A60A26">
        <w:rPr>
          <w:rFonts w:ascii="宋体" w:hAnsi="宋体" w:hint="eastAsia"/>
          <w:b/>
          <w:spacing w:val="2"/>
          <w:w w:val="73"/>
          <w:kern w:val="0"/>
          <w:sz w:val="84"/>
          <w:szCs w:val="84"/>
          <w:fitText w:val="7166" w:id="101363200"/>
        </w:rPr>
        <w:t xml:space="preserve"> </w:t>
      </w:r>
      <w:r w:rsidRPr="00A60A26">
        <w:rPr>
          <w:rFonts w:ascii="宋体" w:hAnsi="宋体" w:hint="eastAsia"/>
          <w:b/>
          <w:spacing w:val="2"/>
          <w:w w:val="73"/>
          <w:kern w:val="0"/>
          <w:sz w:val="84"/>
          <w:szCs w:val="84"/>
          <w:fitText w:val="7166" w:id="101363200"/>
        </w:rPr>
        <w:t>奖</w:t>
      </w:r>
      <w:r w:rsidR="001415BF" w:rsidRPr="00A60A26">
        <w:rPr>
          <w:rFonts w:ascii="宋体" w:hAnsi="宋体" w:hint="eastAsia"/>
          <w:b/>
          <w:spacing w:val="2"/>
          <w:w w:val="73"/>
          <w:kern w:val="0"/>
          <w:sz w:val="84"/>
          <w:szCs w:val="84"/>
          <w:fitText w:val="7166" w:id="101363200"/>
        </w:rPr>
        <w:t xml:space="preserve"> </w:t>
      </w:r>
      <w:r w:rsidRPr="00A60A26">
        <w:rPr>
          <w:rFonts w:ascii="宋体" w:hAnsi="宋体" w:hint="eastAsia"/>
          <w:b/>
          <w:spacing w:val="2"/>
          <w:w w:val="73"/>
          <w:kern w:val="0"/>
          <w:sz w:val="84"/>
          <w:szCs w:val="84"/>
          <w:fitText w:val="7166" w:id="101363200"/>
        </w:rPr>
        <w:t>推</w:t>
      </w:r>
      <w:r w:rsidR="001415BF" w:rsidRPr="00A60A26">
        <w:rPr>
          <w:rFonts w:ascii="宋体" w:hAnsi="宋体" w:hint="eastAsia"/>
          <w:b/>
          <w:spacing w:val="2"/>
          <w:w w:val="73"/>
          <w:kern w:val="0"/>
          <w:sz w:val="84"/>
          <w:szCs w:val="84"/>
          <w:fitText w:val="7166" w:id="101363200"/>
        </w:rPr>
        <w:t xml:space="preserve"> </w:t>
      </w:r>
      <w:r w:rsidRPr="00A60A26">
        <w:rPr>
          <w:rFonts w:ascii="宋体" w:hAnsi="宋体" w:hint="eastAsia"/>
          <w:b/>
          <w:spacing w:val="2"/>
          <w:w w:val="73"/>
          <w:kern w:val="0"/>
          <w:sz w:val="84"/>
          <w:szCs w:val="84"/>
          <w:fitText w:val="7166" w:id="101363200"/>
        </w:rPr>
        <w:t>荐</w:t>
      </w:r>
      <w:r w:rsidR="001415BF" w:rsidRPr="00A60A26">
        <w:rPr>
          <w:rFonts w:ascii="宋体" w:hAnsi="宋体" w:hint="eastAsia"/>
          <w:b/>
          <w:spacing w:val="2"/>
          <w:w w:val="73"/>
          <w:kern w:val="0"/>
          <w:sz w:val="84"/>
          <w:szCs w:val="84"/>
          <w:fitText w:val="7166" w:id="101363200"/>
        </w:rPr>
        <w:t xml:space="preserve"> </w:t>
      </w:r>
      <w:r w:rsidRPr="00A60A26">
        <w:rPr>
          <w:rFonts w:ascii="宋体" w:hAnsi="宋体" w:hint="eastAsia"/>
          <w:b/>
          <w:spacing w:val="-10"/>
          <w:w w:val="73"/>
          <w:kern w:val="0"/>
          <w:sz w:val="84"/>
          <w:szCs w:val="84"/>
          <w:fitText w:val="7166" w:id="101363200"/>
        </w:rPr>
        <w:t>书</w:t>
      </w:r>
    </w:p>
    <w:p w:rsidR="00D812C6" w:rsidRPr="00091AF1" w:rsidRDefault="00D812C6" w:rsidP="00CE7019">
      <w:pPr>
        <w:rPr>
          <w:rFonts w:ascii="宋体" w:hAnsi="宋体"/>
          <w:sz w:val="28"/>
        </w:rPr>
      </w:pPr>
    </w:p>
    <w:p w:rsidR="00CE7019" w:rsidRPr="00091AF1" w:rsidRDefault="00CE7019" w:rsidP="00DB5782">
      <w:pPr>
        <w:spacing w:line="800" w:lineRule="exact"/>
        <w:ind w:leftChars="354" w:left="2811" w:hangingChars="491" w:hanging="2068"/>
        <w:rPr>
          <w:rFonts w:ascii="宋体" w:hAnsi="宋体"/>
          <w:b/>
          <w:sz w:val="28"/>
          <w:u w:val="single"/>
        </w:rPr>
      </w:pPr>
      <w:r w:rsidRPr="00091AF1">
        <w:rPr>
          <w:rFonts w:ascii="宋体" w:hAnsi="宋体" w:hint="eastAsia"/>
          <w:b/>
          <w:spacing w:val="70"/>
          <w:sz w:val="28"/>
          <w:szCs w:val="28"/>
        </w:rPr>
        <w:t>成果名称</w:t>
      </w:r>
      <w:r w:rsidR="00DB5782">
        <w:rPr>
          <w:rFonts w:ascii="宋体" w:hAnsi="宋体" w:hint="eastAsia"/>
          <w:b/>
          <w:sz w:val="28"/>
          <w:u w:val="single"/>
        </w:rPr>
        <w:t xml:space="preserve"> </w:t>
      </w:r>
      <w:r w:rsidR="00DB5782">
        <w:rPr>
          <w:rFonts w:ascii="宋体" w:hAnsi="宋体"/>
          <w:b/>
          <w:sz w:val="28"/>
          <w:u w:val="single"/>
        </w:rPr>
        <w:t>“</w:t>
      </w:r>
      <w:r w:rsidR="003447C8">
        <w:rPr>
          <w:rFonts w:ascii="宋体" w:hAnsi="宋体" w:hint="eastAsia"/>
          <w:b/>
          <w:sz w:val="28"/>
          <w:u w:val="single"/>
        </w:rPr>
        <w:t>三</w:t>
      </w:r>
      <w:r w:rsidR="004B0897">
        <w:rPr>
          <w:rFonts w:ascii="宋体" w:hAnsi="宋体" w:hint="eastAsia"/>
          <w:b/>
          <w:sz w:val="28"/>
          <w:u w:val="single"/>
        </w:rPr>
        <w:t>位</w:t>
      </w:r>
      <w:r w:rsidR="00DB5782">
        <w:rPr>
          <w:rFonts w:ascii="宋体" w:hAnsi="宋体" w:hint="eastAsia"/>
          <w:b/>
          <w:sz w:val="28"/>
          <w:u w:val="single"/>
        </w:rPr>
        <w:t>一体</w:t>
      </w:r>
      <w:r w:rsidR="00DB5782">
        <w:rPr>
          <w:rFonts w:ascii="宋体" w:hAnsi="宋体"/>
          <w:b/>
          <w:sz w:val="28"/>
          <w:u w:val="single"/>
        </w:rPr>
        <w:t>”</w:t>
      </w:r>
      <w:r w:rsidR="00BC5E9F">
        <w:rPr>
          <w:rFonts w:ascii="宋体" w:hAnsi="宋体" w:hint="eastAsia"/>
          <w:b/>
          <w:sz w:val="28"/>
          <w:u w:val="single"/>
        </w:rPr>
        <w:t>热带</w:t>
      </w:r>
      <w:r w:rsidR="00966D25">
        <w:rPr>
          <w:rFonts w:ascii="宋体" w:hAnsi="宋体" w:hint="eastAsia"/>
          <w:b/>
          <w:sz w:val="28"/>
          <w:u w:val="single"/>
        </w:rPr>
        <w:t>、</w:t>
      </w:r>
      <w:r w:rsidR="00BC5E9F">
        <w:rPr>
          <w:rFonts w:ascii="宋体" w:hAnsi="宋体" w:hint="eastAsia"/>
          <w:b/>
          <w:sz w:val="28"/>
          <w:u w:val="single"/>
        </w:rPr>
        <w:t>海洋</w:t>
      </w:r>
      <w:r w:rsidR="00DB5782">
        <w:rPr>
          <w:rFonts w:ascii="宋体" w:hAnsi="宋体" w:hint="eastAsia"/>
          <w:b/>
          <w:sz w:val="28"/>
          <w:u w:val="single"/>
        </w:rPr>
        <w:t>特色实验教学网络平台</w:t>
      </w:r>
      <w:r w:rsidR="00BC5E9F">
        <w:rPr>
          <w:rFonts w:ascii="宋体" w:hAnsi="宋体"/>
          <w:b/>
          <w:sz w:val="28"/>
          <w:u w:val="single"/>
        </w:rPr>
        <w:br/>
      </w:r>
      <w:r w:rsidR="00DB5782">
        <w:rPr>
          <w:rFonts w:ascii="宋体" w:hAnsi="宋体" w:hint="eastAsia"/>
          <w:b/>
          <w:sz w:val="28"/>
          <w:u w:val="single"/>
        </w:rPr>
        <w:t>建设研究与实践</w:t>
      </w:r>
      <w:r w:rsidR="00B27798" w:rsidRPr="00091AF1">
        <w:rPr>
          <w:rFonts w:ascii="宋体" w:hAnsi="宋体" w:hint="eastAsia"/>
          <w:b/>
          <w:sz w:val="28"/>
          <w:u w:val="single"/>
        </w:rPr>
        <w:t xml:space="preserve">  </w:t>
      </w:r>
    </w:p>
    <w:p w:rsidR="00CE7019" w:rsidRPr="00091AF1" w:rsidRDefault="00CE7019" w:rsidP="00D812C6">
      <w:pPr>
        <w:spacing w:line="800" w:lineRule="exact"/>
        <w:ind w:firstLine="748"/>
        <w:rPr>
          <w:rFonts w:ascii="宋体" w:hAnsi="宋体"/>
          <w:b/>
          <w:spacing w:val="20"/>
          <w:sz w:val="28"/>
          <w:szCs w:val="28"/>
        </w:rPr>
      </w:pPr>
      <w:r w:rsidRPr="00091AF1">
        <w:rPr>
          <w:rFonts w:ascii="宋体" w:hAnsi="宋体" w:hint="eastAsia"/>
          <w:b/>
          <w:spacing w:val="24"/>
          <w:sz w:val="28"/>
          <w:szCs w:val="28"/>
        </w:rPr>
        <w:t>成果完成人</w:t>
      </w:r>
      <w:r w:rsidR="00DB5782">
        <w:rPr>
          <w:rFonts w:ascii="宋体" w:hAnsi="宋体" w:hint="eastAsia"/>
          <w:b/>
          <w:spacing w:val="20"/>
          <w:sz w:val="28"/>
          <w:szCs w:val="28"/>
          <w:u w:val="single"/>
        </w:rPr>
        <w:t xml:space="preserve"> 郭伟良、陈雪芬、</w:t>
      </w:r>
      <w:r w:rsidR="005A37C9">
        <w:rPr>
          <w:rFonts w:ascii="宋体" w:hAnsi="宋体" w:hint="eastAsia"/>
          <w:b/>
          <w:spacing w:val="20"/>
          <w:sz w:val="28"/>
          <w:szCs w:val="28"/>
          <w:u w:val="single"/>
        </w:rPr>
        <w:t>王华、</w:t>
      </w:r>
      <w:r w:rsidR="009B09FF">
        <w:rPr>
          <w:rFonts w:ascii="宋体" w:hAnsi="宋体" w:hint="eastAsia"/>
          <w:b/>
          <w:spacing w:val="20"/>
          <w:sz w:val="28"/>
          <w:szCs w:val="28"/>
          <w:u w:val="single"/>
        </w:rPr>
        <w:t>周永灿、</w:t>
      </w:r>
      <w:r w:rsidR="00D77465">
        <w:rPr>
          <w:rFonts w:ascii="宋体" w:hAnsi="宋体" w:hint="eastAsia"/>
          <w:b/>
          <w:spacing w:val="20"/>
          <w:sz w:val="28"/>
          <w:szCs w:val="28"/>
          <w:u w:val="single"/>
        </w:rPr>
        <w:t>王永强</w:t>
      </w:r>
    </w:p>
    <w:p w:rsidR="00CE7019" w:rsidRPr="00091AF1" w:rsidRDefault="00CE7019" w:rsidP="00D812C6">
      <w:pPr>
        <w:spacing w:line="800" w:lineRule="exact"/>
        <w:ind w:firstLine="748"/>
        <w:rPr>
          <w:rFonts w:ascii="宋体" w:hAnsi="宋体"/>
          <w:b/>
          <w:sz w:val="28"/>
          <w:u w:val="single"/>
        </w:rPr>
      </w:pPr>
      <w:r w:rsidRPr="00091AF1">
        <w:rPr>
          <w:rFonts w:ascii="宋体" w:hAnsi="宋体" w:hint="eastAsia"/>
          <w:b/>
          <w:sz w:val="28"/>
        </w:rPr>
        <w:t>成果完成单位</w:t>
      </w:r>
      <w:r w:rsidR="00841227">
        <w:rPr>
          <w:rFonts w:ascii="宋体" w:hAnsi="宋体" w:hint="eastAsia"/>
          <w:b/>
          <w:sz w:val="28"/>
          <w:u w:val="single"/>
        </w:rPr>
        <w:t xml:space="preserve"> </w:t>
      </w:r>
      <w:r w:rsidR="00DB5782">
        <w:rPr>
          <w:rFonts w:ascii="宋体" w:hAnsi="宋体" w:hint="eastAsia"/>
          <w:b/>
          <w:sz w:val="28"/>
          <w:u w:val="single"/>
        </w:rPr>
        <w:t>海洋学院</w:t>
      </w:r>
      <w:r w:rsidR="00233D9F">
        <w:rPr>
          <w:rFonts w:ascii="宋体" w:hAnsi="宋体" w:hint="eastAsia"/>
          <w:b/>
          <w:sz w:val="28"/>
          <w:u w:val="single"/>
        </w:rPr>
        <w:t>、海南大学网络与教育技术</w:t>
      </w:r>
      <w:r w:rsidR="00841227">
        <w:rPr>
          <w:rFonts w:ascii="宋体" w:hAnsi="宋体" w:hint="eastAsia"/>
          <w:b/>
          <w:sz w:val="28"/>
          <w:u w:val="single"/>
        </w:rPr>
        <w:t xml:space="preserve">中心 </w:t>
      </w:r>
      <w:r w:rsidR="00B27798" w:rsidRPr="00091AF1">
        <w:rPr>
          <w:rFonts w:ascii="宋体" w:hAnsi="宋体" w:hint="eastAsia"/>
          <w:b/>
          <w:sz w:val="28"/>
          <w:u w:val="single"/>
        </w:rPr>
        <w:t>(盖章)</w:t>
      </w:r>
    </w:p>
    <w:p w:rsidR="000F0230" w:rsidRDefault="000F0230" w:rsidP="00E0066E">
      <w:pPr>
        <w:spacing w:line="700" w:lineRule="exact"/>
        <w:rPr>
          <w:rFonts w:ascii="宋体" w:hAnsi="宋体"/>
          <w:b/>
          <w:spacing w:val="24"/>
          <w:sz w:val="28"/>
          <w:szCs w:val="28"/>
        </w:rPr>
      </w:pPr>
    </w:p>
    <w:p w:rsidR="00E0066E" w:rsidRPr="00E0066E" w:rsidRDefault="00E0066E" w:rsidP="00E0066E">
      <w:pPr>
        <w:spacing w:line="700" w:lineRule="exact"/>
        <w:rPr>
          <w:rFonts w:ascii="宋体" w:hAnsi="宋体"/>
          <w:b/>
          <w:spacing w:val="24"/>
          <w:sz w:val="28"/>
          <w:szCs w:val="28"/>
          <w:u w:val="single"/>
        </w:rPr>
      </w:pPr>
      <w:r>
        <w:rPr>
          <w:rFonts w:ascii="宋体" w:hAnsi="宋体" w:hint="eastAsia"/>
          <w:b/>
          <w:spacing w:val="24"/>
          <w:sz w:val="28"/>
          <w:szCs w:val="28"/>
        </w:rPr>
        <w:t xml:space="preserve">    </w:t>
      </w:r>
      <w:r w:rsidRPr="00E0066E">
        <w:rPr>
          <w:rFonts w:ascii="宋体" w:hAnsi="宋体"/>
          <w:b/>
          <w:spacing w:val="24"/>
          <w:sz w:val="28"/>
          <w:szCs w:val="28"/>
        </w:rPr>
        <w:t>成果科类</w:t>
      </w:r>
      <w:r>
        <w:rPr>
          <w:rFonts w:ascii="宋体" w:hAnsi="宋体" w:hint="eastAsia"/>
          <w:b/>
          <w:spacing w:val="24"/>
          <w:sz w:val="28"/>
          <w:szCs w:val="28"/>
        </w:rPr>
        <w:t>:</w:t>
      </w:r>
      <w:r w:rsidRPr="00E0066E">
        <w:rPr>
          <w:rFonts w:ascii="宋体" w:hAnsi="宋体"/>
          <w:b/>
          <w:spacing w:val="24"/>
          <w:sz w:val="28"/>
          <w:szCs w:val="28"/>
          <w:u w:val="single"/>
        </w:rPr>
        <w:t xml:space="preserve"> </w:t>
      </w:r>
      <w:r w:rsidRPr="00E0066E">
        <w:rPr>
          <w:rFonts w:ascii="宋体" w:hAnsi="宋体" w:hint="eastAsia"/>
          <w:b/>
          <w:spacing w:val="24"/>
          <w:sz w:val="28"/>
          <w:szCs w:val="28"/>
          <w:u w:val="single"/>
        </w:rPr>
        <w:t xml:space="preserve"> </w:t>
      </w:r>
      <w:r w:rsidR="00D210DA" w:rsidRPr="00D210DA">
        <w:rPr>
          <w:rFonts w:ascii="宋体" w:hAnsi="宋体" w:hint="eastAsia"/>
          <w:b/>
          <w:spacing w:val="24"/>
          <w:sz w:val="28"/>
          <w:szCs w:val="28"/>
          <w:u w:val="single"/>
        </w:rPr>
        <w:t>农学</w:t>
      </w:r>
      <w:r w:rsidRPr="00E0066E">
        <w:rPr>
          <w:rFonts w:ascii="宋体" w:hAnsi="宋体" w:hint="eastAsia"/>
          <w:b/>
          <w:spacing w:val="24"/>
          <w:sz w:val="28"/>
          <w:szCs w:val="28"/>
          <w:u w:val="single"/>
        </w:rPr>
        <w:t xml:space="preserve"> </w:t>
      </w:r>
      <w:r w:rsidR="00D210DA">
        <w:rPr>
          <w:rFonts w:ascii="宋体" w:hAnsi="宋体" w:hint="eastAsia"/>
          <w:b/>
          <w:spacing w:val="24"/>
          <w:sz w:val="28"/>
          <w:szCs w:val="28"/>
          <w:u w:val="single"/>
        </w:rPr>
        <w:t xml:space="preserve">      </w:t>
      </w:r>
      <w:r w:rsidRPr="00E0066E">
        <w:rPr>
          <w:rFonts w:ascii="宋体" w:hAnsi="宋体" w:hint="eastAsia"/>
          <w:b/>
          <w:spacing w:val="24"/>
          <w:sz w:val="28"/>
          <w:szCs w:val="28"/>
          <w:u w:val="single"/>
        </w:rPr>
        <w:t xml:space="preserve"> </w:t>
      </w:r>
      <w:r w:rsidR="00D210DA">
        <w:rPr>
          <w:rFonts w:ascii="宋体" w:hAnsi="宋体" w:hint="eastAsia"/>
          <w:b/>
          <w:spacing w:val="24"/>
          <w:sz w:val="28"/>
          <w:szCs w:val="28"/>
          <w:u w:val="single"/>
        </w:rPr>
        <w:t xml:space="preserve">090601               </w:t>
      </w:r>
    </w:p>
    <w:p w:rsidR="00E0066E" w:rsidRPr="00E0066E" w:rsidRDefault="00BD0AD0" w:rsidP="00E0066E">
      <w:pPr>
        <w:spacing w:line="700" w:lineRule="exact"/>
        <w:rPr>
          <w:rFonts w:ascii="宋体" w:hAnsi="宋体"/>
          <w:b/>
          <w:spacing w:val="24"/>
          <w:sz w:val="28"/>
          <w:szCs w:val="28"/>
        </w:rPr>
      </w:pPr>
      <w:r>
        <w:rPr>
          <w:rFonts w:ascii="宋体" w:hAnsi="宋体"/>
          <w:b/>
          <w:spacing w:val="24"/>
          <w:sz w:val="28"/>
          <w:szCs w:val="28"/>
        </w:rPr>
        <w:pict>
          <v:rect id="_x0000_s1032" style="position:absolute;left:0;text-align:left;margin-left:307.5pt;margin-top:22.4pt;width:15.75pt;height:15.6pt;z-index:251655168" o:allowincell="f">
            <v:textbox inset="0,0,0,0">
              <w:txbxContent>
                <w:p w:rsidR="00A57724" w:rsidRDefault="00A57724">
                  <w:r>
                    <w:rPr>
                      <w:rFonts w:hint="eastAsia"/>
                    </w:rPr>
                    <w:t>2</w:t>
                  </w:r>
                </w:p>
              </w:txbxContent>
            </v:textbox>
          </v:rect>
        </w:pict>
      </w:r>
      <w:r>
        <w:rPr>
          <w:rFonts w:ascii="宋体" w:hAnsi="宋体"/>
          <w:b/>
          <w:spacing w:val="24"/>
          <w:sz w:val="28"/>
          <w:szCs w:val="28"/>
        </w:rPr>
        <w:pict>
          <v:rect id="_x0000_s1031" style="position:absolute;left:0;text-align:left;margin-left:276.75pt;margin-top:22.4pt;width:15.75pt;height:15.6pt;z-index:251654144" o:allowincell="f">
            <v:textbox inset="0,0,0,0">
              <w:txbxContent>
                <w:p w:rsidR="00A57724" w:rsidRDefault="00A57724">
                  <w:r>
                    <w:rPr>
                      <w:rFonts w:hint="eastAsia"/>
                    </w:rPr>
                    <w:t>3</w:t>
                  </w:r>
                </w:p>
              </w:txbxContent>
            </v:textbox>
          </v:rect>
        </w:pict>
      </w:r>
      <w:r>
        <w:rPr>
          <w:rFonts w:ascii="宋体" w:hAnsi="宋体"/>
          <w:b/>
          <w:spacing w:val="24"/>
          <w:sz w:val="28"/>
          <w:szCs w:val="28"/>
        </w:rPr>
        <w:pict>
          <v:rect id="_x0000_s1030" style="position:absolute;left:0;text-align:left;margin-left:246pt;margin-top:22.4pt;width:15.75pt;height:15.6pt;z-index:251653120" o:allowincell="f">
            <v:textbox inset="0,0,0,0">
              <w:txbxContent>
                <w:p w:rsidR="00A57724" w:rsidRDefault="00A57724">
                  <w:r>
                    <w:rPr>
                      <w:rFonts w:hint="eastAsia"/>
                    </w:rPr>
                    <w:t>2</w:t>
                  </w:r>
                </w:p>
              </w:txbxContent>
            </v:textbox>
          </v:rect>
        </w:pict>
      </w:r>
      <w:r>
        <w:rPr>
          <w:rFonts w:ascii="宋体" w:hAnsi="宋体"/>
          <w:b/>
          <w:spacing w:val="24"/>
          <w:sz w:val="28"/>
          <w:szCs w:val="28"/>
        </w:rPr>
        <w:pict>
          <v:rect id="_x0000_s1029" style="position:absolute;left:0;text-align:left;margin-left:215.25pt;margin-top:22.4pt;width:15.75pt;height:15.6pt;z-index:251652096" o:allowincell="f">
            <v:textbox inset="0,0,0,0">
              <w:txbxContent>
                <w:p w:rsidR="00A57724" w:rsidRDefault="00A57724">
                  <w:r>
                    <w:rPr>
                      <w:rFonts w:hint="eastAsia"/>
                    </w:rPr>
                    <w:t>1</w:t>
                  </w:r>
                </w:p>
              </w:txbxContent>
            </v:textbox>
          </v:rect>
        </w:pict>
      </w:r>
      <w:r>
        <w:rPr>
          <w:rFonts w:ascii="宋体" w:hAnsi="宋体"/>
          <w:b/>
          <w:spacing w:val="24"/>
          <w:sz w:val="28"/>
          <w:szCs w:val="28"/>
        </w:rPr>
        <w:pict>
          <v:rect id="_x0000_s1028" style="position:absolute;left:0;text-align:left;margin-left:184.5pt;margin-top:22.4pt;width:15.75pt;height:15.6pt;z-index:251651072" o:allowincell="f">
            <v:textbox inset="0,0,0,0">
              <w:txbxContent>
                <w:p w:rsidR="00A57724" w:rsidRDefault="00A57724">
                  <w:r>
                    <w:rPr>
                      <w:rFonts w:hint="eastAsia"/>
                    </w:rPr>
                    <w:t>5</w:t>
                  </w:r>
                </w:p>
              </w:txbxContent>
            </v:textbox>
          </v:rect>
        </w:pict>
      </w:r>
      <w:r>
        <w:rPr>
          <w:rFonts w:ascii="宋体" w:hAnsi="宋体"/>
          <w:b/>
          <w:spacing w:val="24"/>
          <w:sz w:val="28"/>
          <w:szCs w:val="28"/>
        </w:rPr>
        <w:pict>
          <v:rect id="_x0000_s1027" style="position:absolute;left:0;text-align:left;margin-left:153.75pt;margin-top:22.4pt;width:15.75pt;height:15.6pt;z-index:251650048" o:allowincell="f">
            <v:textbox inset="0,0,0,0">
              <w:txbxContent>
                <w:p w:rsidR="00A57724" w:rsidRDefault="00A57724">
                  <w:r>
                    <w:rPr>
                      <w:rFonts w:hint="eastAsia"/>
                    </w:rPr>
                    <w:t>9</w:t>
                  </w:r>
                </w:p>
              </w:txbxContent>
            </v:textbox>
          </v:rect>
        </w:pict>
      </w:r>
      <w:r>
        <w:rPr>
          <w:rFonts w:ascii="宋体" w:hAnsi="宋体"/>
          <w:b/>
          <w:spacing w:val="24"/>
          <w:sz w:val="28"/>
          <w:szCs w:val="28"/>
        </w:rPr>
        <w:pict>
          <v:rect id="_x0000_s1026" style="position:absolute;left:0;text-align:left;margin-left:123pt;margin-top:22.4pt;width:15.75pt;height:15.6pt;z-index:251649024" o:allowincell="f">
            <v:textbox inset="0,0,0,0">
              <w:txbxContent>
                <w:p w:rsidR="00A57724" w:rsidRDefault="00A57724">
                  <w:r>
                    <w:rPr>
                      <w:rFonts w:hint="eastAsia"/>
                    </w:rPr>
                    <w:t>0</w:t>
                  </w:r>
                </w:p>
              </w:txbxContent>
            </v:textbox>
          </v:rect>
        </w:pict>
      </w:r>
      <w:r w:rsidR="00E0066E">
        <w:rPr>
          <w:rFonts w:ascii="宋体" w:hAnsi="宋体" w:hint="eastAsia"/>
          <w:b/>
          <w:spacing w:val="24"/>
          <w:sz w:val="28"/>
          <w:szCs w:val="28"/>
        </w:rPr>
        <w:t xml:space="preserve">    </w:t>
      </w:r>
      <w:r w:rsidR="00E0066E" w:rsidRPr="00E0066E">
        <w:rPr>
          <w:rFonts w:ascii="宋体" w:hAnsi="宋体"/>
          <w:b/>
          <w:spacing w:val="24"/>
          <w:sz w:val="28"/>
          <w:szCs w:val="28"/>
        </w:rPr>
        <w:t>代   码</w:t>
      </w:r>
      <w:r w:rsidR="00E0066E">
        <w:rPr>
          <w:rFonts w:ascii="宋体" w:hAnsi="宋体" w:hint="eastAsia"/>
          <w:b/>
          <w:spacing w:val="24"/>
          <w:sz w:val="28"/>
          <w:szCs w:val="28"/>
        </w:rPr>
        <w:t>:</w:t>
      </w:r>
      <w:r w:rsidR="00E0066E" w:rsidRPr="00E0066E">
        <w:rPr>
          <w:rFonts w:ascii="宋体" w:hAnsi="宋体"/>
          <w:b/>
          <w:spacing w:val="24"/>
          <w:sz w:val="28"/>
          <w:szCs w:val="28"/>
        </w:rPr>
        <w:t xml:space="preserve">          </w:t>
      </w:r>
    </w:p>
    <w:p w:rsidR="00E0066E" w:rsidRDefault="00BD0AD0" w:rsidP="00E0066E">
      <w:pPr>
        <w:spacing w:line="700" w:lineRule="exact"/>
        <w:rPr>
          <w:rFonts w:eastAsia="楷体_GB2312"/>
          <w:sz w:val="32"/>
        </w:rPr>
      </w:pPr>
      <w:r w:rsidRPr="00BD0AD0">
        <w:rPr>
          <w:rFonts w:ascii="宋体" w:hAnsi="宋体"/>
          <w:b/>
          <w:spacing w:val="24"/>
          <w:sz w:val="28"/>
          <w:szCs w:val="28"/>
        </w:rPr>
        <w:pict>
          <v:rect id="_x0000_s1038" style="position:absolute;left:0;text-align:left;margin-left:276.75pt;margin-top:16.2pt;width:15.75pt;height:15.6pt;z-index:251661312" o:allowincell="f"/>
        </w:pict>
      </w:r>
      <w:r w:rsidRPr="00BD0AD0">
        <w:rPr>
          <w:rFonts w:ascii="宋体" w:hAnsi="宋体"/>
          <w:b/>
          <w:spacing w:val="24"/>
          <w:sz w:val="28"/>
          <w:szCs w:val="28"/>
        </w:rPr>
        <w:pict>
          <v:rect id="_x0000_s1037" style="position:absolute;left:0;text-align:left;margin-left:246pt;margin-top:16.2pt;width:15.75pt;height:15.6pt;z-index:251660288" o:allowincell="f"/>
        </w:pict>
      </w:r>
      <w:r w:rsidRPr="00BD0AD0">
        <w:rPr>
          <w:rFonts w:ascii="宋体" w:hAnsi="宋体"/>
          <w:b/>
          <w:spacing w:val="24"/>
          <w:sz w:val="28"/>
          <w:szCs w:val="28"/>
        </w:rPr>
        <w:pict>
          <v:rect id="_x0000_s1036" style="position:absolute;left:0;text-align:left;margin-left:215.25pt;margin-top:16.2pt;width:15.75pt;height:15.6pt;z-index:251659264" o:allowincell="f"/>
        </w:pict>
      </w:r>
      <w:r w:rsidRPr="00BD0AD0">
        <w:rPr>
          <w:rFonts w:ascii="宋体" w:hAnsi="宋体"/>
          <w:b/>
          <w:spacing w:val="24"/>
          <w:sz w:val="28"/>
          <w:szCs w:val="28"/>
        </w:rPr>
        <w:pict>
          <v:rect id="_x0000_s1035" style="position:absolute;left:0;text-align:left;margin-left:184.5pt;margin-top:16.2pt;width:15.75pt;height:15.6pt;z-index:251658240" o:allowincell="f"/>
        </w:pict>
      </w:r>
      <w:r w:rsidRPr="00BD0AD0">
        <w:rPr>
          <w:rFonts w:ascii="宋体" w:hAnsi="宋体"/>
          <w:b/>
          <w:spacing w:val="24"/>
          <w:sz w:val="28"/>
          <w:szCs w:val="28"/>
        </w:rPr>
        <w:pict>
          <v:rect id="_x0000_s1034" style="position:absolute;left:0;text-align:left;margin-left:153.75pt;margin-top:16.2pt;width:15.75pt;height:15.6pt;z-index:251657216" o:allowincell="f"/>
        </w:pict>
      </w:r>
      <w:r w:rsidRPr="00BD0AD0">
        <w:rPr>
          <w:rFonts w:ascii="宋体" w:hAnsi="宋体"/>
          <w:b/>
          <w:spacing w:val="24"/>
          <w:sz w:val="28"/>
          <w:szCs w:val="28"/>
        </w:rPr>
        <w:pict>
          <v:rect id="_x0000_s1033" style="position:absolute;left:0;text-align:left;margin-left:123pt;margin-top:16.2pt;width:15.75pt;height:15.6pt;z-index:251656192" o:allowincell="f"/>
        </w:pict>
      </w:r>
      <w:r w:rsidR="00E0066E">
        <w:rPr>
          <w:rFonts w:ascii="宋体" w:hAnsi="宋体" w:hint="eastAsia"/>
          <w:b/>
          <w:spacing w:val="24"/>
          <w:sz w:val="28"/>
          <w:szCs w:val="28"/>
        </w:rPr>
        <w:t xml:space="preserve">    </w:t>
      </w:r>
      <w:r w:rsidR="00E0066E" w:rsidRPr="00E0066E">
        <w:rPr>
          <w:rFonts w:ascii="宋体" w:hAnsi="宋体"/>
          <w:b/>
          <w:spacing w:val="24"/>
          <w:sz w:val="28"/>
          <w:szCs w:val="28"/>
        </w:rPr>
        <w:t>序   号</w:t>
      </w:r>
      <w:r w:rsidR="00E0066E">
        <w:rPr>
          <w:rFonts w:ascii="宋体" w:hAnsi="宋体" w:hint="eastAsia"/>
          <w:b/>
          <w:spacing w:val="24"/>
          <w:sz w:val="28"/>
          <w:szCs w:val="28"/>
        </w:rPr>
        <w:t>:</w:t>
      </w:r>
      <w:r w:rsidR="00E0066E" w:rsidRPr="00E0066E">
        <w:rPr>
          <w:rFonts w:ascii="宋体" w:hAnsi="宋体"/>
          <w:b/>
          <w:spacing w:val="24"/>
          <w:sz w:val="28"/>
          <w:szCs w:val="28"/>
        </w:rPr>
        <w:t xml:space="preserve"> </w:t>
      </w:r>
      <w:r w:rsidR="00E0066E">
        <w:rPr>
          <w:rFonts w:eastAsia="楷体_GB2312"/>
          <w:sz w:val="32"/>
        </w:rPr>
        <w:t xml:space="preserve">            </w:t>
      </w:r>
    </w:p>
    <w:p w:rsidR="000F0230" w:rsidRPr="00091AF1" w:rsidRDefault="000F0230" w:rsidP="00DB5782">
      <w:pPr>
        <w:rPr>
          <w:rFonts w:ascii="宋体" w:hAnsi="宋体"/>
          <w:b/>
          <w:sz w:val="28"/>
        </w:rPr>
      </w:pPr>
    </w:p>
    <w:p w:rsidR="00CE7019" w:rsidRPr="00091AF1" w:rsidRDefault="00932B92" w:rsidP="00855B26">
      <w:pPr>
        <w:jc w:val="center"/>
        <w:rPr>
          <w:rFonts w:ascii="宋体" w:hAnsi="宋体"/>
          <w:b/>
          <w:sz w:val="32"/>
          <w:szCs w:val="32"/>
        </w:rPr>
      </w:pPr>
      <w:r w:rsidRPr="00091AF1">
        <w:rPr>
          <w:rFonts w:ascii="宋体" w:hAnsi="宋体" w:hint="eastAsia"/>
          <w:b/>
          <w:sz w:val="32"/>
          <w:szCs w:val="32"/>
        </w:rPr>
        <w:t>海 南</w:t>
      </w:r>
      <w:r w:rsidR="000665ED" w:rsidRPr="00091AF1">
        <w:rPr>
          <w:rFonts w:ascii="宋体" w:hAnsi="宋体" w:hint="eastAsia"/>
          <w:b/>
          <w:sz w:val="32"/>
          <w:szCs w:val="32"/>
        </w:rPr>
        <w:t xml:space="preserve"> </w:t>
      </w:r>
      <w:r w:rsidR="00CE7019" w:rsidRPr="00091AF1">
        <w:rPr>
          <w:rFonts w:ascii="宋体" w:hAnsi="宋体" w:hint="eastAsia"/>
          <w:b/>
          <w:sz w:val="32"/>
          <w:szCs w:val="32"/>
        </w:rPr>
        <w:t>大</w:t>
      </w:r>
      <w:r w:rsidR="000665ED" w:rsidRPr="00091AF1">
        <w:rPr>
          <w:rFonts w:ascii="宋体" w:hAnsi="宋体" w:hint="eastAsia"/>
          <w:b/>
          <w:sz w:val="32"/>
          <w:szCs w:val="32"/>
        </w:rPr>
        <w:t xml:space="preserve"> </w:t>
      </w:r>
      <w:r w:rsidR="00CE7019" w:rsidRPr="00091AF1">
        <w:rPr>
          <w:rFonts w:ascii="宋体" w:hAnsi="宋体" w:hint="eastAsia"/>
          <w:b/>
          <w:sz w:val="32"/>
          <w:szCs w:val="32"/>
        </w:rPr>
        <w:t>学</w:t>
      </w:r>
      <w:r w:rsidR="000665ED" w:rsidRPr="00091AF1">
        <w:rPr>
          <w:rFonts w:ascii="宋体" w:hAnsi="宋体" w:hint="eastAsia"/>
          <w:b/>
          <w:sz w:val="32"/>
          <w:szCs w:val="32"/>
        </w:rPr>
        <w:t xml:space="preserve"> </w:t>
      </w:r>
      <w:r w:rsidR="00CE7019" w:rsidRPr="00091AF1">
        <w:rPr>
          <w:rFonts w:ascii="宋体" w:hAnsi="宋体" w:hint="eastAsia"/>
          <w:b/>
          <w:sz w:val="32"/>
          <w:szCs w:val="32"/>
        </w:rPr>
        <w:t>制</w:t>
      </w:r>
    </w:p>
    <w:p w:rsidR="00080948" w:rsidRPr="00091AF1" w:rsidRDefault="00B27798" w:rsidP="00945D11">
      <w:pPr>
        <w:jc w:val="center"/>
        <w:rPr>
          <w:rFonts w:ascii="宋体" w:hAnsi="宋体"/>
          <w:b/>
          <w:sz w:val="32"/>
          <w:szCs w:val="32"/>
        </w:rPr>
      </w:pPr>
      <w:r w:rsidRPr="00091AF1">
        <w:rPr>
          <w:rFonts w:ascii="宋体" w:hAnsi="宋体" w:hint="eastAsia"/>
          <w:b/>
          <w:sz w:val="32"/>
          <w:szCs w:val="32"/>
        </w:rPr>
        <w:t>二〇一</w:t>
      </w:r>
      <w:r w:rsidR="00C7523E">
        <w:rPr>
          <w:rFonts w:ascii="宋体" w:hAnsi="宋体" w:hint="eastAsia"/>
          <w:b/>
          <w:sz w:val="32"/>
          <w:szCs w:val="32"/>
        </w:rPr>
        <w:t>四</w:t>
      </w:r>
      <w:r w:rsidRPr="00091AF1">
        <w:rPr>
          <w:rFonts w:ascii="宋体" w:hAnsi="宋体" w:hint="eastAsia"/>
          <w:b/>
          <w:sz w:val="32"/>
          <w:szCs w:val="32"/>
        </w:rPr>
        <w:t>年</w:t>
      </w:r>
      <w:r w:rsidR="00C7523E">
        <w:rPr>
          <w:rFonts w:ascii="宋体" w:hAnsi="宋体" w:hint="eastAsia"/>
          <w:b/>
          <w:sz w:val="32"/>
          <w:szCs w:val="32"/>
        </w:rPr>
        <w:t>十</w:t>
      </w:r>
      <w:r w:rsidRPr="00091AF1">
        <w:rPr>
          <w:rFonts w:ascii="宋体" w:hAnsi="宋体" w:hint="eastAsia"/>
          <w:b/>
          <w:sz w:val="32"/>
          <w:szCs w:val="32"/>
        </w:rPr>
        <w:t>月</w:t>
      </w:r>
    </w:p>
    <w:p w:rsidR="00B67431" w:rsidRDefault="00B67431" w:rsidP="00FF44B0">
      <w:pPr>
        <w:jc w:val="center"/>
        <w:rPr>
          <w:rFonts w:ascii="宋体" w:hAnsi="宋体"/>
          <w:b/>
          <w:sz w:val="28"/>
          <w:szCs w:val="28"/>
        </w:rPr>
        <w:sectPr w:rsidR="00B67431" w:rsidSect="00B67431">
          <w:footerReference w:type="default" r:id="rId11"/>
          <w:pgSz w:w="11906" w:h="16838" w:code="9"/>
          <w:pgMar w:top="1418" w:right="1418" w:bottom="1418" w:left="1418" w:header="851" w:footer="992" w:gutter="0"/>
          <w:pgNumType w:start="0"/>
          <w:cols w:space="425"/>
          <w:docGrid w:linePitch="312"/>
        </w:sectPr>
      </w:pPr>
    </w:p>
    <w:p w:rsidR="00B67431" w:rsidRDefault="00B67431" w:rsidP="00FF44B0">
      <w:pPr>
        <w:jc w:val="center"/>
        <w:rPr>
          <w:rFonts w:ascii="宋体" w:hAnsi="宋体"/>
          <w:b/>
          <w:sz w:val="28"/>
          <w:szCs w:val="28"/>
        </w:rPr>
        <w:sectPr w:rsidR="00B67431" w:rsidSect="00A71118">
          <w:footerReference w:type="default" r:id="rId12"/>
          <w:pgSz w:w="11906" w:h="16838" w:code="9"/>
          <w:pgMar w:top="1418" w:right="1418" w:bottom="1418" w:left="1418" w:header="851" w:footer="992" w:gutter="0"/>
          <w:cols w:space="425"/>
          <w:docGrid w:linePitch="312"/>
        </w:sectPr>
      </w:pPr>
    </w:p>
    <w:p w:rsidR="00CE7019" w:rsidRPr="00091AF1" w:rsidRDefault="00CE7019" w:rsidP="00A60A26">
      <w:pPr>
        <w:jc w:val="center"/>
        <w:outlineLvl w:val="0"/>
        <w:rPr>
          <w:rFonts w:ascii="宋体" w:hAnsi="宋体"/>
          <w:b/>
          <w:sz w:val="28"/>
          <w:szCs w:val="28"/>
        </w:rPr>
      </w:pPr>
      <w:r w:rsidRPr="00091AF1">
        <w:rPr>
          <w:rFonts w:ascii="宋体" w:hAnsi="宋体" w:hint="eastAsia"/>
          <w:b/>
          <w:sz w:val="28"/>
          <w:szCs w:val="28"/>
        </w:rPr>
        <w:lastRenderedPageBreak/>
        <w:t>一、成 果 简 介</w:t>
      </w:r>
    </w:p>
    <w:tbl>
      <w:tblPr>
        <w:tblW w:w="9108" w:type="dxa"/>
        <w:jc w:val="center"/>
        <w:tblBorders>
          <w:top w:val="single" w:sz="4" w:space="0" w:color="auto"/>
          <w:left w:val="single" w:sz="4" w:space="0" w:color="auto"/>
          <w:bottom w:val="single" w:sz="4" w:space="0" w:color="auto"/>
          <w:right w:val="single" w:sz="4" w:space="0" w:color="auto"/>
        </w:tblBorders>
        <w:tblLook w:val="0000"/>
      </w:tblPr>
      <w:tblGrid>
        <w:gridCol w:w="1076"/>
        <w:gridCol w:w="724"/>
        <w:gridCol w:w="4140"/>
        <w:gridCol w:w="900"/>
        <w:gridCol w:w="1080"/>
        <w:gridCol w:w="1188"/>
      </w:tblGrid>
      <w:tr w:rsidR="00CE7019" w:rsidRPr="00091AF1" w:rsidTr="00751ADE">
        <w:trPr>
          <w:trHeight w:val="615"/>
          <w:jc w:val="center"/>
        </w:trPr>
        <w:tc>
          <w:tcPr>
            <w:tcW w:w="1076" w:type="dxa"/>
            <w:vMerge w:val="restart"/>
            <w:tcBorders>
              <w:top w:val="single" w:sz="4" w:space="0" w:color="auto"/>
              <w:left w:val="single" w:sz="4" w:space="0" w:color="auto"/>
              <w:bottom w:val="single" w:sz="4" w:space="0" w:color="auto"/>
              <w:right w:val="single" w:sz="4" w:space="0" w:color="auto"/>
            </w:tcBorders>
            <w:vAlign w:val="center"/>
          </w:tcPr>
          <w:p w:rsidR="00CE7019" w:rsidRPr="00091AF1" w:rsidRDefault="00CE7019" w:rsidP="00774251">
            <w:pPr>
              <w:jc w:val="center"/>
              <w:rPr>
                <w:rFonts w:ascii="宋体" w:hAnsi="宋体"/>
                <w:szCs w:val="21"/>
              </w:rPr>
            </w:pPr>
            <w:r w:rsidRPr="00091AF1">
              <w:rPr>
                <w:rFonts w:ascii="宋体" w:hAnsi="宋体" w:hint="eastAsia"/>
                <w:szCs w:val="21"/>
              </w:rPr>
              <w:t>成果</w:t>
            </w:r>
          </w:p>
          <w:p w:rsidR="00774251" w:rsidRPr="00091AF1" w:rsidRDefault="00774251" w:rsidP="00774251">
            <w:pPr>
              <w:jc w:val="center"/>
              <w:rPr>
                <w:rFonts w:ascii="宋体" w:hAnsi="宋体"/>
                <w:szCs w:val="21"/>
              </w:rPr>
            </w:pPr>
            <w:r w:rsidRPr="00091AF1">
              <w:rPr>
                <w:rFonts w:ascii="宋体" w:hAnsi="宋体" w:hint="eastAsia"/>
                <w:szCs w:val="21"/>
              </w:rPr>
              <w:t>曾获</w:t>
            </w:r>
          </w:p>
          <w:p w:rsidR="00CE7019" w:rsidRPr="00091AF1" w:rsidRDefault="00CE7019" w:rsidP="00774251">
            <w:pPr>
              <w:jc w:val="center"/>
              <w:rPr>
                <w:rFonts w:ascii="宋体" w:hAnsi="宋体"/>
                <w:szCs w:val="21"/>
              </w:rPr>
            </w:pPr>
            <w:r w:rsidRPr="00091AF1">
              <w:rPr>
                <w:rFonts w:ascii="宋体" w:hAnsi="宋体" w:hint="eastAsia"/>
                <w:szCs w:val="21"/>
              </w:rPr>
              <w:t>奖</w:t>
            </w:r>
            <w:r w:rsidR="00774251" w:rsidRPr="00091AF1">
              <w:rPr>
                <w:rFonts w:ascii="宋体" w:hAnsi="宋体" w:hint="eastAsia"/>
                <w:szCs w:val="21"/>
              </w:rPr>
              <w:t>励</w:t>
            </w:r>
          </w:p>
          <w:p w:rsidR="00CE7019" w:rsidRPr="00091AF1" w:rsidRDefault="00CE7019" w:rsidP="00774251">
            <w:pPr>
              <w:jc w:val="center"/>
              <w:rPr>
                <w:rFonts w:ascii="宋体" w:hAnsi="宋体"/>
                <w:szCs w:val="21"/>
              </w:rPr>
            </w:pPr>
            <w:r w:rsidRPr="00091AF1">
              <w:rPr>
                <w:rFonts w:ascii="宋体" w:hAnsi="宋体" w:hint="eastAsia"/>
                <w:szCs w:val="21"/>
              </w:rPr>
              <w:t>情况</w:t>
            </w:r>
          </w:p>
        </w:tc>
        <w:tc>
          <w:tcPr>
            <w:tcW w:w="724" w:type="dxa"/>
            <w:tcBorders>
              <w:top w:val="single" w:sz="4" w:space="0" w:color="auto"/>
              <w:left w:val="single" w:sz="4" w:space="0" w:color="auto"/>
              <w:bottom w:val="single" w:sz="4" w:space="0" w:color="auto"/>
              <w:right w:val="single" w:sz="4" w:space="0" w:color="auto"/>
            </w:tcBorders>
            <w:vAlign w:val="center"/>
          </w:tcPr>
          <w:p w:rsidR="00CE7019" w:rsidRPr="00091AF1" w:rsidRDefault="00CE7019" w:rsidP="00774251">
            <w:pPr>
              <w:jc w:val="center"/>
              <w:rPr>
                <w:rFonts w:ascii="宋体" w:hAnsi="宋体"/>
                <w:szCs w:val="21"/>
              </w:rPr>
            </w:pPr>
            <w:r w:rsidRPr="00091AF1">
              <w:rPr>
                <w:rFonts w:ascii="宋体" w:hAnsi="宋体" w:hint="eastAsia"/>
                <w:szCs w:val="21"/>
              </w:rPr>
              <w:t>获奖时间</w:t>
            </w:r>
          </w:p>
        </w:tc>
        <w:tc>
          <w:tcPr>
            <w:tcW w:w="4140" w:type="dxa"/>
            <w:tcBorders>
              <w:top w:val="single" w:sz="4" w:space="0" w:color="auto"/>
              <w:left w:val="single" w:sz="4" w:space="0" w:color="auto"/>
              <w:bottom w:val="single" w:sz="4" w:space="0" w:color="auto"/>
              <w:right w:val="single" w:sz="4" w:space="0" w:color="auto"/>
            </w:tcBorders>
            <w:vAlign w:val="center"/>
          </w:tcPr>
          <w:p w:rsidR="00CE7019" w:rsidRPr="00091AF1" w:rsidRDefault="00CE7019" w:rsidP="00774251">
            <w:pPr>
              <w:jc w:val="center"/>
              <w:rPr>
                <w:rFonts w:ascii="宋体" w:hAnsi="宋体"/>
                <w:szCs w:val="21"/>
              </w:rPr>
            </w:pPr>
            <w:r w:rsidRPr="00091AF1">
              <w:rPr>
                <w:rFonts w:ascii="宋体" w:hAnsi="宋体" w:hint="eastAsia"/>
                <w:szCs w:val="21"/>
              </w:rPr>
              <w:t>获奖种类</w:t>
            </w:r>
          </w:p>
        </w:tc>
        <w:tc>
          <w:tcPr>
            <w:tcW w:w="900" w:type="dxa"/>
            <w:tcBorders>
              <w:top w:val="single" w:sz="4" w:space="0" w:color="auto"/>
              <w:left w:val="single" w:sz="4" w:space="0" w:color="auto"/>
              <w:bottom w:val="single" w:sz="4" w:space="0" w:color="auto"/>
              <w:right w:val="single" w:sz="4" w:space="0" w:color="auto"/>
            </w:tcBorders>
            <w:vAlign w:val="center"/>
          </w:tcPr>
          <w:p w:rsidR="00CE7019" w:rsidRPr="00091AF1" w:rsidRDefault="00CE7019" w:rsidP="00774251">
            <w:pPr>
              <w:jc w:val="center"/>
              <w:rPr>
                <w:rFonts w:ascii="宋体" w:hAnsi="宋体"/>
                <w:szCs w:val="21"/>
              </w:rPr>
            </w:pPr>
            <w:r w:rsidRPr="00091AF1">
              <w:rPr>
                <w:rFonts w:ascii="宋体" w:hAnsi="宋体" w:hint="eastAsia"/>
                <w:szCs w:val="21"/>
              </w:rPr>
              <w:t>获奖</w:t>
            </w:r>
            <w:r w:rsidR="00FA1EE2">
              <w:rPr>
                <w:rFonts w:ascii="宋体" w:hAnsi="宋体"/>
                <w:szCs w:val="21"/>
              </w:rPr>
              <w:br/>
            </w:r>
            <w:r w:rsidRPr="00091AF1">
              <w:rPr>
                <w:rFonts w:ascii="宋体" w:hAnsi="宋体" w:hint="eastAsia"/>
                <w:szCs w:val="21"/>
              </w:rPr>
              <w:t>等级</w:t>
            </w:r>
          </w:p>
        </w:tc>
        <w:tc>
          <w:tcPr>
            <w:tcW w:w="1080" w:type="dxa"/>
            <w:tcBorders>
              <w:top w:val="single" w:sz="4" w:space="0" w:color="auto"/>
              <w:left w:val="single" w:sz="4" w:space="0" w:color="auto"/>
              <w:bottom w:val="single" w:sz="4" w:space="0" w:color="auto"/>
              <w:right w:val="single" w:sz="4" w:space="0" w:color="auto"/>
            </w:tcBorders>
            <w:vAlign w:val="center"/>
          </w:tcPr>
          <w:p w:rsidR="00CE7019" w:rsidRPr="00091AF1" w:rsidRDefault="00CE7019" w:rsidP="00774251">
            <w:pPr>
              <w:jc w:val="center"/>
              <w:rPr>
                <w:rFonts w:ascii="宋体" w:hAnsi="宋体"/>
                <w:szCs w:val="21"/>
              </w:rPr>
            </w:pPr>
            <w:r w:rsidRPr="00091AF1">
              <w:rPr>
                <w:rFonts w:ascii="宋体" w:hAnsi="宋体" w:hint="eastAsia"/>
                <w:szCs w:val="21"/>
              </w:rPr>
              <w:t>获奖金额（元）</w:t>
            </w:r>
          </w:p>
        </w:tc>
        <w:tc>
          <w:tcPr>
            <w:tcW w:w="1188" w:type="dxa"/>
            <w:tcBorders>
              <w:top w:val="single" w:sz="4" w:space="0" w:color="auto"/>
              <w:left w:val="single" w:sz="4" w:space="0" w:color="auto"/>
              <w:bottom w:val="single" w:sz="4" w:space="0" w:color="auto"/>
              <w:right w:val="single" w:sz="4" w:space="0" w:color="auto"/>
            </w:tcBorders>
            <w:vAlign w:val="center"/>
          </w:tcPr>
          <w:p w:rsidR="00CE7019" w:rsidRPr="00091AF1" w:rsidRDefault="00CE7019" w:rsidP="00774251">
            <w:pPr>
              <w:jc w:val="center"/>
              <w:rPr>
                <w:rFonts w:ascii="宋体" w:hAnsi="宋体"/>
                <w:szCs w:val="21"/>
              </w:rPr>
            </w:pPr>
            <w:r w:rsidRPr="00091AF1">
              <w:rPr>
                <w:rFonts w:ascii="宋体" w:hAnsi="宋体" w:hint="eastAsia"/>
                <w:szCs w:val="21"/>
              </w:rPr>
              <w:t>授奖部门</w:t>
            </w:r>
          </w:p>
        </w:tc>
      </w:tr>
      <w:tr w:rsidR="00CE7019" w:rsidRPr="00091AF1" w:rsidTr="00751ADE">
        <w:trPr>
          <w:trHeight w:val="290"/>
          <w:jc w:val="center"/>
        </w:trPr>
        <w:tc>
          <w:tcPr>
            <w:tcW w:w="1076" w:type="dxa"/>
            <w:vMerge/>
            <w:tcBorders>
              <w:top w:val="single" w:sz="4" w:space="0" w:color="auto"/>
              <w:left w:val="single" w:sz="4" w:space="0" w:color="auto"/>
              <w:bottom w:val="single" w:sz="4" w:space="0" w:color="auto"/>
              <w:right w:val="single" w:sz="4" w:space="0" w:color="auto"/>
            </w:tcBorders>
            <w:vAlign w:val="center"/>
          </w:tcPr>
          <w:p w:rsidR="00CE7019" w:rsidRPr="00091AF1" w:rsidRDefault="00CE7019" w:rsidP="003D2EC0">
            <w:pPr>
              <w:widowControl/>
              <w:jc w:val="left"/>
              <w:rPr>
                <w:rFonts w:ascii="宋体" w:hAnsi="宋体"/>
                <w:szCs w:val="21"/>
              </w:rPr>
            </w:pPr>
          </w:p>
        </w:tc>
        <w:tc>
          <w:tcPr>
            <w:tcW w:w="724" w:type="dxa"/>
            <w:tcBorders>
              <w:top w:val="single" w:sz="4" w:space="0" w:color="auto"/>
              <w:left w:val="single" w:sz="4" w:space="0" w:color="auto"/>
              <w:bottom w:val="single" w:sz="4" w:space="0" w:color="auto"/>
              <w:right w:val="single" w:sz="4" w:space="0" w:color="auto"/>
            </w:tcBorders>
            <w:vAlign w:val="center"/>
          </w:tcPr>
          <w:p w:rsidR="00CE7019" w:rsidRPr="00FA1EE2" w:rsidRDefault="00FA1EE2" w:rsidP="00FA1EE2">
            <w:pPr>
              <w:spacing w:line="320" w:lineRule="exact"/>
              <w:rPr>
                <w:szCs w:val="21"/>
              </w:rPr>
            </w:pPr>
            <w:r w:rsidRPr="00FA1EE2">
              <w:rPr>
                <w:szCs w:val="21"/>
              </w:rPr>
              <w:t>2013</w:t>
            </w:r>
          </w:p>
        </w:tc>
        <w:tc>
          <w:tcPr>
            <w:tcW w:w="4140" w:type="dxa"/>
            <w:tcBorders>
              <w:top w:val="single" w:sz="4" w:space="0" w:color="auto"/>
              <w:left w:val="single" w:sz="4" w:space="0" w:color="auto"/>
              <w:bottom w:val="single" w:sz="4" w:space="0" w:color="auto"/>
              <w:right w:val="single" w:sz="4" w:space="0" w:color="auto"/>
            </w:tcBorders>
            <w:vAlign w:val="center"/>
          </w:tcPr>
          <w:p w:rsidR="00CE7019" w:rsidRPr="00FA1EE2" w:rsidRDefault="00FA1EE2" w:rsidP="00FA1EE2">
            <w:pPr>
              <w:spacing w:line="320" w:lineRule="exact"/>
              <w:rPr>
                <w:szCs w:val="21"/>
              </w:rPr>
            </w:pPr>
            <w:r w:rsidRPr="00FA1EE2">
              <w:rPr>
                <w:rFonts w:eastAsia="仿宋"/>
                <w:szCs w:val="21"/>
              </w:rPr>
              <w:t>“</w:t>
            </w:r>
            <w:r w:rsidRPr="00FA1EE2">
              <w:rPr>
                <w:rFonts w:eastAsia="仿宋" w:hAnsi="仿宋"/>
                <w:szCs w:val="21"/>
              </w:rPr>
              <w:t>海洋生物实验教学中心</w:t>
            </w:r>
            <w:r w:rsidRPr="00FA1EE2">
              <w:rPr>
                <w:rFonts w:eastAsia="仿宋"/>
                <w:szCs w:val="21"/>
              </w:rPr>
              <w:t>”</w:t>
            </w:r>
            <w:r w:rsidRPr="00FA1EE2">
              <w:rPr>
                <w:rFonts w:eastAsia="仿宋" w:hAnsi="仿宋"/>
                <w:szCs w:val="21"/>
              </w:rPr>
              <w:t>被评为</w:t>
            </w:r>
            <w:r w:rsidRPr="00FA1EE2">
              <w:rPr>
                <w:rFonts w:eastAsia="仿宋"/>
                <w:szCs w:val="21"/>
              </w:rPr>
              <w:t>“</w:t>
            </w:r>
            <w:r w:rsidRPr="00FA1EE2">
              <w:rPr>
                <w:rFonts w:eastAsia="仿宋" w:hAnsi="仿宋"/>
                <w:szCs w:val="21"/>
              </w:rPr>
              <w:t>国家级实验教学示范中心</w:t>
            </w:r>
            <w:r w:rsidRPr="00FA1EE2">
              <w:rPr>
                <w:rFonts w:eastAsia="仿宋"/>
                <w:szCs w:val="21"/>
              </w:rPr>
              <w:t>”</w:t>
            </w:r>
          </w:p>
        </w:tc>
        <w:tc>
          <w:tcPr>
            <w:tcW w:w="900" w:type="dxa"/>
            <w:tcBorders>
              <w:top w:val="single" w:sz="4" w:space="0" w:color="auto"/>
              <w:left w:val="single" w:sz="4" w:space="0" w:color="auto"/>
              <w:bottom w:val="single" w:sz="4" w:space="0" w:color="auto"/>
              <w:right w:val="single" w:sz="4" w:space="0" w:color="auto"/>
            </w:tcBorders>
            <w:vAlign w:val="center"/>
          </w:tcPr>
          <w:p w:rsidR="00CE7019" w:rsidRPr="00FA1EE2" w:rsidRDefault="00CE7019" w:rsidP="00FA1EE2">
            <w:pPr>
              <w:spacing w:line="320" w:lineRule="exact"/>
              <w:rPr>
                <w:szCs w:val="21"/>
              </w:rPr>
            </w:pPr>
          </w:p>
        </w:tc>
        <w:tc>
          <w:tcPr>
            <w:tcW w:w="1080" w:type="dxa"/>
            <w:tcBorders>
              <w:top w:val="single" w:sz="4" w:space="0" w:color="auto"/>
              <w:left w:val="single" w:sz="4" w:space="0" w:color="auto"/>
              <w:bottom w:val="single" w:sz="4" w:space="0" w:color="auto"/>
              <w:right w:val="single" w:sz="4" w:space="0" w:color="auto"/>
            </w:tcBorders>
            <w:vAlign w:val="center"/>
          </w:tcPr>
          <w:p w:rsidR="00CE7019" w:rsidRPr="00FA1EE2" w:rsidRDefault="00CE7019" w:rsidP="00FA1EE2">
            <w:pPr>
              <w:spacing w:line="320" w:lineRule="exact"/>
              <w:rPr>
                <w:szCs w:val="21"/>
              </w:rPr>
            </w:pPr>
          </w:p>
        </w:tc>
        <w:tc>
          <w:tcPr>
            <w:tcW w:w="1188" w:type="dxa"/>
            <w:tcBorders>
              <w:top w:val="single" w:sz="4" w:space="0" w:color="auto"/>
              <w:left w:val="single" w:sz="4" w:space="0" w:color="auto"/>
              <w:bottom w:val="single" w:sz="4" w:space="0" w:color="auto"/>
              <w:right w:val="single" w:sz="4" w:space="0" w:color="auto"/>
            </w:tcBorders>
            <w:vAlign w:val="center"/>
          </w:tcPr>
          <w:p w:rsidR="00CE7019" w:rsidRPr="00FA1EE2" w:rsidRDefault="00FA1EE2" w:rsidP="00FA1EE2">
            <w:pPr>
              <w:spacing w:line="320" w:lineRule="exact"/>
              <w:rPr>
                <w:szCs w:val="21"/>
              </w:rPr>
            </w:pPr>
            <w:r w:rsidRPr="00FA1EE2">
              <w:rPr>
                <w:rFonts w:eastAsia="仿宋" w:hAnsi="仿宋"/>
                <w:color w:val="000000"/>
                <w:szCs w:val="21"/>
              </w:rPr>
              <w:t>教育部</w:t>
            </w:r>
          </w:p>
        </w:tc>
      </w:tr>
      <w:tr w:rsidR="00FA1EE2" w:rsidRPr="00091AF1" w:rsidTr="00751ADE">
        <w:trPr>
          <w:trHeight w:val="290"/>
          <w:jc w:val="center"/>
        </w:trPr>
        <w:tc>
          <w:tcPr>
            <w:tcW w:w="1076" w:type="dxa"/>
            <w:vMerge/>
            <w:tcBorders>
              <w:top w:val="single" w:sz="4" w:space="0" w:color="auto"/>
              <w:left w:val="single" w:sz="4" w:space="0" w:color="auto"/>
              <w:bottom w:val="single" w:sz="4" w:space="0" w:color="auto"/>
              <w:right w:val="single" w:sz="4" w:space="0" w:color="auto"/>
            </w:tcBorders>
            <w:vAlign w:val="center"/>
          </w:tcPr>
          <w:p w:rsidR="00FA1EE2" w:rsidRPr="00091AF1" w:rsidRDefault="00FA1EE2" w:rsidP="003D2EC0">
            <w:pPr>
              <w:widowControl/>
              <w:jc w:val="left"/>
              <w:rPr>
                <w:rFonts w:ascii="宋体" w:hAnsi="宋体"/>
                <w:szCs w:val="21"/>
              </w:rPr>
            </w:pPr>
          </w:p>
        </w:tc>
        <w:tc>
          <w:tcPr>
            <w:tcW w:w="724" w:type="dxa"/>
            <w:tcBorders>
              <w:top w:val="single" w:sz="4" w:space="0" w:color="auto"/>
              <w:left w:val="single" w:sz="4" w:space="0" w:color="auto"/>
              <w:bottom w:val="single" w:sz="4" w:space="0" w:color="auto"/>
              <w:right w:val="single" w:sz="4" w:space="0" w:color="auto"/>
            </w:tcBorders>
            <w:vAlign w:val="center"/>
          </w:tcPr>
          <w:p w:rsidR="00FA1EE2" w:rsidRPr="00FA1EE2" w:rsidRDefault="00FA1EE2" w:rsidP="00FA1EE2">
            <w:pPr>
              <w:spacing w:line="320" w:lineRule="exact"/>
              <w:rPr>
                <w:szCs w:val="21"/>
              </w:rPr>
            </w:pPr>
            <w:r>
              <w:rPr>
                <w:rFonts w:hint="eastAsia"/>
                <w:szCs w:val="21"/>
              </w:rPr>
              <w:t>2011</w:t>
            </w:r>
          </w:p>
        </w:tc>
        <w:tc>
          <w:tcPr>
            <w:tcW w:w="4140" w:type="dxa"/>
            <w:tcBorders>
              <w:top w:val="single" w:sz="4" w:space="0" w:color="auto"/>
              <w:left w:val="single" w:sz="4" w:space="0" w:color="auto"/>
              <w:bottom w:val="single" w:sz="4" w:space="0" w:color="auto"/>
              <w:right w:val="single" w:sz="4" w:space="0" w:color="auto"/>
            </w:tcBorders>
            <w:vAlign w:val="center"/>
          </w:tcPr>
          <w:p w:rsidR="00FA1EE2" w:rsidRPr="00FA1EE2" w:rsidRDefault="00FA1EE2" w:rsidP="00FA1EE2">
            <w:pPr>
              <w:spacing w:line="320" w:lineRule="exact"/>
              <w:rPr>
                <w:rFonts w:eastAsia="仿宋"/>
                <w:szCs w:val="21"/>
              </w:rPr>
            </w:pPr>
            <w:r w:rsidRPr="00FA1EE2">
              <w:rPr>
                <w:rFonts w:eastAsia="仿宋" w:hint="eastAsia"/>
                <w:szCs w:val="21"/>
              </w:rPr>
              <w:t>“海洋生物实践教学团队”被评为海南省普通高校省级教学团队</w:t>
            </w:r>
          </w:p>
        </w:tc>
        <w:tc>
          <w:tcPr>
            <w:tcW w:w="900" w:type="dxa"/>
            <w:tcBorders>
              <w:top w:val="single" w:sz="4" w:space="0" w:color="auto"/>
              <w:left w:val="single" w:sz="4" w:space="0" w:color="auto"/>
              <w:bottom w:val="single" w:sz="4" w:space="0" w:color="auto"/>
              <w:right w:val="single" w:sz="4" w:space="0" w:color="auto"/>
            </w:tcBorders>
            <w:vAlign w:val="center"/>
          </w:tcPr>
          <w:p w:rsidR="00FA1EE2" w:rsidRPr="00FA1EE2" w:rsidRDefault="00FA1EE2" w:rsidP="00FA1EE2">
            <w:pPr>
              <w:spacing w:line="320" w:lineRule="exact"/>
              <w:rPr>
                <w:szCs w:val="21"/>
              </w:rPr>
            </w:pPr>
          </w:p>
        </w:tc>
        <w:tc>
          <w:tcPr>
            <w:tcW w:w="1080" w:type="dxa"/>
            <w:tcBorders>
              <w:top w:val="single" w:sz="4" w:space="0" w:color="auto"/>
              <w:left w:val="single" w:sz="4" w:space="0" w:color="auto"/>
              <w:bottom w:val="single" w:sz="4" w:space="0" w:color="auto"/>
              <w:right w:val="single" w:sz="4" w:space="0" w:color="auto"/>
            </w:tcBorders>
            <w:vAlign w:val="center"/>
          </w:tcPr>
          <w:p w:rsidR="00FA1EE2" w:rsidRPr="00FA1EE2" w:rsidRDefault="00FA1EE2" w:rsidP="00FA1EE2">
            <w:pPr>
              <w:spacing w:line="320" w:lineRule="exact"/>
              <w:rPr>
                <w:szCs w:val="21"/>
              </w:rPr>
            </w:pPr>
          </w:p>
        </w:tc>
        <w:tc>
          <w:tcPr>
            <w:tcW w:w="1188" w:type="dxa"/>
            <w:tcBorders>
              <w:top w:val="single" w:sz="4" w:space="0" w:color="auto"/>
              <w:left w:val="single" w:sz="4" w:space="0" w:color="auto"/>
              <w:bottom w:val="single" w:sz="4" w:space="0" w:color="auto"/>
              <w:right w:val="single" w:sz="4" w:space="0" w:color="auto"/>
            </w:tcBorders>
            <w:vAlign w:val="center"/>
          </w:tcPr>
          <w:p w:rsidR="00FA1EE2" w:rsidRPr="00FA1EE2" w:rsidRDefault="00FA1EE2" w:rsidP="00FA1EE2">
            <w:pPr>
              <w:spacing w:line="320" w:lineRule="exact"/>
              <w:rPr>
                <w:rFonts w:eastAsia="仿宋" w:hAnsi="仿宋"/>
                <w:color w:val="000000"/>
                <w:szCs w:val="21"/>
              </w:rPr>
            </w:pPr>
            <w:r w:rsidRPr="00FA1EE2">
              <w:rPr>
                <w:rFonts w:eastAsia="仿宋" w:hAnsi="仿宋"/>
                <w:color w:val="000000"/>
                <w:szCs w:val="21"/>
              </w:rPr>
              <w:t>海南省教育厅</w:t>
            </w:r>
          </w:p>
        </w:tc>
      </w:tr>
      <w:tr w:rsidR="00CE7019" w:rsidRPr="00091AF1" w:rsidTr="00751ADE">
        <w:trPr>
          <w:trHeight w:val="180"/>
          <w:jc w:val="center"/>
        </w:trPr>
        <w:tc>
          <w:tcPr>
            <w:tcW w:w="1076" w:type="dxa"/>
            <w:vMerge/>
            <w:tcBorders>
              <w:top w:val="single" w:sz="4" w:space="0" w:color="auto"/>
              <w:left w:val="single" w:sz="4" w:space="0" w:color="auto"/>
              <w:bottom w:val="single" w:sz="4" w:space="0" w:color="auto"/>
              <w:right w:val="single" w:sz="4" w:space="0" w:color="auto"/>
            </w:tcBorders>
            <w:vAlign w:val="center"/>
          </w:tcPr>
          <w:p w:rsidR="00CE7019" w:rsidRPr="00091AF1" w:rsidRDefault="00CE7019" w:rsidP="003D2EC0">
            <w:pPr>
              <w:widowControl/>
              <w:jc w:val="left"/>
              <w:rPr>
                <w:rFonts w:ascii="宋体" w:hAnsi="宋体"/>
                <w:szCs w:val="21"/>
              </w:rPr>
            </w:pPr>
          </w:p>
        </w:tc>
        <w:tc>
          <w:tcPr>
            <w:tcW w:w="724" w:type="dxa"/>
            <w:tcBorders>
              <w:top w:val="single" w:sz="4" w:space="0" w:color="auto"/>
              <w:left w:val="single" w:sz="4" w:space="0" w:color="auto"/>
              <w:bottom w:val="single" w:sz="4" w:space="0" w:color="auto"/>
              <w:right w:val="single" w:sz="4" w:space="0" w:color="auto"/>
            </w:tcBorders>
            <w:vAlign w:val="center"/>
          </w:tcPr>
          <w:p w:rsidR="00CE7019" w:rsidRPr="00FA1EE2" w:rsidRDefault="00FA1EE2" w:rsidP="00FA1EE2">
            <w:pPr>
              <w:spacing w:line="320" w:lineRule="exact"/>
              <w:rPr>
                <w:szCs w:val="21"/>
              </w:rPr>
            </w:pPr>
            <w:r w:rsidRPr="00FA1EE2">
              <w:rPr>
                <w:szCs w:val="21"/>
              </w:rPr>
              <w:t>2012</w:t>
            </w:r>
          </w:p>
        </w:tc>
        <w:tc>
          <w:tcPr>
            <w:tcW w:w="4140" w:type="dxa"/>
            <w:tcBorders>
              <w:top w:val="single" w:sz="4" w:space="0" w:color="auto"/>
              <w:left w:val="single" w:sz="4" w:space="0" w:color="auto"/>
              <w:bottom w:val="single" w:sz="4" w:space="0" w:color="auto"/>
              <w:right w:val="single" w:sz="4" w:space="0" w:color="auto"/>
            </w:tcBorders>
            <w:vAlign w:val="center"/>
          </w:tcPr>
          <w:p w:rsidR="00CE7019" w:rsidRPr="00FA1EE2" w:rsidRDefault="00FA1EE2" w:rsidP="00FA1EE2">
            <w:pPr>
              <w:spacing w:line="320" w:lineRule="exact"/>
              <w:rPr>
                <w:szCs w:val="21"/>
              </w:rPr>
            </w:pPr>
            <w:r w:rsidRPr="00FA1EE2">
              <w:rPr>
                <w:rFonts w:eastAsia="仿宋"/>
                <w:color w:val="000000"/>
                <w:szCs w:val="21"/>
              </w:rPr>
              <w:t>“</w:t>
            </w:r>
            <w:r w:rsidRPr="00FA1EE2">
              <w:rPr>
                <w:rFonts w:eastAsia="仿宋" w:hAnsi="仿宋"/>
                <w:color w:val="000000"/>
                <w:szCs w:val="21"/>
              </w:rPr>
              <w:t>水产细菌性病原的分离培养及其抗药性测定</w:t>
            </w:r>
            <w:r w:rsidRPr="00FA1EE2">
              <w:rPr>
                <w:rFonts w:eastAsia="仿宋"/>
                <w:color w:val="000000"/>
                <w:szCs w:val="21"/>
              </w:rPr>
              <w:t>”</w:t>
            </w:r>
            <w:r w:rsidRPr="00FA1EE2">
              <w:rPr>
                <w:rFonts w:eastAsia="仿宋" w:hAnsi="仿宋"/>
                <w:color w:val="000000"/>
                <w:szCs w:val="21"/>
              </w:rPr>
              <w:t>获海南省第</w:t>
            </w:r>
            <w:r w:rsidRPr="00FA1EE2">
              <w:rPr>
                <w:rFonts w:eastAsia="仿宋"/>
                <w:color w:val="000000"/>
                <w:szCs w:val="21"/>
              </w:rPr>
              <w:t>19</w:t>
            </w:r>
            <w:r w:rsidRPr="00FA1EE2">
              <w:rPr>
                <w:rFonts w:eastAsia="仿宋" w:hAnsi="仿宋"/>
                <w:color w:val="000000"/>
                <w:szCs w:val="21"/>
              </w:rPr>
              <w:t>届多媒体教材评比（</w:t>
            </w:r>
            <w:r w:rsidRPr="00FA1EE2">
              <w:rPr>
                <w:rFonts w:eastAsia="仿宋"/>
                <w:color w:val="000000"/>
                <w:szCs w:val="21"/>
              </w:rPr>
              <w:t>CAI</w:t>
            </w:r>
            <w:r w:rsidRPr="00FA1EE2">
              <w:rPr>
                <w:rFonts w:eastAsia="仿宋" w:hAnsi="仿宋"/>
                <w:color w:val="000000"/>
                <w:szCs w:val="21"/>
              </w:rPr>
              <w:t>类）奖</w:t>
            </w:r>
          </w:p>
        </w:tc>
        <w:tc>
          <w:tcPr>
            <w:tcW w:w="900" w:type="dxa"/>
            <w:tcBorders>
              <w:top w:val="single" w:sz="4" w:space="0" w:color="auto"/>
              <w:left w:val="single" w:sz="4" w:space="0" w:color="auto"/>
              <w:bottom w:val="single" w:sz="4" w:space="0" w:color="auto"/>
              <w:right w:val="single" w:sz="4" w:space="0" w:color="auto"/>
            </w:tcBorders>
            <w:vAlign w:val="center"/>
          </w:tcPr>
          <w:p w:rsidR="00CE7019" w:rsidRPr="00D37BD0" w:rsidRDefault="00FA1EE2" w:rsidP="00FA1EE2">
            <w:pPr>
              <w:spacing w:line="320" w:lineRule="exact"/>
              <w:rPr>
                <w:rFonts w:eastAsia="仿宋" w:hAnsi="仿宋"/>
                <w:color w:val="000000"/>
                <w:szCs w:val="21"/>
              </w:rPr>
            </w:pPr>
            <w:r w:rsidRPr="00D37BD0">
              <w:rPr>
                <w:rFonts w:eastAsia="仿宋" w:hAnsi="仿宋"/>
                <w:color w:val="000000"/>
                <w:szCs w:val="21"/>
              </w:rPr>
              <w:t>一等奖</w:t>
            </w:r>
          </w:p>
        </w:tc>
        <w:tc>
          <w:tcPr>
            <w:tcW w:w="1080" w:type="dxa"/>
            <w:tcBorders>
              <w:top w:val="single" w:sz="4" w:space="0" w:color="auto"/>
              <w:left w:val="single" w:sz="4" w:space="0" w:color="auto"/>
              <w:bottom w:val="single" w:sz="4" w:space="0" w:color="auto"/>
              <w:right w:val="single" w:sz="4" w:space="0" w:color="auto"/>
            </w:tcBorders>
            <w:vAlign w:val="center"/>
          </w:tcPr>
          <w:p w:rsidR="00CE7019" w:rsidRPr="00FA1EE2" w:rsidRDefault="00CE7019" w:rsidP="00FA1EE2">
            <w:pPr>
              <w:spacing w:line="320" w:lineRule="exact"/>
              <w:rPr>
                <w:szCs w:val="21"/>
              </w:rPr>
            </w:pPr>
          </w:p>
        </w:tc>
        <w:tc>
          <w:tcPr>
            <w:tcW w:w="1188" w:type="dxa"/>
            <w:tcBorders>
              <w:top w:val="single" w:sz="4" w:space="0" w:color="auto"/>
              <w:left w:val="single" w:sz="4" w:space="0" w:color="auto"/>
              <w:bottom w:val="single" w:sz="4" w:space="0" w:color="auto"/>
              <w:right w:val="single" w:sz="4" w:space="0" w:color="auto"/>
            </w:tcBorders>
            <w:vAlign w:val="center"/>
          </w:tcPr>
          <w:p w:rsidR="00CE7019" w:rsidRPr="00FA1EE2" w:rsidRDefault="00FA1EE2" w:rsidP="00FA1EE2">
            <w:pPr>
              <w:spacing w:line="320" w:lineRule="exact"/>
              <w:rPr>
                <w:szCs w:val="21"/>
              </w:rPr>
            </w:pPr>
            <w:r w:rsidRPr="00FA1EE2">
              <w:rPr>
                <w:rFonts w:eastAsia="仿宋" w:hAnsi="仿宋"/>
                <w:color w:val="000000"/>
                <w:szCs w:val="21"/>
              </w:rPr>
              <w:t>海南省教育厅</w:t>
            </w:r>
          </w:p>
        </w:tc>
      </w:tr>
      <w:tr w:rsidR="00CE7019" w:rsidRPr="00091AF1" w:rsidTr="00751ADE">
        <w:trPr>
          <w:trHeight w:val="269"/>
          <w:jc w:val="center"/>
        </w:trPr>
        <w:tc>
          <w:tcPr>
            <w:tcW w:w="1076" w:type="dxa"/>
            <w:vMerge/>
            <w:tcBorders>
              <w:top w:val="single" w:sz="4" w:space="0" w:color="auto"/>
              <w:left w:val="single" w:sz="4" w:space="0" w:color="auto"/>
              <w:bottom w:val="single" w:sz="4" w:space="0" w:color="auto"/>
              <w:right w:val="single" w:sz="4" w:space="0" w:color="auto"/>
            </w:tcBorders>
            <w:vAlign w:val="center"/>
          </w:tcPr>
          <w:p w:rsidR="00CE7019" w:rsidRPr="00091AF1" w:rsidRDefault="00CE7019" w:rsidP="003D2EC0">
            <w:pPr>
              <w:widowControl/>
              <w:jc w:val="left"/>
              <w:rPr>
                <w:rFonts w:ascii="宋体" w:hAnsi="宋体"/>
                <w:szCs w:val="21"/>
              </w:rPr>
            </w:pPr>
          </w:p>
        </w:tc>
        <w:tc>
          <w:tcPr>
            <w:tcW w:w="724" w:type="dxa"/>
            <w:tcBorders>
              <w:top w:val="single" w:sz="4" w:space="0" w:color="auto"/>
              <w:left w:val="single" w:sz="4" w:space="0" w:color="auto"/>
              <w:bottom w:val="single" w:sz="4" w:space="0" w:color="auto"/>
              <w:right w:val="single" w:sz="4" w:space="0" w:color="auto"/>
            </w:tcBorders>
            <w:vAlign w:val="center"/>
          </w:tcPr>
          <w:p w:rsidR="00CE7019" w:rsidRPr="00FA1EE2" w:rsidRDefault="00FA1EE2" w:rsidP="003329C7">
            <w:pPr>
              <w:spacing w:line="320" w:lineRule="exact"/>
              <w:rPr>
                <w:szCs w:val="21"/>
              </w:rPr>
            </w:pPr>
            <w:r w:rsidRPr="00FA1EE2">
              <w:rPr>
                <w:szCs w:val="21"/>
              </w:rPr>
              <w:t>2012</w:t>
            </w:r>
          </w:p>
        </w:tc>
        <w:tc>
          <w:tcPr>
            <w:tcW w:w="4140" w:type="dxa"/>
            <w:tcBorders>
              <w:top w:val="single" w:sz="4" w:space="0" w:color="auto"/>
              <w:left w:val="single" w:sz="4" w:space="0" w:color="auto"/>
              <w:bottom w:val="single" w:sz="4" w:space="0" w:color="auto"/>
              <w:right w:val="single" w:sz="4" w:space="0" w:color="auto"/>
            </w:tcBorders>
            <w:vAlign w:val="center"/>
          </w:tcPr>
          <w:p w:rsidR="00CE7019" w:rsidRPr="00FA1EE2" w:rsidRDefault="00FA1EE2" w:rsidP="00FA1EE2">
            <w:pPr>
              <w:spacing w:line="320" w:lineRule="exact"/>
              <w:rPr>
                <w:szCs w:val="21"/>
              </w:rPr>
            </w:pPr>
            <w:r w:rsidRPr="00FA1EE2">
              <w:rPr>
                <w:rFonts w:eastAsia="仿宋"/>
                <w:color w:val="000000"/>
                <w:szCs w:val="21"/>
              </w:rPr>
              <w:t>“</w:t>
            </w:r>
            <w:r w:rsidRPr="00FA1EE2">
              <w:rPr>
                <w:rFonts w:eastAsia="仿宋" w:hAnsi="仿宋"/>
                <w:color w:val="000000"/>
                <w:szCs w:val="21"/>
              </w:rPr>
              <w:t>蛙坐骨神经</w:t>
            </w:r>
            <w:r w:rsidRPr="00FA1EE2">
              <w:rPr>
                <w:rFonts w:eastAsia="仿宋"/>
                <w:color w:val="000000"/>
                <w:szCs w:val="21"/>
              </w:rPr>
              <w:t>-</w:t>
            </w:r>
            <w:r w:rsidRPr="00FA1EE2">
              <w:rPr>
                <w:rFonts w:eastAsia="仿宋" w:hAnsi="仿宋"/>
                <w:color w:val="000000"/>
                <w:szCs w:val="21"/>
              </w:rPr>
              <w:t>腓肠肌标本的制备</w:t>
            </w:r>
            <w:r w:rsidRPr="00FA1EE2">
              <w:rPr>
                <w:rFonts w:eastAsia="仿宋"/>
                <w:color w:val="000000"/>
                <w:szCs w:val="21"/>
              </w:rPr>
              <w:t>”</w:t>
            </w:r>
            <w:r w:rsidRPr="00FA1EE2">
              <w:rPr>
                <w:rFonts w:eastAsia="仿宋" w:hAnsi="仿宋"/>
                <w:color w:val="000000"/>
                <w:szCs w:val="21"/>
              </w:rPr>
              <w:t>获海南省第</w:t>
            </w:r>
            <w:r w:rsidRPr="00FA1EE2">
              <w:rPr>
                <w:rFonts w:eastAsia="仿宋"/>
                <w:color w:val="000000"/>
                <w:szCs w:val="21"/>
              </w:rPr>
              <w:t>19</w:t>
            </w:r>
            <w:r w:rsidRPr="00FA1EE2">
              <w:rPr>
                <w:rFonts w:eastAsia="仿宋" w:hAnsi="仿宋"/>
                <w:color w:val="000000"/>
                <w:szCs w:val="21"/>
              </w:rPr>
              <w:t>届多媒体教材评比（</w:t>
            </w:r>
            <w:r w:rsidRPr="00FA1EE2">
              <w:rPr>
                <w:rFonts w:eastAsia="仿宋"/>
                <w:color w:val="000000"/>
                <w:szCs w:val="21"/>
              </w:rPr>
              <w:t>CAI</w:t>
            </w:r>
            <w:r w:rsidRPr="00FA1EE2">
              <w:rPr>
                <w:rFonts w:eastAsia="仿宋" w:hAnsi="仿宋"/>
                <w:color w:val="000000"/>
                <w:szCs w:val="21"/>
              </w:rPr>
              <w:t>类）奖</w:t>
            </w:r>
          </w:p>
        </w:tc>
        <w:tc>
          <w:tcPr>
            <w:tcW w:w="900" w:type="dxa"/>
            <w:tcBorders>
              <w:top w:val="single" w:sz="4" w:space="0" w:color="auto"/>
              <w:left w:val="single" w:sz="4" w:space="0" w:color="auto"/>
              <w:bottom w:val="single" w:sz="4" w:space="0" w:color="auto"/>
              <w:right w:val="single" w:sz="4" w:space="0" w:color="auto"/>
            </w:tcBorders>
            <w:vAlign w:val="center"/>
          </w:tcPr>
          <w:p w:rsidR="00CE7019" w:rsidRPr="00D37BD0" w:rsidRDefault="00FA1EE2" w:rsidP="00D37BD0">
            <w:pPr>
              <w:spacing w:line="320" w:lineRule="exact"/>
              <w:rPr>
                <w:rFonts w:eastAsia="仿宋" w:hAnsi="仿宋"/>
                <w:color w:val="000000"/>
                <w:szCs w:val="21"/>
              </w:rPr>
            </w:pPr>
            <w:r w:rsidRPr="00D37BD0">
              <w:rPr>
                <w:rFonts w:eastAsia="仿宋" w:hAnsi="仿宋" w:hint="eastAsia"/>
                <w:color w:val="000000"/>
                <w:szCs w:val="21"/>
              </w:rPr>
              <w:t>一等奖</w:t>
            </w:r>
          </w:p>
        </w:tc>
        <w:tc>
          <w:tcPr>
            <w:tcW w:w="1080" w:type="dxa"/>
            <w:tcBorders>
              <w:top w:val="single" w:sz="4" w:space="0" w:color="auto"/>
              <w:left w:val="single" w:sz="4" w:space="0" w:color="auto"/>
              <w:bottom w:val="single" w:sz="4" w:space="0" w:color="auto"/>
              <w:right w:val="single" w:sz="4" w:space="0" w:color="auto"/>
            </w:tcBorders>
            <w:vAlign w:val="center"/>
          </w:tcPr>
          <w:p w:rsidR="00CE7019" w:rsidRPr="00FA1EE2" w:rsidRDefault="00CE7019" w:rsidP="00774251">
            <w:pPr>
              <w:jc w:val="center"/>
              <w:rPr>
                <w:szCs w:val="21"/>
              </w:rPr>
            </w:pPr>
          </w:p>
        </w:tc>
        <w:tc>
          <w:tcPr>
            <w:tcW w:w="1188" w:type="dxa"/>
            <w:tcBorders>
              <w:top w:val="single" w:sz="4" w:space="0" w:color="auto"/>
              <w:left w:val="single" w:sz="4" w:space="0" w:color="auto"/>
              <w:bottom w:val="single" w:sz="4" w:space="0" w:color="auto"/>
              <w:right w:val="single" w:sz="4" w:space="0" w:color="auto"/>
            </w:tcBorders>
            <w:vAlign w:val="center"/>
          </w:tcPr>
          <w:p w:rsidR="00CE7019" w:rsidRPr="00FA1EE2" w:rsidRDefault="00FA1EE2" w:rsidP="00FA1EE2">
            <w:pPr>
              <w:spacing w:line="320" w:lineRule="exact"/>
              <w:rPr>
                <w:szCs w:val="21"/>
              </w:rPr>
            </w:pPr>
            <w:r w:rsidRPr="00FA1EE2">
              <w:rPr>
                <w:rFonts w:eastAsia="仿宋" w:hAnsi="仿宋"/>
                <w:color w:val="000000"/>
                <w:szCs w:val="21"/>
              </w:rPr>
              <w:t>海南省教育厅</w:t>
            </w:r>
          </w:p>
        </w:tc>
      </w:tr>
      <w:tr w:rsidR="00CE7019" w:rsidRPr="00091AF1" w:rsidTr="00751ADE">
        <w:trPr>
          <w:trHeight w:val="259"/>
          <w:jc w:val="center"/>
        </w:trPr>
        <w:tc>
          <w:tcPr>
            <w:tcW w:w="1076" w:type="dxa"/>
            <w:vMerge/>
            <w:tcBorders>
              <w:top w:val="single" w:sz="4" w:space="0" w:color="auto"/>
              <w:left w:val="single" w:sz="4" w:space="0" w:color="auto"/>
              <w:bottom w:val="single" w:sz="4" w:space="0" w:color="auto"/>
              <w:right w:val="single" w:sz="4" w:space="0" w:color="auto"/>
            </w:tcBorders>
            <w:vAlign w:val="center"/>
          </w:tcPr>
          <w:p w:rsidR="00CE7019" w:rsidRPr="00091AF1" w:rsidRDefault="00CE7019" w:rsidP="003D2EC0">
            <w:pPr>
              <w:widowControl/>
              <w:jc w:val="left"/>
              <w:rPr>
                <w:rFonts w:ascii="宋体" w:hAnsi="宋体"/>
                <w:szCs w:val="21"/>
              </w:rPr>
            </w:pPr>
          </w:p>
        </w:tc>
        <w:tc>
          <w:tcPr>
            <w:tcW w:w="724" w:type="dxa"/>
            <w:tcBorders>
              <w:top w:val="single" w:sz="4" w:space="0" w:color="auto"/>
              <w:left w:val="single" w:sz="4" w:space="0" w:color="auto"/>
              <w:bottom w:val="single" w:sz="4" w:space="0" w:color="auto"/>
              <w:right w:val="single" w:sz="4" w:space="0" w:color="auto"/>
            </w:tcBorders>
            <w:vAlign w:val="center"/>
          </w:tcPr>
          <w:p w:rsidR="00CE7019" w:rsidRPr="00FA1EE2" w:rsidRDefault="00FA1EE2" w:rsidP="00FA1EE2">
            <w:pPr>
              <w:spacing w:line="320" w:lineRule="exact"/>
              <w:rPr>
                <w:rFonts w:eastAsia="仿宋" w:hAnsi="仿宋"/>
                <w:color w:val="000000"/>
                <w:szCs w:val="21"/>
              </w:rPr>
            </w:pPr>
            <w:r w:rsidRPr="00FA1EE2">
              <w:rPr>
                <w:rFonts w:eastAsia="仿宋" w:hAnsi="仿宋" w:hint="eastAsia"/>
                <w:color w:val="000000"/>
                <w:szCs w:val="21"/>
              </w:rPr>
              <w:t>2011</w:t>
            </w:r>
          </w:p>
        </w:tc>
        <w:tc>
          <w:tcPr>
            <w:tcW w:w="4140" w:type="dxa"/>
            <w:tcBorders>
              <w:top w:val="single" w:sz="4" w:space="0" w:color="auto"/>
              <w:left w:val="single" w:sz="4" w:space="0" w:color="auto"/>
              <w:bottom w:val="single" w:sz="4" w:space="0" w:color="auto"/>
              <w:right w:val="single" w:sz="4" w:space="0" w:color="auto"/>
            </w:tcBorders>
            <w:vAlign w:val="center"/>
          </w:tcPr>
          <w:p w:rsidR="00CE7019" w:rsidRPr="00FA1EE2" w:rsidRDefault="00FA1EE2" w:rsidP="00FA1EE2">
            <w:pPr>
              <w:spacing w:line="320" w:lineRule="exact"/>
              <w:rPr>
                <w:rFonts w:eastAsia="仿宋" w:hAnsi="仿宋"/>
                <w:color w:val="000000"/>
                <w:szCs w:val="21"/>
              </w:rPr>
            </w:pPr>
            <w:r w:rsidRPr="00FA1EE2">
              <w:rPr>
                <w:rFonts w:eastAsia="仿宋" w:hAnsi="仿宋" w:hint="eastAsia"/>
                <w:color w:val="000000"/>
                <w:szCs w:val="21"/>
              </w:rPr>
              <w:t>“海洋生物实验教学中心的建设与发展”获海南省高教学会优秀教学研究论文奖</w:t>
            </w:r>
          </w:p>
        </w:tc>
        <w:tc>
          <w:tcPr>
            <w:tcW w:w="900" w:type="dxa"/>
            <w:tcBorders>
              <w:top w:val="single" w:sz="4" w:space="0" w:color="auto"/>
              <w:left w:val="single" w:sz="4" w:space="0" w:color="auto"/>
              <w:bottom w:val="single" w:sz="4" w:space="0" w:color="auto"/>
              <w:right w:val="single" w:sz="4" w:space="0" w:color="auto"/>
            </w:tcBorders>
            <w:vAlign w:val="center"/>
          </w:tcPr>
          <w:p w:rsidR="00CE7019" w:rsidRPr="00FA1EE2" w:rsidRDefault="00FA1EE2" w:rsidP="00FA1EE2">
            <w:pPr>
              <w:spacing w:line="320" w:lineRule="exact"/>
              <w:rPr>
                <w:rFonts w:eastAsia="仿宋" w:hAnsi="仿宋"/>
                <w:color w:val="000000"/>
                <w:szCs w:val="21"/>
              </w:rPr>
            </w:pPr>
            <w:r w:rsidRPr="00FA1EE2">
              <w:rPr>
                <w:rFonts w:eastAsia="仿宋" w:hAnsi="仿宋" w:hint="eastAsia"/>
                <w:color w:val="000000"/>
                <w:szCs w:val="21"/>
              </w:rPr>
              <w:t>一等奖</w:t>
            </w:r>
          </w:p>
        </w:tc>
        <w:tc>
          <w:tcPr>
            <w:tcW w:w="1080" w:type="dxa"/>
            <w:tcBorders>
              <w:top w:val="single" w:sz="4" w:space="0" w:color="auto"/>
              <w:left w:val="single" w:sz="4" w:space="0" w:color="auto"/>
              <w:bottom w:val="single" w:sz="4" w:space="0" w:color="auto"/>
              <w:right w:val="single" w:sz="4" w:space="0" w:color="auto"/>
            </w:tcBorders>
            <w:vAlign w:val="center"/>
          </w:tcPr>
          <w:p w:rsidR="00CE7019" w:rsidRPr="00FA1EE2" w:rsidRDefault="00CE7019" w:rsidP="00FA1EE2">
            <w:pPr>
              <w:spacing w:line="320" w:lineRule="exact"/>
              <w:rPr>
                <w:rFonts w:eastAsia="仿宋" w:hAnsi="仿宋"/>
                <w:color w:val="000000"/>
                <w:szCs w:val="21"/>
              </w:rPr>
            </w:pPr>
          </w:p>
        </w:tc>
        <w:tc>
          <w:tcPr>
            <w:tcW w:w="1188" w:type="dxa"/>
            <w:tcBorders>
              <w:top w:val="single" w:sz="4" w:space="0" w:color="auto"/>
              <w:left w:val="single" w:sz="4" w:space="0" w:color="auto"/>
              <w:bottom w:val="single" w:sz="4" w:space="0" w:color="auto"/>
              <w:right w:val="single" w:sz="4" w:space="0" w:color="auto"/>
            </w:tcBorders>
            <w:vAlign w:val="center"/>
          </w:tcPr>
          <w:p w:rsidR="00CE7019" w:rsidRPr="00FA1EE2" w:rsidRDefault="00FA1EE2" w:rsidP="00FA1EE2">
            <w:pPr>
              <w:spacing w:line="320" w:lineRule="exact"/>
              <w:rPr>
                <w:rFonts w:eastAsia="仿宋" w:hAnsi="仿宋"/>
                <w:color w:val="000000"/>
                <w:szCs w:val="21"/>
              </w:rPr>
            </w:pPr>
            <w:r w:rsidRPr="00FA1EE2">
              <w:rPr>
                <w:rFonts w:eastAsia="仿宋" w:hAnsi="仿宋"/>
                <w:color w:val="000000"/>
                <w:szCs w:val="21"/>
              </w:rPr>
              <w:t>海南省教育厅</w:t>
            </w:r>
          </w:p>
        </w:tc>
      </w:tr>
      <w:tr w:rsidR="00FA1EE2" w:rsidRPr="00091AF1" w:rsidTr="00751ADE">
        <w:trPr>
          <w:trHeight w:val="259"/>
          <w:jc w:val="center"/>
        </w:trPr>
        <w:tc>
          <w:tcPr>
            <w:tcW w:w="1076" w:type="dxa"/>
            <w:vMerge/>
            <w:tcBorders>
              <w:top w:val="single" w:sz="4" w:space="0" w:color="auto"/>
              <w:left w:val="single" w:sz="4" w:space="0" w:color="auto"/>
              <w:bottom w:val="single" w:sz="4" w:space="0" w:color="auto"/>
              <w:right w:val="single" w:sz="4" w:space="0" w:color="auto"/>
            </w:tcBorders>
            <w:vAlign w:val="center"/>
          </w:tcPr>
          <w:p w:rsidR="00FA1EE2" w:rsidRPr="00091AF1" w:rsidRDefault="00FA1EE2" w:rsidP="003D2EC0">
            <w:pPr>
              <w:widowControl/>
              <w:jc w:val="left"/>
              <w:rPr>
                <w:rFonts w:ascii="宋体" w:hAnsi="宋体"/>
                <w:szCs w:val="21"/>
              </w:rPr>
            </w:pPr>
          </w:p>
        </w:tc>
        <w:tc>
          <w:tcPr>
            <w:tcW w:w="724" w:type="dxa"/>
            <w:tcBorders>
              <w:top w:val="single" w:sz="4" w:space="0" w:color="auto"/>
              <w:left w:val="single" w:sz="4" w:space="0" w:color="auto"/>
              <w:bottom w:val="single" w:sz="4" w:space="0" w:color="auto"/>
              <w:right w:val="single" w:sz="4" w:space="0" w:color="auto"/>
            </w:tcBorders>
            <w:vAlign w:val="center"/>
          </w:tcPr>
          <w:p w:rsidR="00FA1EE2" w:rsidRPr="00FA1EE2" w:rsidRDefault="00FA1EE2" w:rsidP="00FA1EE2">
            <w:pPr>
              <w:spacing w:line="320" w:lineRule="exact"/>
              <w:rPr>
                <w:rFonts w:eastAsia="仿宋" w:hAnsi="仿宋"/>
                <w:color w:val="000000"/>
                <w:szCs w:val="21"/>
              </w:rPr>
            </w:pPr>
            <w:r>
              <w:rPr>
                <w:rFonts w:eastAsia="仿宋" w:hAnsi="仿宋" w:hint="eastAsia"/>
                <w:color w:val="000000"/>
                <w:szCs w:val="21"/>
              </w:rPr>
              <w:t>2011</w:t>
            </w:r>
          </w:p>
        </w:tc>
        <w:tc>
          <w:tcPr>
            <w:tcW w:w="4140" w:type="dxa"/>
            <w:tcBorders>
              <w:top w:val="single" w:sz="4" w:space="0" w:color="auto"/>
              <w:left w:val="single" w:sz="4" w:space="0" w:color="auto"/>
              <w:bottom w:val="single" w:sz="4" w:space="0" w:color="auto"/>
              <w:right w:val="single" w:sz="4" w:space="0" w:color="auto"/>
            </w:tcBorders>
            <w:vAlign w:val="center"/>
          </w:tcPr>
          <w:p w:rsidR="00FA1EE2" w:rsidRPr="00FA1EE2" w:rsidRDefault="00D37BD0" w:rsidP="00FA1EE2">
            <w:pPr>
              <w:spacing w:line="320" w:lineRule="exact"/>
              <w:rPr>
                <w:rFonts w:eastAsia="仿宋" w:hAnsi="仿宋"/>
                <w:color w:val="000000"/>
                <w:szCs w:val="21"/>
              </w:rPr>
            </w:pPr>
            <w:r w:rsidRPr="00D37BD0">
              <w:rPr>
                <w:rFonts w:eastAsia="仿宋" w:hAnsi="仿宋" w:hint="eastAsia"/>
                <w:color w:val="000000"/>
                <w:szCs w:val="21"/>
              </w:rPr>
              <w:t>“实验教学中心管理体系的构建与实践”获海南省高校实验室工作论文奖</w:t>
            </w:r>
          </w:p>
        </w:tc>
        <w:tc>
          <w:tcPr>
            <w:tcW w:w="900" w:type="dxa"/>
            <w:tcBorders>
              <w:top w:val="single" w:sz="4" w:space="0" w:color="auto"/>
              <w:left w:val="single" w:sz="4" w:space="0" w:color="auto"/>
              <w:bottom w:val="single" w:sz="4" w:space="0" w:color="auto"/>
              <w:right w:val="single" w:sz="4" w:space="0" w:color="auto"/>
            </w:tcBorders>
            <w:vAlign w:val="center"/>
          </w:tcPr>
          <w:p w:rsidR="00FA1EE2" w:rsidRPr="00FA1EE2" w:rsidRDefault="00D37BD0" w:rsidP="00FA1EE2">
            <w:pPr>
              <w:spacing w:line="320" w:lineRule="exact"/>
              <w:rPr>
                <w:rFonts w:eastAsia="仿宋" w:hAnsi="仿宋"/>
                <w:color w:val="000000"/>
                <w:szCs w:val="21"/>
              </w:rPr>
            </w:pPr>
            <w:r>
              <w:rPr>
                <w:rFonts w:eastAsia="仿宋" w:hAnsi="仿宋" w:hint="eastAsia"/>
                <w:color w:val="000000"/>
                <w:szCs w:val="21"/>
              </w:rPr>
              <w:t>二等奖</w:t>
            </w:r>
          </w:p>
        </w:tc>
        <w:tc>
          <w:tcPr>
            <w:tcW w:w="1080" w:type="dxa"/>
            <w:tcBorders>
              <w:top w:val="single" w:sz="4" w:space="0" w:color="auto"/>
              <w:left w:val="single" w:sz="4" w:space="0" w:color="auto"/>
              <w:bottom w:val="single" w:sz="4" w:space="0" w:color="auto"/>
              <w:right w:val="single" w:sz="4" w:space="0" w:color="auto"/>
            </w:tcBorders>
            <w:vAlign w:val="center"/>
          </w:tcPr>
          <w:p w:rsidR="00FA1EE2" w:rsidRPr="00FA1EE2" w:rsidRDefault="00FA1EE2" w:rsidP="00FA1EE2">
            <w:pPr>
              <w:spacing w:line="320" w:lineRule="exact"/>
              <w:rPr>
                <w:rFonts w:eastAsia="仿宋" w:hAnsi="仿宋"/>
                <w:color w:val="000000"/>
                <w:szCs w:val="21"/>
              </w:rPr>
            </w:pPr>
          </w:p>
        </w:tc>
        <w:tc>
          <w:tcPr>
            <w:tcW w:w="1188" w:type="dxa"/>
            <w:tcBorders>
              <w:top w:val="single" w:sz="4" w:space="0" w:color="auto"/>
              <w:left w:val="single" w:sz="4" w:space="0" w:color="auto"/>
              <w:bottom w:val="single" w:sz="4" w:space="0" w:color="auto"/>
              <w:right w:val="single" w:sz="4" w:space="0" w:color="auto"/>
            </w:tcBorders>
            <w:vAlign w:val="center"/>
          </w:tcPr>
          <w:p w:rsidR="00FA1EE2" w:rsidRPr="00FA1EE2" w:rsidRDefault="00D37BD0" w:rsidP="00FA1EE2">
            <w:pPr>
              <w:spacing w:line="320" w:lineRule="exact"/>
              <w:rPr>
                <w:rFonts w:eastAsia="仿宋" w:hAnsi="仿宋"/>
                <w:color w:val="000000"/>
                <w:szCs w:val="21"/>
              </w:rPr>
            </w:pPr>
            <w:r w:rsidRPr="00FA1EE2">
              <w:rPr>
                <w:rFonts w:eastAsia="仿宋" w:hAnsi="仿宋"/>
                <w:color w:val="000000"/>
                <w:szCs w:val="21"/>
              </w:rPr>
              <w:t>海南省教育厅</w:t>
            </w:r>
          </w:p>
        </w:tc>
      </w:tr>
      <w:tr w:rsidR="00CE7019" w:rsidRPr="00091AF1" w:rsidTr="00751ADE">
        <w:trPr>
          <w:trHeight w:val="293"/>
          <w:jc w:val="center"/>
        </w:trPr>
        <w:tc>
          <w:tcPr>
            <w:tcW w:w="1076" w:type="dxa"/>
            <w:vMerge/>
            <w:tcBorders>
              <w:top w:val="single" w:sz="4" w:space="0" w:color="auto"/>
              <w:left w:val="single" w:sz="4" w:space="0" w:color="auto"/>
              <w:bottom w:val="single" w:sz="4" w:space="0" w:color="auto"/>
              <w:right w:val="single" w:sz="4" w:space="0" w:color="auto"/>
            </w:tcBorders>
            <w:vAlign w:val="center"/>
          </w:tcPr>
          <w:p w:rsidR="00CE7019" w:rsidRPr="00091AF1" w:rsidRDefault="00CE7019" w:rsidP="003D2EC0">
            <w:pPr>
              <w:widowControl/>
              <w:jc w:val="left"/>
              <w:rPr>
                <w:rFonts w:ascii="宋体" w:hAnsi="宋体"/>
                <w:szCs w:val="21"/>
              </w:rPr>
            </w:pPr>
          </w:p>
        </w:tc>
        <w:tc>
          <w:tcPr>
            <w:tcW w:w="724" w:type="dxa"/>
            <w:tcBorders>
              <w:top w:val="single" w:sz="4" w:space="0" w:color="auto"/>
              <w:left w:val="single" w:sz="4" w:space="0" w:color="auto"/>
              <w:bottom w:val="single" w:sz="4" w:space="0" w:color="auto"/>
              <w:right w:val="single" w:sz="4" w:space="0" w:color="auto"/>
            </w:tcBorders>
            <w:vAlign w:val="center"/>
          </w:tcPr>
          <w:p w:rsidR="00CE7019" w:rsidRPr="00D37BD0" w:rsidRDefault="00D37BD0" w:rsidP="00D37BD0">
            <w:pPr>
              <w:spacing w:line="320" w:lineRule="exact"/>
              <w:rPr>
                <w:rFonts w:eastAsia="仿宋" w:hAnsi="仿宋"/>
                <w:color w:val="000000"/>
                <w:szCs w:val="21"/>
              </w:rPr>
            </w:pPr>
            <w:r w:rsidRPr="00D37BD0">
              <w:rPr>
                <w:rFonts w:eastAsia="仿宋" w:hAnsi="仿宋" w:hint="eastAsia"/>
                <w:color w:val="000000"/>
                <w:szCs w:val="21"/>
              </w:rPr>
              <w:t>2011</w:t>
            </w:r>
          </w:p>
        </w:tc>
        <w:tc>
          <w:tcPr>
            <w:tcW w:w="4140" w:type="dxa"/>
            <w:tcBorders>
              <w:top w:val="single" w:sz="4" w:space="0" w:color="auto"/>
              <w:left w:val="single" w:sz="4" w:space="0" w:color="auto"/>
              <w:bottom w:val="single" w:sz="4" w:space="0" w:color="auto"/>
              <w:right w:val="single" w:sz="4" w:space="0" w:color="auto"/>
            </w:tcBorders>
            <w:vAlign w:val="center"/>
          </w:tcPr>
          <w:p w:rsidR="00CE7019" w:rsidRPr="00D37BD0" w:rsidRDefault="00D37BD0" w:rsidP="00D37BD0">
            <w:pPr>
              <w:spacing w:line="320" w:lineRule="exact"/>
              <w:rPr>
                <w:rFonts w:eastAsia="仿宋" w:hAnsi="仿宋"/>
                <w:color w:val="000000"/>
                <w:szCs w:val="21"/>
              </w:rPr>
            </w:pPr>
            <w:r w:rsidRPr="00D37BD0">
              <w:rPr>
                <w:rFonts w:eastAsia="仿宋" w:hAnsi="仿宋" w:hint="eastAsia"/>
                <w:color w:val="000000"/>
                <w:szCs w:val="21"/>
              </w:rPr>
              <w:t>“实验室现代化管理系统的构建及运行研究”获海南省高校实验室工作论文奖</w:t>
            </w:r>
          </w:p>
        </w:tc>
        <w:tc>
          <w:tcPr>
            <w:tcW w:w="900" w:type="dxa"/>
            <w:tcBorders>
              <w:top w:val="single" w:sz="4" w:space="0" w:color="auto"/>
              <w:left w:val="single" w:sz="4" w:space="0" w:color="auto"/>
              <w:bottom w:val="single" w:sz="4" w:space="0" w:color="auto"/>
              <w:right w:val="single" w:sz="4" w:space="0" w:color="auto"/>
            </w:tcBorders>
            <w:vAlign w:val="center"/>
          </w:tcPr>
          <w:p w:rsidR="00CE7019" w:rsidRPr="00D37BD0" w:rsidRDefault="00D37BD0" w:rsidP="00774251">
            <w:pPr>
              <w:jc w:val="center"/>
              <w:rPr>
                <w:rFonts w:eastAsia="仿宋" w:hAnsi="仿宋"/>
                <w:color w:val="000000"/>
                <w:szCs w:val="21"/>
              </w:rPr>
            </w:pPr>
            <w:r w:rsidRPr="00D37BD0">
              <w:rPr>
                <w:rFonts w:eastAsia="仿宋" w:hAnsi="仿宋" w:hint="eastAsia"/>
                <w:color w:val="000000"/>
                <w:szCs w:val="21"/>
              </w:rPr>
              <w:t>三等奖</w:t>
            </w:r>
          </w:p>
        </w:tc>
        <w:tc>
          <w:tcPr>
            <w:tcW w:w="1080" w:type="dxa"/>
            <w:tcBorders>
              <w:top w:val="single" w:sz="4" w:space="0" w:color="auto"/>
              <w:left w:val="single" w:sz="4" w:space="0" w:color="auto"/>
              <w:bottom w:val="single" w:sz="4" w:space="0" w:color="auto"/>
              <w:right w:val="single" w:sz="4" w:space="0" w:color="auto"/>
            </w:tcBorders>
            <w:vAlign w:val="center"/>
          </w:tcPr>
          <w:p w:rsidR="00CE7019" w:rsidRPr="00D37BD0" w:rsidRDefault="00CE7019" w:rsidP="00774251">
            <w:pPr>
              <w:jc w:val="center"/>
              <w:rPr>
                <w:rFonts w:eastAsia="仿宋" w:hAnsi="仿宋"/>
                <w:color w:val="000000"/>
                <w:szCs w:val="21"/>
              </w:rPr>
            </w:pPr>
          </w:p>
        </w:tc>
        <w:tc>
          <w:tcPr>
            <w:tcW w:w="1188" w:type="dxa"/>
            <w:tcBorders>
              <w:top w:val="single" w:sz="4" w:space="0" w:color="auto"/>
              <w:left w:val="single" w:sz="4" w:space="0" w:color="auto"/>
              <w:bottom w:val="single" w:sz="4" w:space="0" w:color="auto"/>
              <w:right w:val="single" w:sz="4" w:space="0" w:color="auto"/>
            </w:tcBorders>
            <w:vAlign w:val="center"/>
          </w:tcPr>
          <w:p w:rsidR="00CE7019" w:rsidRPr="00D37BD0" w:rsidRDefault="00D37BD0" w:rsidP="00D37BD0">
            <w:pPr>
              <w:spacing w:line="320" w:lineRule="exact"/>
              <w:rPr>
                <w:rFonts w:eastAsia="仿宋" w:hAnsi="仿宋"/>
                <w:color w:val="000000"/>
                <w:szCs w:val="21"/>
              </w:rPr>
            </w:pPr>
            <w:r w:rsidRPr="00FA1EE2">
              <w:rPr>
                <w:rFonts w:eastAsia="仿宋" w:hAnsi="仿宋"/>
                <w:color w:val="000000"/>
                <w:szCs w:val="21"/>
              </w:rPr>
              <w:t>海南省教育厅</w:t>
            </w:r>
          </w:p>
        </w:tc>
      </w:tr>
      <w:tr w:rsidR="00CE7019" w:rsidRPr="00091AF1" w:rsidTr="00751ADE">
        <w:trPr>
          <w:jc w:val="center"/>
        </w:trPr>
        <w:tc>
          <w:tcPr>
            <w:tcW w:w="1076" w:type="dxa"/>
            <w:tcBorders>
              <w:top w:val="single" w:sz="4" w:space="0" w:color="auto"/>
              <w:left w:val="single" w:sz="4" w:space="0" w:color="auto"/>
              <w:bottom w:val="single" w:sz="4" w:space="0" w:color="auto"/>
              <w:right w:val="single" w:sz="4" w:space="0" w:color="auto"/>
            </w:tcBorders>
            <w:vAlign w:val="center"/>
          </w:tcPr>
          <w:p w:rsidR="00774251" w:rsidRPr="00091AF1" w:rsidRDefault="00CE7019" w:rsidP="00774251">
            <w:pPr>
              <w:jc w:val="center"/>
              <w:rPr>
                <w:rFonts w:ascii="宋体" w:hAnsi="宋体"/>
                <w:szCs w:val="21"/>
              </w:rPr>
            </w:pPr>
            <w:r w:rsidRPr="00091AF1">
              <w:rPr>
                <w:rFonts w:ascii="宋体" w:hAnsi="宋体" w:hint="eastAsia"/>
                <w:szCs w:val="21"/>
              </w:rPr>
              <w:t>成果起</w:t>
            </w:r>
          </w:p>
          <w:p w:rsidR="00CE7019" w:rsidRPr="00091AF1" w:rsidRDefault="00CE7019" w:rsidP="00774251">
            <w:pPr>
              <w:jc w:val="center"/>
              <w:rPr>
                <w:rFonts w:ascii="宋体" w:hAnsi="宋体"/>
                <w:szCs w:val="21"/>
              </w:rPr>
            </w:pPr>
            <w:r w:rsidRPr="00091AF1">
              <w:rPr>
                <w:rFonts w:ascii="宋体" w:hAnsi="宋体" w:hint="eastAsia"/>
                <w:szCs w:val="21"/>
              </w:rPr>
              <w:t>止时间</w:t>
            </w:r>
          </w:p>
        </w:tc>
        <w:tc>
          <w:tcPr>
            <w:tcW w:w="8032" w:type="dxa"/>
            <w:gridSpan w:val="5"/>
            <w:tcBorders>
              <w:top w:val="single" w:sz="4" w:space="0" w:color="auto"/>
              <w:left w:val="single" w:sz="4" w:space="0" w:color="auto"/>
              <w:bottom w:val="single" w:sz="4" w:space="0" w:color="auto"/>
              <w:right w:val="single" w:sz="4" w:space="0" w:color="auto"/>
            </w:tcBorders>
            <w:vAlign w:val="center"/>
          </w:tcPr>
          <w:p w:rsidR="00CE7019" w:rsidRPr="00091AF1" w:rsidRDefault="00CE7019" w:rsidP="00774251">
            <w:pPr>
              <w:rPr>
                <w:rFonts w:ascii="宋体" w:hAnsi="宋体"/>
                <w:szCs w:val="21"/>
              </w:rPr>
            </w:pPr>
            <w:r w:rsidRPr="00091AF1">
              <w:rPr>
                <w:rFonts w:ascii="宋体" w:hAnsi="宋体" w:hint="eastAsia"/>
                <w:szCs w:val="21"/>
              </w:rPr>
              <w:t>起始：</w:t>
            </w:r>
            <w:r w:rsidR="00D37BD0" w:rsidRPr="003329C7">
              <w:rPr>
                <w:rFonts w:eastAsia="仿宋" w:hAnsi="仿宋" w:hint="eastAsia"/>
                <w:color w:val="000000"/>
                <w:szCs w:val="21"/>
              </w:rPr>
              <w:t>2010</w:t>
            </w:r>
            <w:r w:rsidRPr="003329C7">
              <w:rPr>
                <w:rFonts w:eastAsia="仿宋" w:hAnsi="仿宋" w:hint="eastAsia"/>
                <w:color w:val="000000"/>
                <w:szCs w:val="21"/>
              </w:rPr>
              <w:t>年</w:t>
            </w:r>
            <w:r w:rsidR="00D37BD0" w:rsidRPr="003329C7">
              <w:rPr>
                <w:rFonts w:eastAsia="仿宋" w:hAnsi="仿宋" w:hint="eastAsia"/>
                <w:color w:val="000000"/>
                <w:szCs w:val="21"/>
              </w:rPr>
              <w:t>09</w:t>
            </w:r>
            <w:r w:rsidRPr="003329C7">
              <w:rPr>
                <w:rFonts w:eastAsia="仿宋" w:hAnsi="仿宋" w:hint="eastAsia"/>
                <w:color w:val="000000"/>
                <w:szCs w:val="21"/>
              </w:rPr>
              <w:t>月</w:t>
            </w:r>
            <w:r w:rsidR="00D37BD0" w:rsidRPr="003329C7">
              <w:rPr>
                <w:rFonts w:eastAsia="仿宋" w:hAnsi="仿宋" w:hint="eastAsia"/>
                <w:color w:val="000000"/>
                <w:szCs w:val="21"/>
              </w:rPr>
              <w:t>01</w:t>
            </w:r>
            <w:r w:rsidRPr="003329C7">
              <w:rPr>
                <w:rFonts w:eastAsia="仿宋" w:hAnsi="仿宋" w:hint="eastAsia"/>
                <w:color w:val="000000"/>
                <w:szCs w:val="21"/>
              </w:rPr>
              <w:t>日</w:t>
            </w:r>
            <w:r w:rsidRPr="00091AF1">
              <w:rPr>
                <w:rFonts w:ascii="宋体" w:hAnsi="宋体" w:hint="eastAsia"/>
                <w:szCs w:val="21"/>
              </w:rPr>
              <w:t xml:space="preserve">        完成</w:t>
            </w:r>
            <w:r w:rsidRPr="003329C7">
              <w:rPr>
                <w:rFonts w:eastAsia="仿宋" w:hAnsi="仿宋" w:hint="eastAsia"/>
                <w:color w:val="000000"/>
                <w:szCs w:val="21"/>
              </w:rPr>
              <w:t>：</w:t>
            </w:r>
            <w:r w:rsidR="00D37BD0" w:rsidRPr="003329C7">
              <w:rPr>
                <w:rFonts w:eastAsia="仿宋" w:hAnsi="仿宋" w:hint="eastAsia"/>
                <w:color w:val="000000"/>
                <w:szCs w:val="21"/>
              </w:rPr>
              <w:t>2014</w:t>
            </w:r>
            <w:r w:rsidRPr="003329C7">
              <w:rPr>
                <w:rFonts w:eastAsia="仿宋" w:hAnsi="仿宋" w:hint="eastAsia"/>
                <w:color w:val="000000"/>
                <w:szCs w:val="21"/>
              </w:rPr>
              <w:t>年</w:t>
            </w:r>
            <w:r w:rsidR="00D37BD0" w:rsidRPr="003329C7">
              <w:rPr>
                <w:rFonts w:eastAsia="仿宋" w:hAnsi="仿宋" w:hint="eastAsia"/>
                <w:color w:val="000000"/>
                <w:szCs w:val="21"/>
              </w:rPr>
              <w:t>10</w:t>
            </w:r>
            <w:r w:rsidRPr="003329C7">
              <w:rPr>
                <w:rFonts w:eastAsia="仿宋" w:hAnsi="仿宋" w:hint="eastAsia"/>
                <w:color w:val="000000"/>
                <w:szCs w:val="21"/>
              </w:rPr>
              <w:t>月</w:t>
            </w:r>
            <w:r w:rsidR="00D37BD0" w:rsidRPr="003329C7">
              <w:rPr>
                <w:rFonts w:eastAsia="仿宋" w:hAnsi="仿宋" w:hint="eastAsia"/>
                <w:color w:val="000000"/>
                <w:szCs w:val="21"/>
              </w:rPr>
              <w:t>22</w:t>
            </w:r>
            <w:r w:rsidRPr="003329C7">
              <w:rPr>
                <w:rFonts w:eastAsia="仿宋" w:hAnsi="仿宋" w:hint="eastAsia"/>
                <w:color w:val="000000"/>
                <w:szCs w:val="21"/>
              </w:rPr>
              <w:t>日</w:t>
            </w:r>
          </w:p>
        </w:tc>
      </w:tr>
      <w:tr w:rsidR="00CE7019" w:rsidRPr="00091AF1" w:rsidTr="00751ADE">
        <w:trPr>
          <w:trHeight w:val="552"/>
          <w:jc w:val="center"/>
        </w:trPr>
        <w:tc>
          <w:tcPr>
            <w:tcW w:w="1076" w:type="dxa"/>
            <w:tcBorders>
              <w:top w:val="single" w:sz="4" w:space="0" w:color="auto"/>
              <w:left w:val="single" w:sz="4" w:space="0" w:color="auto"/>
              <w:bottom w:val="single" w:sz="4" w:space="0" w:color="auto"/>
              <w:right w:val="single" w:sz="4" w:space="0" w:color="auto"/>
            </w:tcBorders>
            <w:vAlign w:val="center"/>
          </w:tcPr>
          <w:p w:rsidR="00CE7019" w:rsidRPr="00091AF1" w:rsidRDefault="00CE7019" w:rsidP="00774251">
            <w:pPr>
              <w:jc w:val="center"/>
              <w:rPr>
                <w:rFonts w:ascii="宋体" w:hAnsi="宋体"/>
                <w:szCs w:val="21"/>
              </w:rPr>
            </w:pPr>
            <w:r w:rsidRPr="00091AF1">
              <w:rPr>
                <w:rFonts w:ascii="宋体" w:hAnsi="宋体" w:hint="eastAsia"/>
                <w:szCs w:val="21"/>
              </w:rPr>
              <w:t>主题词</w:t>
            </w:r>
          </w:p>
        </w:tc>
        <w:tc>
          <w:tcPr>
            <w:tcW w:w="8032" w:type="dxa"/>
            <w:gridSpan w:val="5"/>
            <w:tcBorders>
              <w:top w:val="single" w:sz="4" w:space="0" w:color="auto"/>
              <w:left w:val="single" w:sz="4" w:space="0" w:color="auto"/>
              <w:bottom w:val="single" w:sz="4" w:space="0" w:color="auto"/>
              <w:right w:val="single" w:sz="4" w:space="0" w:color="auto"/>
            </w:tcBorders>
            <w:vAlign w:val="center"/>
          </w:tcPr>
          <w:p w:rsidR="00CE7019" w:rsidRPr="00274BBD" w:rsidRDefault="00274BBD" w:rsidP="00274BBD">
            <w:pPr>
              <w:rPr>
                <w:rFonts w:ascii="宋体" w:hAnsi="宋体"/>
                <w:szCs w:val="21"/>
              </w:rPr>
            </w:pPr>
            <w:r w:rsidRPr="003329C7">
              <w:rPr>
                <w:rFonts w:eastAsia="仿宋" w:hAnsi="仿宋" w:hint="eastAsia"/>
                <w:color w:val="000000"/>
                <w:szCs w:val="21"/>
              </w:rPr>
              <w:t>实验；计算机；信息；海洋；水产；学生</w:t>
            </w:r>
          </w:p>
        </w:tc>
      </w:tr>
      <w:tr w:rsidR="00123AC1" w:rsidRPr="00930121" w:rsidTr="00C94FC5">
        <w:trPr>
          <w:trHeight w:val="6192"/>
          <w:jc w:val="center"/>
        </w:trPr>
        <w:tc>
          <w:tcPr>
            <w:tcW w:w="1076" w:type="dxa"/>
            <w:tcBorders>
              <w:top w:val="single" w:sz="4" w:space="0" w:color="auto"/>
              <w:left w:val="single" w:sz="4" w:space="0" w:color="auto"/>
              <w:bottom w:val="single" w:sz="4" w:space="0" w:color="auto"/>
              <w:right w:val="single" w:sz="4" w:space="0" w:color="auto"/>
            </w:tcBorders>
            <w:vAlign w:val="center"/>
          </w:tcPr>
          <w:p w:rsidR="00A511A7" w:rsidRPr="00A511A7" w:rsidRDefault="00123AC1" w:rsidP="00774251">
            <w:pPr>
              <w:jc w:val="center"/>
              <w:rPr>
                <w:rFonts w:ascii="宋体" w:hAnsi="宋体"/>
                <w:sz w:val="30"/>
                <w:szCs w:val="30"/>
              </w:rPr>
            </w:pPr>
            <w:r w:rsidRPr="00A511A7">
              <w:rPr>
                <w:rFonts w:ascii="宋体" w:hAnsi="宋体" w:hint="eastAsia"/>
                <w:sz w:val="30"/>
                <w:szCs w:val="30"/>
              </w:rPr>
              <w:t>成</w:t>
            </w:r>
          </w:p>
          <w:p w:rsidR="00A511A7" w:rsidRPr="00930121" w:rsidRDefault="00A511A7" w:rsidP="00774251">
            <w:pPr>
              <w:jc w:val="center"/>
              <w:rPr>
                <w:rFonts w:ascii="宋体" w:hAnsi="宋体"/>
                <w:sz w:val="24"/>
              </w:rPr>
            </w:pPr>
          </w:p>
          <w:p w:rsidR="00A511A7" w:rsidRPr="00A511A7" w:rsidRDefault="00123AC1" w:rsidP="00774251">
            <w:pPr>
              <w:jc w:val="center"/>
              <w:rPr>
                <w:rFonts w:ascii="宋体" w:hAnsi="宋体"/>
                <w:sz w:val="30"/>
                <w:szCs w:val="30"/>
              </w:rPr>
            </w:pPr>
            <w:r w:rsidRPr="00A511A7">
              <w:rPr>
                <w:rFonts w:ascii="宋体" w:hAnsi="宋体" w:hint="eastAsia"/>
                <w:sz w:val="30"/>
                <w:szCs w:val="30"/>
              </w:rPr>
              <w:t>果</w:t>
            </w:r>
          </w:p>
          <w:p w:rsidR="00A511A7" w:rsidRPr="00930121" w:rsidRDefault="00A511A7" w:rsidP="00774251">
            <w:pPr>
              <w:jc w:val="center"/>
              <w:rPr>
                <w:rFonts w:ascii="宋体" w:hAnsi="宋体"/>
                <w:sz w:val="24"/>
              </w:rPr>
            </w:pPr>
          </w:p>
          <w:p w:rsidR="00A511A7" w:rsidRPr="00A511A7" w:rsidRDefault="00123AC1" w:rsidP="00774251">
            <w:pPr>
              <w:jc w:val="center"/>
              <w:rPr>
                <w:rFonts w:ascii="宋体" w:hAnsi="宋体"/>
                <w:sz w:val="30"/>
                <w:szCs w:val="30"/>
              </w:rPr>
            </w:pPr>
            <w:r w:rsidRPr="00A511A7">
              <w:rPr>
                <w:rFonts w:ascii="宋体" w:hAnsi="宋体" w:hint="eastAsia"/>
                <w:sz w:val="30"/>
                <w:szCs w:val="30"/>
              </w:rPr>
              <w:t>内</w:t>
            </w:r>
          </w:p>
          <w:p w:rsidR="00A511A7" w:rsidRPr="00930121" w:rsidRDefault="00A511A7" w:rsidP="00774251">
            <w:pPr>
              <w:jc w:val="center"/>
              <w:rPr>
                <w:rFonts w:ascii="宋体" w:hAnsi="宋体"/>
                <w:sz w:val="24"/>
              </w:rPr>
            </w:pPr>
          </w:p>
          <w:p w:rsidR="00A511A7" w:rsidRPr="00A511A7" w:rsidRDefault="00123AC1" w:rsidP="00774251">
            <w:pPr>
              <w:jc w:val="center"/>
              <w:rPr>
                <w:rFonts w:ascii="宋体" w:hAnsi="宋体"/>
                <w:sz w:val="30"/>
                <w:szCs w:val="30"/>
              </w:rPr>
            </w:pPr>
            <w:r w:rsidRPr="00A511A7">
              <w:rPr>
                <w:rFonts w:ascii="宋体" w:hAnsi="宋体" w:hint="eastAsia"/>
                <w:sz w:val="30"/>
                <w:szCs w:val="30"/>
              </w:rPr>
              <w:t>容</w:t>
            </w:r>
          </w:p>
          <w:p w:rsidR="00A511A7" w:rsidRPr="00930121" w:rsidRDefault="00A511A7" w:rsidP="00774251">
            <w:pPr>
              <w:jc w:val="center"/>
              <w:rPr>
                <w:rFonts w:ascii="宋体" w:hAnsi="宋体"/>
                <w:sz w:val="24"/>
              </w:rPr>
            </w:pPr>
          </w:p>
          <w:p w:rsidR="00A511A7" w:rsidRPr="00A511A7" w:rsidRDefault="00123AC1" w:rsidP="00774251">
            <w:pPr>
              <w:jc w:val="center"/>
              <w:rPr>
                <w:rFonts w:ascii="宋体" w:hAnsi="宋体"/>
                <w:sz w:val="30"/>
                <w:szCs w:val="30"/>
              </w:rPr>
            </w:pPr>
            <w:r w:rsidRPr="00A511A7">
              <w:rPr>
                <w:rFonts w:ascii="宋体" w:hAnsi="宋体" w:hint="eastAsia"/>
                <w:sz w:val="30"/>
                <w:szCs w:val="30"/>
              </w:rPr>
              <w:t>概</w:t>
            </w:r>
          </w:p>
          <w:p w:rsidR="00A511A7" w:rsidRPr="00930121" w:rsidRDefault="00A511A7" w:rsidP="00774251">
            <w:pPr>
              <w:jc w:val="center"/>
              <w:rPr>
                <w:rFonts w:ascii="宋体" w:hAnsi="宋体"/>
                <w:sz w:val="24"/>
              </w:rPr>
            </w:pPr>
          </w:p>
          <w:p w:rsidR="00123AC1" w:rsidRPr="00091AF1" w:rsidRDefault="00123AC1" w:rsidP="00774251">
            <w:pPr>
              <w:jc w:val="center"/>
              <w:rPr>
                <w:rFonts w:ascii="宋体" w:hAnsi="宋体"/>
                <w:szCs w:val="21"/>
              </w:rPr>
            </w:pPr>
            <w:r w:rsidRPr="00A511A7">
              <w:rPr>
                <w:rFonts w:ascii="宋体" w:hAnsi="宋体" w:hint="eastAsia"/>
                <w:sz w:val="30"/>
                <w:szCs w:val="30"/>
              </w:rPr>
              <w:t>述</w:t>
            </w:r>
          </w:p>
        </w:tc>
        <w:tc>
          <w:tcPr>
            <w:tcW w:w="8032" w:type="dxa"/>
            <w:gridSpan w:val="5"/>
            <w:tcBorders>
              <w:top w:val="single" w:sz="4" w:space="0" w:color="auto"/>
              <w:left w:val="single" w:sz="4" w:space="0" w:color="auto"/>
              <w:bottom w:val="single" w:sz="4" w:space="0" w:color="auto"/>
              <w:right w:val="single" w:sz="4" w:space="0" w:color="auto"/>
            </w:tcBorders>
            <w:vAlign w:val="center"/>
          </w:tcPr>
          <w:p w:rsidR="00A511A7" w:rsidRPr="00091AF1" w:rsidRDefault="003329C7" w:rsidP="00D21547">
            <w:pPr>
              <w:spacing w:line="360" w:lineRule="auto"/>
              <w:ind w:firstLineChars="200" w:firstLine="420"/>
              <w:rPr>
                <w:rFonts w:ascii="宋体" w:hAnsi="宋体"/>
                <w:szCs w:val="21"/>
              </w:rPr>
            </w:pPr>
            <w:r w:rsidRPr="00C121CC">
              <w:rPr>
                <w:rFonts w:eastAsia="仿宋" w:hAnsi="仿宋" w:hint="eastAsia"/>
                <w:color w:val="000000"/>
                <w:szCs w:val="21"/>
              </w:rPr>
              <w:t>为了</w:t>
            </w:r>
            <w:r w:rsidR="004F6762">
              <w:rPr>
                <w:rFonts w:eastAsia="仿宋" w:hAnsi="仿宋" w:hint="eastAsia"/>
                <w:color w:val="000000"/>
                <w:szCs w:val="21"/>
              </w:rPr>
              <w:t>满足</w:t>
            </w:r>
            <w:r w:rsidRPr="00C121CC">
              <w:rPr>
                <w:rFonts w:eastAsia="仿宋" w:hAnsi="仿宋" w:hint="eastAsia"/>
                <w:color w:val="000000"/>
                <w:szCs w:val="21"/>
              </w:rPr>
              <w:t>现代大学生</w:t>
            </w:r>
            <w:r w:rsidR="00C121CC">
              <w:rPr>
                <w:rFonts w:eastAsia="仿宋" w:hAnsi="仿宋" w:hint="eastAsia"/>
                <w:color w:val="000000"/>
                <w:szCs w:val="21"/>
              </w:rPr>
              <w:t>个性化发展和创新能力培养</w:t>
            </w:r>
            <w:r w:rsidR="004F6762">
              <w:rPr>
                <w:rFonts w:eastAsia="仿宋" w:hAnsi="仿宋" w:hint="eastAsia"/>
                <w:color w:val="000000"/>
                <w:szCs w:val="21"/>
              </w:rPr>
              <w:t>需求、适应现代大学生自主性和探索性的学习，利用</w:t>
            </w:r>
            <w:r w:rsidR="004A778C">
              <w:rPr>
                <w:rFonts w:eastAsia="仿宋" w:hAnsi="仿宋" w:hint="eastAsia"/>
                <w:color w:val="000000"/>
                <w:szCs w:val="21"/>
              </w:rPr>
              <w:t>网络信息量大、交互性强、开放灵活</w:t>
            </w:r>
            <w:r w:rsidR="00930121">
              <w:rPr>
                <w:rFonts w:eastAsia="仿宋" w:hAnsi="仿宋" w:hint="eastAsia"/>
                <w:color w:val="000000"/>
                <w:szCs w:val="21"/>
              </w:rPr>
              <w:t>等</w:t>
            </w:r>
            <w:r w:rsidR="004A778C">
              <w:rPr>
                <w:rFonts w:eastAsia="仿宋" w:hAnsi="仿宋" w:hint="eastAsia"/>
                <w:color w:val="000000"/>
                <w:szCs w:val="21"/>
              </w:rPr>
              <w:t>特点，</w:t>
            </w:r>
            <w:r w:rsidR="00BC5E9F">
              <w:rPr>
                <w:rFonts w:eastAsia="仿宋" w:hAnsi="仿宋" w:hint="eastAsia"/>
                <w:color w:val="000000"/>
                <w:szCs w:val="21"/>
              </w:rPr>
              <w:t>依托海南丰富热带海洋资源，</w:t>
            </w:r>
            <w:r w:rsidR="00415D3F">
              <w:rPr>
                <w:rFonts w:eastAsia="仿宋" w:hAnsi="仿宋" w:hint="eastAsia"/>
                <w:color w:val="000000"/>
                <w:szCs w:val="21"/>
              </w:rPr>
              <w:t>研究</w:t>
            </w:r>
            <w:r w:rsidR="004A778C">
              <w:rPr>
                <w:rFonts w:eastAsia="仿宋" w:hAnsi="仿宋" w:hint="eastAsia"/>
                <w:color w:val="000000"/>
                <w:szCs w:val="21"/>
              </w:rPr>
              <w:t>建设</w:t>
            </w:r>
            <w:r w:rsidR="007C25A2">
              <w:rPr>
                <w:rFonts w:eastAsia="仿宋" w:hAnsi="仿宋" w:hint="eastAsia"/>
                <w:color w:val="000000"/>
                <w:szCs w:val="21"/>
              </w:rPr>
              <w:t>集网络教学、资源共享和辅助管理</w:t>
            </w:r>
            <w:r w:rsidR="004A778C">
              <w:rPr>
                <w:rFonts w:eastAsia="仿宋" w:hAnsi="仿宋" w:hint="eastAsia"/>
                <w:color w:val="000000"/>
                <w:szCs w:val="21"/>
              </w:rPr>
              <w:t>“</w:t>
            </w:r>
            <w:r w:rsidR="003447C8">
              <w:rPr>
                <w:rFonts w:eastAsia="仿宋" w:hAnsi="仿宋" w:hint="eastAsia"/>
                <w:color w:val="000000"/>
                <w:szCs w:val="21"/>
              </w:rPr>
              <w:t>三</w:t>
            </w:r>
            <w:r w:rsidR="004B0897">
              <w:rPr>
                <w:rFonts w:eastAsia="仿宋" w:hAnsi="仿宋" w:hint="eastAsia"/>
                <w:color w:val="000000"/>
                <w:szCs w:val="21"/>
              </w:rPr>
              <w:t>位</w:t>
            </w:r>
            <w:r w:rsidR="004A778C">
              <w:rPr>
                <w:rFonts w:eastAsia="仿宋" w:hAnsi="仿宋" w:hint="eastAsia"/>
                <w:color w:val="000000"/>
                <w:szCs w:val="21"/>
              </w:rPr>
              <w:t>”一体的</w:t>
            </w:r>
            <w:r w:rsidR="00BC5E9F">
              <w:rPr>
                <w:rFonts w:eastAsia="仿宋" w:hAnsi="仿宋" w:hint="eastAsia"/>
                <w:color w:val="000000"/>
                <w:szCs w:val="21"/>
              </w:rPr>
              <w:t>“热带”、“海洋”特色</w:t>
            </w:r>
            <w:r w:rsidR="008E7C61">
              <w:rPr>
                <w:rFonts w:eastAsia="仿宋" w:hAnsi="仿宋" w:hint="eastAsia"/>
                <w:color w:val="000000"/>
                <w:szCs w:val="21"/>
              </w:rPr>
              <w:t>实验教学网络平台</w:t>
            </w:r>
            <w:r w:rsidR="00930121">
              <w:rPr>
                <w:rFonts w:eastAsia="仿宋" w:hAnsi="仿宋" w:hint="eastAsia"/>
                <w:color w:val="000000"/>
                <w:szCs w:val="21"/>
              </w:rPr>
              <w:t>（下简称“平台”）</w:t>
            </w:r>
            <w:r w:rsidR="00E54E3A">
              <w:rPr>
                <w:rFonts w:eastAsia="仿宋" w:hAnsi="仿宋" w:hint="eastAsia"/>
                <w:color w:val="000000"/>
                <w:szCs w:val="21"/>
              </w:rPr>
              <w:t>。</w:t>
            </w:r>
            <w:r w:rsidR="008F36DC">
              <w:rPr>
                <w:rFonts w:eastAsia="仿宋" w:hAnsi="仿宋" w:hint="eastAsia"/>
                <w:color w:val="000000"/>
                <w:szCs w:val="21"/>
              </w:rPr>
              <w:t>取得</w:t>
            </w:r>
            <w:r w:rsidR="00415D3F">
              <w:rPr>
                <w:rFonts w:eastAsia="仿宋" w:hAnsi="仿宋" w:hint="eastAsia"/>
                <w:color w:val="000000"/>
                <w:szCs w:val="21"/>
              </w:rPr>
              <w:t>主要</w:t>
            </w:r>
            <w:r w:rsidR="008F36DC">
              <w:rPr>
                <w:rFonts w:eastAsia="仿宋" w:hAnsi="仿宋" w:hint="eastAsia"/>
                <w:color w:val="000000"/>
                <w:szCs w:val="21"/>
              </w:rPr>
              <w:t>成果</w:t>
            </w:r>
            <w:r w:rsidR="00415D3F">
              <w:rPr>
                <w:rFonts w:eastAsia="仿宋" w:hAnsi="仿宋" w:hint="eastAsia"/>
                <w:color w:val="000000"/>
                <w:szCs w:val="21"/>
              </w:rPr>
              <w:t>如下</w:t>
            </w:r>
            <w:r w:rsidR="008F36DC">
              <w:rPr>
                <w:rFonts w:eastAsia="仿宋" w:hAnsi="仿宋" w:hint="eastAsia"/>
                <w:color w:val="000000"/>
                <w:szCs w:val="21"/>
              </w:rPr>
              <w:t>：</w:t>
            </w:r>
            <w:r w:rsidR="000B78B1">
              <w:rPr>
                <w:rFonts w:eastAsia="仿宋" w:hAnsi="仿宋" w:hint="eastAsia"/>
                <w:color w:val="000000"/>
                <w:szCs w:val="21"/>
              </w:rPr>
              <w:t>平台共享示教片</w:t>
            </w:r>
            <w:r w:rsidR="00BA1018">
              <w:rPr>
                <w:rFonts w:eastAsia="仿宋" w:hAnsi="仿宋" w:hint="eastAsia"/>
                <w:color w:val="000000"/>
                <w:szCs w:val="21"/>
              </w:rPr>
              <w:t>10</w:t>
            </w:r>
            <w:r w:rsidR="000B78B1">
              <w:rPr>
                <w:rFonts w:eastAsia="仿宋" w:hAnsi="仿宋" w:hint="eastAsia"/>
                <w:color w:val="000000"/>
                <w:szCs w:val="21"/>
              </w:rPr>
              <w:t>部、鱼</w:t>
            </w:r>
            <w:r w:rsidR="008F36DC">
              <w:rPr>
                <w:rFonts w:eastAsia="仿宋" w:hAnsi="仿宋" w:hint="eastAsia"/>
                <w:color w:val="000000"/>
                <w:szCs w:val="21"/>
              </w:rPr>
              <w:t>虾蟹贝藻</w:t>
            </w:r>
            <w:r w:rsidR="000B78B1">
              <w:rPr>
                <w:rFonts w:eastAsia="仿宋" w:hAnsi="仿宋" w:hint="eastAsia"/>
                <w:color w:val="000000"/>
                <w:szCs w:val="21"/>
              </w:rPr>
              <w:t>和水生生物分类图片数据库、动画模拟仿真实验</w:t>
            </w:r>
            <w:r w:rsidR="000B78B1">
              <w:rPr>
                <w:rFonts w:eastAsia="仿宋" w:hAnsi="仿宋" w:hint="eastAsia"/>
                <w:color w:val="000000"/>
                <w:szCs w:val="21"/>
              </w:rPr>
              <w:t>3</w:t>
            </w:r>
            <w:r w:rsidR="000B78B1">
              <w:rPr>
                <w:rFonts w:eastAsia="仿宋" w:hAnsi="仿宋" w:hint="eastAsia"/>
                <w:color w:val="000000"/>
                <w:szCs w:val="21"/>
              </w:rPr>
              <w:t>个、仪器模拟操作程序</w:t>
            </w:r>
            <w:r w:rsidR="000B78B1">
              <w:rPr>
                <w:rFonts w:eastAsia="仿宋" w:hAnsi="仿宋" w:hint="eastAsia"/>
                <w:color w:val="000000"/>
                <w:szCs w:val="21"/>
              </w:rPr>
              <w:t>7</w:t>
            </w:r>
            <w:r w:rsidR="00BD0859">
              <w:rPr>
                <w:rFonts w:eastAsia="仿宋" w:hAnsi="仿宋" w:hint="eastAsia"/>
                <w:color w:val="000000"/>
                <w:szCs w:val="21"/>
              </w:rPr>
              <w:t>个</w:t>
            </w:r>
            <w:r w:rsidR="000B78B1">
              <w:rPr>
                <w:rFonts w:eastAsia="仿宋" w:hAnsi="仿宋" w:hint="eastAsia"/>
                <w:color w:val="000000"/>
                <w:szCs w:val="21"/>
              </w:rPr>
              <w:t>、多媒体课件</w:t>
            </w:r>
            <w:r w:rsidR="000B78B1">
              <w:rPr>
                <w:rFonts w:eastAsia="仿宋" w:hAnsi="仿宋" w:hint="eastAsia"/>
                <w:color w:val="000000"/>
                <w:szCs w:val="21"/>
              </w:rPr>
              <w:t>44</w:t>
            </w:r>
            <w:r w:rsidR="000B78B1">
              <w:rPr>
                <w:rFonts w:eastAsia="仿宋" w:hAnsi="仿宋" w:hint="eastAsia"/>
                <w:color w:val="000000"/>
                <w:szCs w:val="21"/>
              </w:rPr>
              <w:t>个、精品课程</w:t>
            </w:r>
            <w:r w:rsidR="000B78B1">
              <w:rPr>
                <w:rFonts w:eastAsia="仿宋" w:hAnsi="仿宋" w:hint="eastAsia"/>
                <w:color w:val="000000"/>
                <w:szCs w:val="21"/>
              </w:rPr>
              <w:t>3</w:t>
            </w:r>
            <w:r w:rsidR="000B78B1">
              <w:rPr>
                <w:rFonts w:eastAsia="仿宋" w:hAnsi="仿宋" w:hint="eastAsia"/>
                <w:color w:val="000000"/>
                <w:szCs w:val="21"/>
              </w:rPr>
              <w:t>门（省级</w:t>
            </w:r>
            <w:r w:rsidR="000B78B1">
              <w:rPr>
                <w:rFonts w:eastAsia="仿宋" w:hAnsi="仿宋" w:hint="eastAsia"/>
                <w:color w:val="000000"/>
                <w:szCs w:val="21"/>
              </w:rPr>
              <w:t>2</w:t>
            </w:r>
            <w:r w:rsidR="000B78B1">
              <w:rPr>
                <w:rFonts w:eastAsia="仿宋" w:hAnsi="仿宋" w:hint="eastAsia"/>
                <w:color w:val="000000"/>
                <w:szCs w:val="21"/>
              </w:rPr>
              <w:t>门和校级</w:t>
            </w:r>
            <w:r w:rsidR="000B78B1">
              <w:rPr>
                <w:rFonts w:eastAsia="仿宋" w:hAnsi="仿宋" w:hint="eastAsia"/>
                <w:color w:val="000000"/>
                <w:szCs w:val="21"/>
              </w:rPr>
              <w:t>1</w:t>
            </w:r>
            <w:r w:rsidR="000B78B1">
              <w:rPr>
                <w:rFonts w:eastAsia="仿宋" w:hAnsi="仿宋" w:hint="eastAsia"/>
                <w:color w:val="000000"/>
                <w:szCs w:val="21"/>
              </w:rPr>
              <w:t>门）、内部期刊《</w:t>
            </w:r>
            <w:r w:rsidR="000B78B1" w:rsidRPr="00CD6938">
              <w:rPr>
                <w:rFonts w:eastAsia="仿宋" w:hAnsi="仿宋" w:hint="eastAsia"/>
                <w:color w:val="000000"/>
                <w:szCs w:val="21"/>
              </w:rPr>
              <w:t>热带海洋科学</w:t>
            </w:r>
            <w:r w:rsidR="000B78B1">
              <w:rPr>
                <w:rFonts w:eastAsia="仿宋" w:hAnsi="仿宋" w:hint="eastAsia"/>
                <w:color w:val="000000"/>
                <w:szCs w:val="21"/>
              </w:rPr>
              <w:t>》</w:t>
            </w:r>
            <w:r w:rsidR="000B78B1">
              <w:rPr>
                <w:rFonts w:eastAsia="仿宋" w:hAnsi="仿宋" w:hint="eastAsia"/>
                <w:color w:val="000000"/>
                <w:szCs w:val="21"/>
              </w:rPr>
              <w:t>5</w:t>
            </w:r>
            <w:r w:rsidR="000B78B1">
              <w:rPr>
                <w:rFonts w:eastAsia="仿宋" w:hAnsi="仿宋" w:hint="eastAsia"/>
                <w:color w:val="000000"/>
                <w:szCs w:val="21"/>
              </w:rPr>
              <w:t>期</w:t>
            </w:r>
            <w:r w:rsidR="000B78B1">
              <w:rPr>
                <w:rFonts w:eastAsia="仿宋" w:hAnsi="仿宋" w:hint="eastAsia"/>
                <w:color w:val="000000"/>
                <w:szCs w:val="21"/>
              </w:rPr>
              <w:t>50</w:t>
            </w:r>
            <w:r w:rsidR="000B78B1">
              <w:rPr>
                <w:rFonts w:eastAsia="仿宋" w:hAnsi="仿宋" w:hint="eastAsia"/>
                <w:color w:val="000000"/>
                <w:szCs w:val="21"/>
              </w:rPr>
              <w:t>余篇论文等特色</w:t>
            </w:r>
            <w:r w:rsidR="00A05E41">
              <w:rPr>
                <w:rFonts w:eastAsia="仿宋" w:hAnsi="仿宋" w:hint="eastAsia"/>
                <w:color w:val="000000"/>
                <w:szCs w:val="21"/>
              </w:rPr>
              <w:t>教学</w:t>
            </w:r>
            <w:r w:rsidR="000B78B1">
              <w:rPr>
                <w:rFonts w:eastAsia="仿宋" w:hAnsi="仿宋" w:hint="eastAsia"/>
                <w:color w:val="000000"/>
                <w:szCs w:val="21"/>
              </w:rPr>
              <w:t>资源</w:t>
            </w:r>
            <w:r w:rsidR="00415D3F">
              <w:rPr>
                <w:rFonts w:eastAsia="仿宋" w:hAnsi="仿宋" w:hint="eastAsia"/>
                <w:color w:val="000000"/>
                <w:szCs w:val="21"/>
              </w:rPr>
              <w:t>；</w:t>
            </w:r>
            <w:r w:rsidR="00930121">
              <w:rPr>
                <w:rFonts w:eastAsia="仿宋" w:hAnsi="仿宋" w:hint="eastAsia"/>
                <w:color w:val="000000"/>
                <w:szCs w:val="21"/>
              </w:rPr>
              <w:t>201</w:t>
            </w:r>
            <w:r w:rsidR="00FE17A6">
              <w:rPr>
                <w:rFonts w:eastAsia="仿宋" w:hAnsi="仿宋" w:hint="eastAsia"/>
                <w:color w:val="000000"/>
                <w:szCs w:val="21"/>
              </w:rPr>
              <w:t>2</w:t>
            </w:r>
            <w:r w:rsidR="00930121">
              <w:rPr>
                <w:rFonts w:eastAsia="仿宋" w:hAnsi="仿宋" w:hint="eastAsia"/>
                <w:color w:val="000000"/>
                <w:szCs w:val="21"/>
              </w:rPr>
              <w:t>年，以平台作为重点建设内容之一的海</w:t>
            </w:r>
            <w:r w:rsidR="00415D3F">
              <w:rPr>
                <w:rFonts w:eastAsia="仿宋" w:hAnsi="仿宋" w:hint="eastAsia"/>
                <w:color w:val="000000"/>
                <w:szCs w:val="21"/>
              </w:rPr>
              <w:t>洋生物实验教学中心以优异</w:t>
            </w:r>
            <w:r w:rsidR="006D5A0B">
              <w:rPr>
                <w:rFonts w:eastAsia="仿宋" w:hAnsi="仿宋" w:hint="eastAsia"/>
                <w:color w:val="000000"/>
                <w:szCs w:val="21"/>
              </w:rPr>
              <w:t>成绩通过国家级实验教学示范中心验收</w:t>
            </w:r>
            <w:r w:rsidR="00415D3F">
              <w:rPr>
                <w:rFonts w:eastAsia="仿宋" w:hAnsi="仿宋" w:hint="eastAsia"/>
                <w:color w:val="000000"/>
                <w:szCs w:val="21"/>
              </w:rPr>
              <w:t>；</w:t>
            </w:r>
            <w:r w:rsidR="00930121">
              <w:rPr>
                <w:rFonts w:eastAsia="仿宋" w:hAnsi="仿宋" w:hint="eastAsia"/>
                <w:color w:val="000000"/>
                <w:szCs w:val="21"/>
              </w:rPr>
              <w:t>成果已</w:t>
            </w:r>
            <w:r w:rsidR="005266EA">
              <w:rPr>
                <w:rFonts w:eastAsia="仿宋" w:hAnsi="仿宋" w:hint="eastAsia"/>
                <w:color w:val="000000"/>
                <w:szCs w:val="21"/>
              </w:rPr>
              <w:t>被</w:t>
            </w:r>
            <w:r w:rsidR="00930121">
              <w:rPr>
                <w:rFonts w:eastAsia="仿宋" w:hAnsi="仿宋" w:hint="eastAsia"/>
                <w:color w:val="000000"/>
                <w:szCs w:val="21"/>
              </w:rPr>
              <w:t>撰写成论文</w:t>
            </w:r>
            <w:r w:rsidR="00FE17A6">
              <w:rPr>
                <w:rFonts w:eastAsia="仿宋" w:hAnsi="仿宋" w:hint="eastAsia"/>
                <w:color w:val="000000"/>
                <w:szCs w:val="21"/>
              </w:rPr>
              <w:t>并</w:t>
            </w:r>
            <w:r w:rsidR="00930121">
              <w:rPr>
                <w:rFonts w:eastAsia="仿宋" w:hAnsi="仿宋" w:hint="eastAsia"/>
                <w:color w:val="000000"/>
                <w:szCs w:val="21"/>
              </w:rPr>
              <w:t>发表于</w:t>
            </w:r>
            <w:r w:rsidR="00A05E41">
              <w:rPr>
                <w:rFonts w:eastAsia="仿宋" w:hAnsi="仿宋" w:hint="eastAsia"/>
                <w:color w:val="000000"/>
                <w:szCs w:val="21"/>
              </w:rPr>
              <w:t>权威期刊</w:t>
            </w:r>
            <w:r w:rsidR="00930121">
              <w:rPr>
                <w:rFonts w:eastAsia="仿宋" w:hAnsi="仿宋" w:hint="eastAsia"/>
                <w:color w:val="000000"/>
                <w:szCs w:val="21"/>
              </w:rPr>
              <w:t>《实验技术与管理》</w:t>
            </w:r>
            <w:r w:rsidR="00FE17A6">
              <w:rPr>
                <w:rFonts w:eastAsia="仿宋" w:hAnsi="仿宋" w:hint="eastAsia"/>
                <w:color w:val="000000"/>
                <w:szCs w:val="21"/>
              </w:rPr>
              <w:t>第</w:t>
            </w:r>
            <w:r w:rsidR="00930121">
              <w:rPr>
                <w:rFonts w:eastAsia="仿宋" w:hAnsi="仿宋" w:hint="eastAsia"/>
                <w:color w:val="000000"/>
                <w:szCs w:val="21"/>
              </w:rPr>
              <w:t>29</w:t>
            </w:r>
            <w:r w:rsidR="00930121">
              <w:rPr>
                <w:rFonts w:eastAsia="仿宋" w:hAnsi="仿宋" w:hint="eastAsia"/>
                <w:color w:val="000000"/>
                <w:szCs w:val="21"/>
              </w:rPr>
              <w:t>卷</w:t>
            </w:r>
            <w:r w:rsidR="00930121">
              <w:rPr>
                <w:rFonts w:eastAsia="仿宋" w:hAnsi="仿宋" w:hint="eastAsia"/>
                <w:color w:val="000000"/>
                <w:szCs w:val="21"/>
              </w:rPr>
              <w:t>12</w:t>
            </w:r>
            <w:r w:rsidR="00930121">
              <w:rPr>
                <w:rFonts w:eastAsia="仿宋" w:hAnsi="仿宋" w:hint="eastAsia"/>
                <w:color w:val="000000"/>
                <w:szCs w:val="21"/>
              </w:rPr>
              <w:t>期</w:t>
            </w:r>
            <w:r w:rsidR="00415D3F">
              <w:rPr>
                <w:rFonts w:eastAsia="仿宋" w:hAnsi="仿宋" w:hint="eastAsia"/>
                <w:color w:val="000000"/>
                <w:szCs w:val="21"/>
              </w:rPr>
              <w:t>；</w:t>
            </w:r>
            <w:r w:rsidR="00BC5E9F">
              <w:rPr>
                <w:rFonts w:eastAsia="仿宋" w:hAnsi="仿宋" w:hint="eastAsia"/>
                <w:color w:val="000000"/>
                <w:szCs w:val="21"/>
              </w:rPr>
              <w:t>出版</w:t>
            </w:r>
            <w:r w:rsidR="00BD717F">
              <w:rPr>
                <w:rFonts w:eastAsia="仿宋" w:hAnsi="仿宋" w:hint="eastAsia"/>
                <w:color w:val="000000"/>
                <w:szCs w:val="21"/>
              </w:rPr>
              <w:t>实验教学管理专著</w:t>
            </w:r>
            <w:r w:rsidR="00BD717F">
              <w:rPr>
                <w:rFonts w:eastAsia="仿宋" w:hAnsi="仿宋" w:hint="eastAsia"/>
                <w:color w:val="000000"/>
                <w:szCs w:val="21"/>
              </w:rPr>
              <w:t>1</w:t>
            </w:r>
            <w:r w:rsidR="00BD717F">
              <w:rPr>
                <w:rFonts w:eastAsia="仿宋" w:hAnsi="仿宋" w:hint="eastAsia"/>
                <w:color w:val="000000"/>
                <w:szCs w:val="21"/>
              </w:rPr>
              <w:t>部、</w:t>
            </w:r>
            <w:r w:rsidR="00930121">
              <w:rPr>
                <w:rFonts w:eastAsia="仿宋" w:hAnsi="仿宋" w:hint="eastAsia"/>
                <w:color w:val="000000"/>
                <w:szCs w:val="21"/>
              </w:rPr>
              <w:t>发表成果相关论文</w:t>
            </w:r>
            <w:r w:rsidR="008A7B5D">
              <w:rPr>
                <w:rFonts w:eastAsia="仿宋" w:hAnsi="仿宋" w:hint="eastAsia"/>
                <w:color w:val="000000"/>
                <w:szCs w:val="21"/>
              </w:rPr>
              <w:t>5</w:t>
            </w:r>
            <w:r w:rsidR="00930121">
              <w:rPr>
                <w:rFonts w:eastAsia="仿宋" w:hAnsi="仿宋" w:hint="eastAsia"/>
                <w:color w:val="000000"/>
                <w:szCs w:val="21"/>
              </w:rPr>
              <w:t>篇</w:t>
            </w:r>
            <w:r w:rsidR="00966D25">
              <w:rPr>
                <w:rFonts w:eastAsia="仿宋" w:hAnsi="仿宋" w:hint="eastAsia"/>
                <w:color w:val="000000"/>
                <w:szCs w:val="21"/>
              </w:rPr>
              <w:t>、</w:t>
            </w:r>
            <w:r w:rsidR="005266EA">
              <w:rPr>
                <w:rFonts w:eastAsia="仿宋" w:hAnsi="仿宋" w:hint="eastAsia"/>
                <w:color w:val="000000"/>
                <w:szCs w:val="21"/>
              </w:rPr>
              <w:t>省级奖励</w:t>
            </w:r>
            <w:r w:rsidR="005266EA">
              <w:rPr>
                <w:rFonts w:eastAsia="仿宋" w:hAnsi="仿宋" w:hint="eastAsia"/>
                <w:color w:val="000000"/>
                <w:szCs w:val="21"/>
              </w:rPr>
              <w:t>7</w:t>
            </w:r>
            <w:r w:rsidR="005266EA">
              <w:rPr>
                <w:rFonts w:eastAsia="仿宋" w:hAnsi="仿宋" w:hint="eastAsia"/>
                <w:color w:val="000000"/>
                <w:szCs w:val="21"/>
              </w:rPr>
              <w:t>项</w:t>
            </w:r>
            <w:r w:rsidR="00966D25">
              <w:rPr>
                <w:rFonts w:eastAsia="仿宋" w:hAnsi="仿宋" w:hint="eastAsia"/>
                <w:color w:val="000000"/>
                <w:szCs w:val="21"/>
              </w:rPr>
              <w:t>等成果。</w:t>
            </w:r>
            <w:r w:rsidR="00930121">
              <w:rPr>
                <w:rFonts w:eastAsia="仿宋" w:hAnsi="仿宋" w:hint="eastAsia"/>
                <w:color w:val="000000"/>
                <w:szCs w:val="21"/>
              </w:rPr>
              <w:t>学生对平台的</w:t>
            </w:r>
            <w:r w:rsidR="00D21547">
              <w:rPr>
                <w:rFonts w:eastAsia="仿宋" w:hAnsi="仿宋" w:hint="eastAsia"/>
                <w:color w:val="000000"/>
                <w:szCs w:val="21"/>
              </w:rPr>
              <w:t>认可</w:t>
            </w:r>
            <w:r w:rsidR="00930121">
              <w:rPr>
                <w:rFonts w:eastAsia="仿宋" w:hAnsi="仿宋" w:hint="eastAsia"/>
                <w:color w:val="000000"/>
                <w:szCs w:val="21"/>
              </w:rPr>
              <w:t>度达到</w:t>
            </w:r>
            <w:r w:rsidR="00930121">
              <w:rPr>
                <w:rFonts w:eastAsia="仿宋" w:hAnsi="仿宋" w:hint="eastAsia"/>
                <w:color w:val="000000"/>
                <w:szCs w:val="21"/>
              </w:rPr>
              <w:t>90%</w:t>
            </w:r>
            <w:r w:rsidR="00930121">
              <w:rPr>
                <w:rFonts w:eastAsia="仿宋" w:hAnsi="仿宋" w:hint="eastAsia"/>
                <w:color w:val="000000"/>
                <w:szCs w:val="21"/>
              </w:rPr>
              <w:t>以上，平台日均</w:t>
            </w:r>
            <w:r w:rsidR="00BC5E9F">
              <w:rPr>
                <w:rFonts w:eastAsia="仿宋" w:hAnsi="仿宋" w:hint="eastAsia"/>
                <w:color w:val="000000"/>
                <w:szCs w:val="21"/>
              </w:rPr>
              <w:t>浏览</w:t>
            </w:r>
            <w:r w:rsidR="00930121">
              <w:rPr>
                <w:rFonts w:eastAsia="仿宋" w:hAnsi="仿宋" w:hint="eastAsia"/>
                <w:color w:val="000000"/>
                <w:szCs w:val="21"/>
              </w:rPr>
              <w:t>率达</w:t>
            </w:r>
            <w:r w:rsidR="00E21F12">
              <w:rPr>
                <w:rFonts w:eastAsia="仿宋" w:hAnsi="仿宋" w:hint="eastAsia"/>
                <w:color w:val="000000"/>
                <w:szCs w:val="21"/>
              </w:rPr>
              <w:t>5</w:t>
            </w:r>
            <w:r w:rsidR="009C5809">
              <w:rPr>
                <w:rFonts w:eastAsia="仿宋" w:hAnsi="仿宋" w:hint="eastAsia"/>
                <w:color w:val="000000"/>
                <w:szCs w:val="21"/>
              </w:rPr>
              <w:t>1</w:t>
            </w:r>
            <w:r w:rsidR="00930121">
              <w:rPr>
                <w:rFonts w:eastAsia="仿宋" w:hAnsi="仿宋" w:hint="eastAsia"/>
                <w:color w:val="000000"/>
                <w:szCs w:val="21"/>
              </w:rPr>
              <w:t>人次，取得良好的教学</w:t>
            </w:r>
            <w:r w:rsidR="005266EA">
              <w:rPr>
                <w:rFonts w:eastAsia="仿宋" w:hAnsi="仿宋" w:hint="eastAsia"/>
                <w:color w:val="000000"/>
                <w:szCs w:val="21"/>
              </w:rPr>
              <w:t>和示范辐射</w:t>
            </w:r>
            <w:r w:rsidR="00930121">
              <w:rPr>
                <w:rFonts w:eastAsia="仿宋" w:hAnsi="仿宋" w:hint="eastAsia"/>
                <w:color w:val="000000"/>
                <w:szCs w:val="21"/>
              </w:rPr>
              <w:t>效果。</w:t>
            </w:r>
          </w:p>
        </w:tc>
      </w:tr>
    </w:tbl>
    <w:p w:rsidR="00123AC1" w:rsidRDefault="00123AC1"/>
    <w:p w:rsidR="00123AC1" w:rsidRPr="00A511A7" w:rsidRDefault="00945D11" w:rsidP="00A60A26">
      <w:pPr>
        <w:jc w:val="center"/>
        <w:outlineLvl w:val="0"/>
        <w:rPr>
          <w:rFonts w:ascii="宋体" w:hAnsi="宋体"/>
          <w:b/>
          <w:sz w:val="28"/>
          <w:szCs w:val="28"/>
        </w:rPr>
      </w:pPr>
      <w:r>
        <w:rPr>
          <w:rFonts w:ascii="宋体" w:hAnsi="宋体"/>
          <w:b/>
          <w:sz w:val="28"/>
          <w:szCs w:val="28"/>
        </w:rPr>
        <w:br w:type="page"/>
      </w:r>
      <w:r w:rsidR="00123AC1" w:rsidRPr="00A511A7">
        <w:rPr>
          <w:rFonts w:ascii="宋体" w:hAnsi="宋体" w:hint="eastAsia"/>
          <w:b/>
          <w:sz w:val="28"/>
          <w:szCs w:val="28"/>
        </w:rPr>
        <w:lastRenderedPageBreak/>
        <w:t>二、成果内容</w:t>
      </w:r>
    </w:p>
    <w:tbl>
      <w:tblPr>
        <w:tblW w:w="9108" w:type="dxa"/>
        <w:jc w:val="center"/>
        <w:tblBorders>
          <w:top w:val="single" w:sz="4" w:space="0" w:color="auto"/>
          <w:left w:val="single" w:sz="4" w:space="0" w:color="auto"/>
          <w:bottom w:val="single" w:sz="4" w:space="0" w:color="auto"/>
          <w:right w:val="single" w:sz="4" w:space="0" w:color="auto"/>
        </w:tblBorders>
        <w:tblLook w:val="0000"/>
      </w:tblPr>
      <w:tblGrid>
        <w:gridCol w:w="9108"/>
      </w:tblGrid>
      <w:tr w:rsidR="00CE7019" w:rsidRPr="006B3E33" w:rsidTr="00A71118">
        <w:trPr>
          <w:trHeight w:val="3333"/>
          <w:jc w:val="center"/>
        </w:trPr>
        <w:tc>
          <w:tcPr>
            <w:tcW w:w="9108" w:type="dxa"/>
            <w:tcBorders>
              <w:top w:val="single" w:sz="4" w:space="0" w:color="auto"/>
              <w:left w:val="single" w:sz="4" w:space="0" w:color="auto"/>
              <w:bottom w:val="single" w:sz="4" w:space="0" w:color="auto"/>
              <w:right w:val="single" w:sz="4" w:space="0" w:color="auto"/>
            </w:tcBorders>
          </w:tcPr>
          <w:p w:rsidR="00A71118" w:rsidRDefault="00A71118" w:rsidP="003D2EC0">
            <w:pPr>
              <w:rPr>
                <w:rFonts w:ascii="宋体" w:hAnsi="宋体"/>
                <w:sz w:val="24"/>
              </w:rPr>
            </w:pPr>
          </w:p>
          <w:p w:rsidR="00CE7019" w:rsidRPr="00A511A7" w:rsidRDefault="00123AC1" w:rsidP="003D2EC0">
            <w:pPr>
              <w:rPr>
                <w:rFonts w:ascii="宋体" w:hAnsi="宋体"/>
                <w:sz w:val="24"/>
              </w:rPr>
            </w:pPr>
            <w:r w:rsidRPr="00A511A7">
              <w:rPr>
                <w:rFonts w:ascii="宋体" w:hAnsi="宋体" w:hint="eastAsia"/>
                <w:sz w:val="24"/>
              </w:rPr>
              <w:t>1.基本内容</w:t>
            </w:r>
          </w:p>
          <w:p w:rsidR="003312B8" w:rsidRPr="0035660A" w:rsidRDefault="00DF4572" w:rsidP="007C25A2">
            <w:pPr>
              <w:spacing w:line="360" w:lineRule="auto"/>
              <w:ind w:firstLineChars="200" w:firstLine="420"/>
              <w:rPr>
                <w:rFonts w:eastAsia="仿宋" w:hAnsi="仿宋"/>
                <w:color w:val="000000"/>
                <w:szCs w:val="21"/>
              </w:rPr>
            </w:pPr>
            <w:r w:rsidRPr="00DF4572">
              <w:rPr>
                <w:rFonts w:eastAsia="仿宋" w:hAnsi="仿宋" w:hint="eastAsia"/>
                <w:color w:val="000000"/>
                <w:szCs w:val="21"/>
              </w:rPr>
              <w:t>依托</w:t>
            </w:r>
            <w:r>
              <w:rPr>
                <w:rFonts w:eastAsia="仿宋" w:hAnsi="仿宋" w:hint="eastAsia"/>
                <w:color w:val="000000"/>
                <w:szCs w:val="21"/>
              </w:rPr>
              <w:t>国家级实验教学示范中心</w:t>
            </w:r>
            <w:r w:rsidR="00F242A1">
              <w:rPr>
                <w:rFonts w:eastAsia="仿宋" w:hAnsi="仿宋" w:hint="eastAsia"/>
                <w:color w:val="000000"/>
                <w:szCs w:val="21"/>
              </w:rPr>
              <w:t>（下简称“中心”）</w:t>
            </w:r>
            <w:r>
              <w:rPr>
                <w:rFonts w:eastAsia="仿宋" w:hAnsi="仿宋" w:hint="eastAsia"/>
                <w:color w:val="000000"/>
                <w:szCs w:val="21"/>
              </w:rPr>
              <w:t>建设</w:t>
            </w:r>
            <w:r w:rsidR="00AD5BF9">
              <w:rPr>
                <w:rFonts w:eastAsia="仿宋" w:hAnsi="仿宋" w:hint="eastAsia"/>
                <w:color w:val="000000"/>
                <w:szCs w:val="21"/>
              </w:rPr>
              <w:t>项目</w:t>
            </w:r>
            <w:r>
              <w:rPr>
                <w:rFonts w:eastAsia="仿宋" w:hAnsi="仿宋" w:hint="eastAsia"/>
                <w:color w:val="000000"/>
                <w:szCs w:val="21"/>
              </w:rPr>
              <w:t>、</w:t>
            </w:r>
            <w:r w:rsidR="001B3291">
              <w:rPr>
                <w:rFonts w:eastAsia="仿宋" w:hAnsi="仿宋" w:hint="eastAsia"/>
                <w:color w:val="000000"/>
                <w:szCs w:val="21"/>
              </w:rPr>
              <w:t>海南</w:t>
            </w:r>
            <w:r w:rsidR="00415D3F">
              <w:rPr>
                <w:rFonts w:eastAsia="仿宋" w:hAnsi="仿宋" w:hint="eastAsia"/>
                <w:color w:val="000000"/>
                <w:szCs w:val="21"/>
              </w:rPr>
              <w:t>省</w:t>
            </w:r>
            <w:r w:rsidR="001B3291">
              <w:rPr>
                <w:rFonts w:eastAsia="仿宋" w:hAnsi="仿宋" w:hint="eastAsia"/>
                <w:color w:val="000000"/>
                <w:szCs w:val="21"/>
              </w:rPr>
              <w:t>海洋生物实验教学团队、中西部高校基础能力建设工程和海南大学实验教学创新团队建设等经费，</w:t>
            </w:r>
            <w:r w:rsidR="00FB21AC">
              <w:rPr>
                <w:rFonts w:eastAsia="仿宋" w:hAnsi="仿宋" w:hint="eastAsia"/>
                <w:color w:val="000000"/>
                <w:szCs w:val="21"/>
              </w:rPr>
              <w:t>立足海南丰富的热带海洋资源，</w:t>
            </w:r>
            <w:r w:rsidR="00DE335C">
              <w:rPr>
                <w:rFonts w:eastAsia="仿宋" w:hAnsi="仿宋" w:hint="eastAsia"/>
                <w:color w:val="000000"/>
                <w:szCs w:val="21"/>
              </w:rPr>
              <w:t>研究</w:t>
            </w:r>
            <w:r w:rsidR="001B3291">
              <w:rPr>
                <w:rFonts w:eastAsia="仿宋" w:hAnsi="仿宋" w:hint="eastAsia"/>
                <w:color w:val="000000"/>
                <w:szCs w:val="21"/>
              </w:rPr>
              <w:t>建设</w:t>
            </w:r>
            <w:r w:rsidR="007C25A2">
              <w:rPr>
                <w:rFonts w:eastAsia="仿宋" w:hAnsi="仿宋" w:hint="eastAsia"/>
                <w:color w:val="000000"/>
                <w:szCs w:val="21"/>
              </w:rPr>
              <w:t>集网络教学、</w:t>
            </w:r>
            <w:r w:rsidR="001B3291">
              <w:rPr>
                <w:rFonts w:eastAsia="仿宋" w:hAnsi="仿宋" w:hint="eastAsia"/>
                <w:color w:val="000000"/>
                <w:szCs w:val="21"/>
              </w:rPr>
              <w:t>资源共享</w:t>
            </w:r>
            <w:r w:rsidR="007C25A2">
              <w:rPr>
                <w:rFonts w:eastAsia="仿宋" w:hAnsi="仿宋" w:hint="eastAsia"/>
                <w:color w:val="000000"/>
                <w:szCs w:val="21"/>
              </w:rPr>
              <w:t>和辅助管理</w:t>
            </w:r>
            <w:r w:rsidR="001B3291">
              <w:rPr>
                <w:rFonts w:eastAsia="仿宋" w:hAnsi="仿宋" w:hint="eastAsia"/>
                <w:color w:val="000000"/>
                <w:szCs w:val="21"/>
              </w:rPr>
              <w:t>“</w:t>
            </w:r>
            <w:r w:rsidR="003447C8">
              <w:rPr>
                <w:rFonts w:eastAsia="仿宋" w:hAnsi="仿宋" w:hint="eastAsia"/>
                <w:color w:val="000000"/>
                <w:szCs w:val="21"/>
              </w:rPr>
              <w:t>三</w:t>
            </w:r>
            <w:r w:rsidR="001B3291">
              <w:rPr>
                <w:rFonts w:eastAsia="仿宋" w:hAnsi="仿宋" w:hint="eastAsia"/>
                <w:color w:val="000000"/>
                <w:szCs w:val="21"/>
              </w:rPr>
              <w:t>位”一体的</w:t>
            </w:r>
            <w:r w:rsidR="00966D25">
              <w:rPr>
                <w:rFonts w:eastAsia="仿宋" w:hAnsi="仿宋" w:hint="eastAsia"/>
                <w:color w:val="000000"/>
                <w:szCs w:val="21"/>
              </w:rPr>
              <w:t>热带、海洋</w:t>
            </w:r>
            <w:r w:rsidR="00FB21AC">
              <w:rPr>
                <w:rFonts w:eastAsia="仿宋" w:hAnsi="仿宋" w:hint="eastAsia"/>
                <w:color w:val="000000"/>
                <w:szCs w:val="21"/>
              </w:rPr>
              <w:t>特色</w:t>
            </w:r>
            <w:r w:rsidR="001B3291">
              <w:rPr>
                <w:rFonts w:eastAsia="仿宋" w:hAnsi="仿宋" w:hint="eastAsia"/>
                <w:color w:val="000000"/>
                <w:szCs w:val="21"/>
              </w:rPr>
              <w:t>实验教学网络平台</w:t>
            </w:r>
            <w:r w:rsidR="00B020BA">
              <w:rPr>
                <w:rFonts w:eastAsia="仿宋" w:hAnsi="仿宋" w:hint="eastAsia"/>
                <w:color w:val="000000"/>
                <w:szCs w:val="21"/>
              </w:rPr>
              <w:t>（下简称“平台”）</w:t>
            </w:r>
            <w:r w:rsidR="00966D25">
              <w:rPr>
                <w:rFonts w:eastAsia="仿宋" w:hAnsi="仿宋" w:hint="eastAsia"/>
                <w:color w:val="000000"/>
                <w:szCs w:val="21"/>
              </w:rPr>
              <w:t>，为学生创造一个开放、自主、生动、形象、富有趣味性、应用性和</w:t>
            </w:r>
            <w:r w:rsidR="00FB21AC">
              <w:rPr>
                <w:rFonts w:eastAsia="仿宋" w:hAnsi="仿宋" w:hint="eastAsia"/>
                <w:color w:val="000000"/>
                <w:szCs w:val="21"/>
              </w:rPr>
              <w:t>个性的学</w:t>
            </w:r>
            <w:r w:rsidR="00D7459F">
              <w:rPr>
                <w:rFonts w:eastAsia="仿宋" w:hAnsi="仿宋" w:hint="eastAsia"/>
                <w:color w:val="000000"/>
                <w:szCs w:val="21"/>
              </w:rPr>
              <w:t>习</w:t>
            </w:r>
            <w:r w:rsidR="00FB21AC">
              <w:rPr>
                <w:rFonts w:eastAsia="仿宋" w:hAnsi="仿宋" w:hint="eastAsia"/>
                <w:color w:val="000000"/>
                <w:szCs w:val="21"/>
              </w:rPr>
              <w:t>和交流平台，以适应现代大学生自主性和探索性的学习，满足</w:t>
            </w:r>
            <w:r w:rsidR="00FB21AC" w:rsidRPr="00C121CC">
              <w:rPr>
                <w:rFonts w:eastAsia="仿宋" w:hAnsi="仿宋" w:hint="eastAsia"/>
                <w:color w:val="000000"/>
                <w:szCs w:val="21"/>
              </w:rPr>
              <w:t>大学生</w:t>
            </w:r>
            <w:r w:rsidR="00FB21AC">
              <w:rPr>
                <w:rFonts w:eastAsia="仿宋" w:hAnsi="仿宋" w:hint="eastAsia"/>
                <w:color w:val="000000"/>
                <w:szCs w:val="21"/>
              </w:rPr>
              <w:t>个性化发展和创新能力培养需求</w:t>
            </w:r>
            <w:r w:rsidR="00966D25">
              <w:rPr>
                <w:rFonts w:eastAsia="仿宋" w:hAnsi="仿宋" w:hint="eastAsia"/>
                <w:color w:val="000000"/>
                <w:szCs w:val="21"/>
              </w:rPr>
              <w:t>，培养高素质综合型人才</w:t>
            </w:r>
            <w:r w:rsidR="00FB21AC">
              <w:rPr>
                <w:rFonts w:eastAsia="仿宋" w:hAnsi="仿宋" w:hint="eastAsia"/>
                <w:color w:val="000000"/>
                <w:szCs w:val="21"/>
              </w:rPr>
              <w:t>。</w:t>
            </w:r>
          </w:p>
          <w:p w:rsidR="00CE7019" w:rsidRDefault="00A77D46" w:rsidP="00A77D46">
            <w:pPr>
              <w:spacing w:line="360" w:lineRule="auto"/>
              <w:ind w:firstLineChars="200" w:firstLine="420"/>
              <w:rPr>
                <w:rFonts w:eastAsia="仿宋" w:hAnsi="仿宋"/>
                <w:color w:val="000000"/>
                <w:szCs w:val="21"/>
              </w:rPr>
            </w:pPr>
            <w:r w:rsidRPr="00FC3973">
              <w:rPr>
                <w:rFonts w:eastAsia="仿宋" w:hAnsi="仿宋" w:hint="eastAsia"/>
                <w:color w:val="000000"/>
                <w:szCs w:val="21"/>
              </w:rPr>
              <w:t>（</w:t>
            </w:r>
            <w:r w:rsidR="007C25A2">
              <w:rPr>
                <w:rFonts w:eastAsia="仿宋" w:hAnsi="仿宋" w:hint="eastAsia"/>
                <w:color w:val="000000"/>
                <w:szCs w:val="21"/>
              </w:rPr>
              <w:t>1</w:t>
            </w:r>
            <w:r w:rsidRPr="00FC3973">
              <w:rPr>
                <w:rFonts w:eastAsia="仿宋" w:hAnsi="仿宋" w:hint="eastAsia"/>
                <w:color w:val="000000"/>
                <w:szCs w:val="21"/>
              </w:rPr>
              <w:t>）</w:t>
            </w:r>
            <w:r w:rsidR="00FC21AC" w:rsidRPr="00FC3973">
              <w:rPr>
                <w:rFonts w:eastAsia="仿宋" w:hAnsi="仿宋" w:hint="eastAsia"/>
                <w:color w:val="000000"/>
                <w:szCs w:val="21"/>
              </w:rPr>
              <w:t>网络教学</w:t>
            </w:r>
            <w:r w:rsidR="00107241">
              <w:rPr>
                <w:rFonts w:eastAsia="仿宋" w:hAnsi="仿宋" w:hint="eastAsia"/>
                <w:color w:val="000000"/>
                <w:szCs w:val="21"/>
              </w:rPr>
              <w:t>课程</w:t>
            </w:r>
            <w:r w:rsidR="00DE335C">
              <w:rPr>
                <w:rFonts w:eastAsia="仿宋" w:hAnsi="仿宋" w:hint="eastAsia"/>
                <w:color w:val="000000"/>
                <w:szCs w:val="21"/>
              </w:rPr>
              <w:t>建设</w:t>
            </w:r>
          </w:p>
          <w:p w:rsidR="00AE29B6" w:rsidRDefault="006B3E33" w:rsidP="007C25A2">
            <w:pPr>
              <w:spacing w:line="360" w:lineRule="auto"/>
              <w:ind w:firstLineChars="200" w:firstLine="420"/>
              <w:rPr>
                <w:rFonts w:eastAsia="仿宋" w:hAnsi="仿宋"/>
                <w:color w:val="000000"/>
                <w:szCs w:val="21"/>
              </w:rPr>
            </w:pPr>
            <w:r w:rsidRPr="006B3E33">
              <w:rPr>
                <w:rFonts w:eastAsia="仿宋" w:hAnsi="仿宋" w:hint="eastAsia"/>
                <w:color w:val="000000"/>
                <w:szCs w:val="21"/>
              </w:rPr>
              <w:t>建设了</w:t>
            </w:r>
            <w:r w:rsidR="00DE335C">
              <w:rPr>
                <w:rFonts w:eastAsia="仿宋" w:hAnsi="仿宋" w:hint="eastAsia"/>
                <w:color w:val="000000"/>
                <w:szCs w:val="21"/>
              </w:rPr>
              <w:t>网络实验教学课程</w:t>
            </w:r>
            <w:r w:rsidR="00DE335C">
              <w:rPr>
                <w:rFonts w:eastAsia="仿宋" w:hAnsi="仿宋" w:hint="eastAsia"/>
                <w:color w:val="000000"/>
                <w:szCs w:val="21"/>
              </w:rPr>
              <w:t>1</w:t>
            </w:r>
            <w:r w:rsidR="00DE335C">
              <w:rPr>
                <w:rFonts w:eastAsia="仿宋" w:hAnsi="仿宋" w:hint="eastAsia"/>
                <w:color w:val="000000"/>
                <w:szCs w:val="21"/>
              </w:rPr>
              <w:t>门</w:t>
            </w:r>
            <w:r>
              <w:rPr>
                <w:rFonts w:eastAsia="仿宋" w:hAnsi="仿宋" w:hint="eastAsia"/>
                <w:color w:val="000000"/>
                <w:szCs w:val="21"/>
              </w:rPr>
              <w:t>，</w:t>
            </w:r>
            <w:r w:rsidR="00D26358">
              <w:rPr>
                <w:rFonts w:eastAsia="仿宋" w:hAnsi="仿宋" w:hint="eastAsia"/>
                <w:color w:val="000000"/>
                <w:szCs w:val="21"/>
              </w:rPr>
              <w:t>包括</w:t>
            </w:r>
            <w:r w:rsidR="00DE335C">
              <w:rPr>
                <w:rFonts w:eastAsia="仿宋" w:hAnsi="仿宋" w:hint="eastAsia"/>
                <w:color w:val="000000"/>
                <w:szCs w:val="21"/>
              </w:rPr>
              <w:t>授课窗口、课程介绍、教材、教学大纲、辅导课件、</w:t>
            </w:r>
            <w:r>
              <w:rPr>
                <w:rFonts w:eastAsia="仿宋" w:hAnsi="仿宋" w:hint="eastAsia"/>
                <w:color w:val="000000"/>
                <w:szCs w:val="21"/>
              </w:rPr>
              <w:t>学习方法、考核办法，提交课后作业等</w:t>
            </w:r>
            <w:r w:rsidR="00DE335C">
              <w:rPr>
                <w:rFonts w:eastAsia="仿宋" w:hAnsi="仿宋" w:hint="eastAsia"/>
                <w:color w:val="000000"/>
                <w:szCs w:val="21"/>
              </w:rPr>
              <w:t>栏目，此外还为学生提供省级精品课程</w:t>
            </w:r>
            <w:r w:rsidR="00DE335C">
              <w:rPr>
                <w:rFonts w:eastAsia="仿宋" w:hAnsi="仿宋" w:hint="eastAsia"/>
                <w:color w:val="000000"/>
                <w:szCs w:val="21"/>
              </w:rPr>
              <w:t>2</w:t>
            </w:r>
            <w:r w:rsidR="00DE335C">
              <w:rPr>
                <w:rFonts w:eastAsia="仿宋" w:hAnsi="仿宋" w:hint="eastAsia"/>
                <w:color w:val="000000"/>
                <w:szCs w:val="21"/>
              </w:rPr>
              <w:t>门、校级精品课程</w:t>
            </w:r>
            <w:r w:rsidR="00DE335C">
              <w:rPr>
                <w:rFonts w:eastAsia="仿宋" w:hAnsi="仿宋" w:hint="eastAsia"/>
                <w:color w:val="000000"/>
                <w:szCs w:val="21"/>
              </w:rPr>
              <w:t>1</w:t>
            </w:r>
            <w:r w:rsidR="00DE335C">
              <w:rPr>
                <w:rFonts w:eastAsia="仿宋" w:hAnsi="仿宋" w:hint="eastAsia"/>
                <w:color w:val="000000"/>
                <w:szCs w:val="21"/>
              </w:rPr>
              <w:t>门的链接</w:t>
            </w:r>
            <w:r>
              <w:rPr>
                <w:rFonts w:eastAsia="仿宋" w:hAnsi="仿宋" w:hint="eastAsia"/>
                <w:color w:val="000000"/>
                <w:szCs w:val="21"/>
              </w:rPr>
              <w:t>。学生可不受时空限制，</w:t>
            </w:r>
            <w:r w:rsidR="00AE29B6">
              <w:rPr>
                <w:rFonts w:eastAsia="仿宋" w:hAnsi="仿宋" w:hint="eastAsia"/>
                <w:color w:val="000000"/>
                <w:szCs w:val="21"/>
              </w:rPr>
              <w:t>随时随地通过平台选择自己感兴趣的</w:t>
            </w:r>
            <w:r w:rsidR="005262E8">
              <w:rPr>
                <w:rFonts w:eastAsia="仿宋" w:hAnsi="仿宋" w:hint="eastAsia"/>
                <w:color w:val="000000"/>
                <w:szCs w:val="21"/>
              </w:rPr>
              <w:t>网络教学</w:t>
            </w:r>
            <w:r w:rsidR="00AE29B6">
              <w:rPr>
                <w:rFonts w:eastAsia="仿宋" w:hAnsi="仿宋" w:hint="eastAsia"/>
                <w:color w:val="000000"/>
                <w:szCs w:val="21"/>
              </w:rPr>
              <w:t>课程进行学习，符合现代学生自主性学习</w:t>
            </w:r>
            <w:r w:rsidR="003F1B41">
              <w:rPr>
                <w:rFonts w:eastAsia="仿宋" w:hAnsi="仿宋" w:hint="eastAsia"/>
                <w:color w:val="000000"/>
                <w:szCs w:val="21"/>
              </w:rPr>
              <w:t>和个性化发展需求</w:t>
            </w:r>
            <w:r w:rsidR="00AE29B6">
              <w:rPr>
                <w:rFonts w:eastAsia="仿宋" w:hAnsi="仿宋" w:hint="eastAsia"/>
                <w:color w:val="000000"/>
                <w:szCs w:val="21"/>
              </w:rPr>
              <w:t>。</w:t>
            </w:r>
          </w:p>
          <w:p w:rsidR="00AE29B6" w:rsidRDefault="00AE29B6" w:rsidP="00AE29B6">
            <w:pPr>
              <w:spacing w:line="360" w:lineRule="auto"/>
              <w:ind w:firstLineChars="200" w:firstLine="420"/>
              <w:rPr>
                <w:rFonts w:eastAsia="仿宋" w:hAnsi="仿宋"/>
                <w:color w:val="000000"/>
                <w:szCs w:val="21"/>
              </w:rPr>
            </w:pPr>
            <w:r>
              <w:rPr>
                <w:rFonts w:eastAsia="仿宋" w:hAnsi="仿宋" w:hint="eastAsia"/>
                <w:color w:val="000000"/>
                <w:szCs w:val="21"/>
              </w:rPr>
              <w:t>（</w:t>
            </w:r>
            <w:r w:rsidR="007C25A2">
              <w:rPr>
                <w:rFonts w:eastAsia="仿宋" w:hAnsi="仿宋" w:hint="eastAsia"/>
                <w:color w:val="000000"/>
                <w:szCs w:val="21"/>
              </w:rPr>
              <w:t>2</w:t>
            </w:r>
            <w:r>
              <w:rPr>
                <w:rFonts w:eastAsia="仿宋" w:hAnsi="仿宋" w:hint="eastAsia"/>
                <w:color w:val="000000"/>
                <w:szCs w:val="21"/>
              </w:rPr>
              <w:t>）</w:t>
            </w:r>
            <w:r w:rsidR="007C25A2">
              <w:rPr>
                <w:rFonts w:eastAsia="仿宋" w:hAnsi="仿宋" w:hint="eastAsia"/>
                <w:color w:val="000000"/>
                <w:szCs w:val="21"/>
              </w:rPr>
              <w:t>实验教学</w:t>
            </w:r>
            <w:r>
              <w:rPr>
                <w:rFonts w:eastAsia="仿宋" w:hAnsi="仿宋" w:hint="eastAsia"/>
                <w:color w:val="000000"/>
                <w:szCs w:val="21"/>
              </w:rPr>
              <w:t>资源</w:t>
            </w:r>
            <w:r w:rsidR="00D21547">
              <w:rPr>
                <w:rFonts w:eastAsia="仿宋" w:hAnsi="仿宋" w:hint="eastAsia"/>
                <w:color w:val="000000"/>
                <w:szCs w:val="21"/>
              </w:rPr>
              <w:t>共享</w:t>
            </w:r>
            <w:r w:rsidR="000323E9">
              <w:rPr>
                <w:rFonts w:eastAsia="仿宋" w:hAnsi="仿宋" w:hint="eastAsia"/>
                <w:color w:val="000000"/>
                <w:szCs w:val="21"/>
              </w:rPr>
              <w:t>特色栏目的建设及成果</w:t>
            </w:r>
          </w:p>
          <w:p w:rsidR="00C83D63" w:rsidRDefault="00D26358" w:rsidP="00C83D63">
            <w:pPr>
              <w:spacing w:line="360" w:lineRule="auto"/>
              <w:ind w:firstLineChars="200" w:firstLine="420"/>
              <w:rPr>
                <w:rFonts w:eastAsia="仿宋" w:hAnsi="仿宋"/>
                <w:color w:val="000000"/>
                <w:szCs w:val="21"/>
              </w:rPr>
            </w:pPr>
            <w:r>
              <w:rPr>
                <w:rFonts w:eastAsia="仿宋" w:hAnsi="仿宋" w:hint="eastAsia"/>
                <w:color w:val="000000"/>
                <w:szCs w:val="21"/>
              </w:rPr>
              <w:t>依托</w:t>
            </w:r>
            <w:r w:rsidR="00C83D63">
              <w:rPr>
                <w:rFonts w:eastAsia="仿宋" w:hAnsi="仿宋" w:hint="eastAsia"/>
                <w:color w:val="000000"/>
                <w:szCs w:val="21"/>
              </w:rPr>
              <w:t>海南热带海洋资源优势，</w:t>
            </w:r>
            <w:r w:rsidR="000323E9">
              <w:rPr>
                <w:rFonts w:eastAsia="仿宋" w:hAnsi="仿宋" w:hint="eastAsia"/>
                <w:color w:val="000000"/>
                <w:szCs w:val="21"/>
              </w:rPr>
              <w:t>建设</w:t>
            </w:r>
            <w:r w:rsidR="00F818AD">
              <w:rPr>
                <w:rFonts w:eastAsia="仿宋" w:hAnsi="仿宋" w:hint="eastAsia"/>
                <w:color w:val="000000"/>
                <w:szCs w:val="21"/>
              </w:rPr>
              <w:t>了</w:t>
            </w:r>
            <w:r w:rsidR="00107241">
              <w:rPr>
                <w:rFonts w:eastAsia="仿宋" w:hAnsi="仿宋" w:hint="eastAsia"/>
                <w:color w:val="000000"/>
                <w:szCs w:val="21"/>
              </w:rPr>
              <w:t>特色</w:t>
            </w:r>
            <w:r w:rsidR="00107241" w:rsidRPr="00E91892">
              <w:rPr>
                <w:rFonts w:eastAsia="仿宋" w:hAnsi="仿宋" w:hint="eastAsia"/>
                <w:color w:val="000000"/>
                <w:szCs w:val="21"/>
              </w:rPr>
              <w:t>实验</w:t>
            </w:r>
            <w:r w:rsidR="00107241">
              <w:rPr>
                <w:rFonts w:eastAsia="仿宋" w:hAnsi="仿宋" w:hint="eastAsia"/>
                <w:color w:val="000000"/>
                <w:szCs w:val="21"/>
              </w:rPr>
              <w:t>教学</w:t>
            </w:r>
            <w:r w:rsidR="00107241" w:rsidRPr="00E91892">
              <w:rPr>
                <w:rFonts w:eastAsia="仿宋" w:hAnsi="仿宋" w:hint="eastAsia"/>
                <w:color w:val="000000"/>
                <w:szCs w:val="21"/>
              </w:rPr>
              <w:t>课件</w:t>
            </w:r>
            <w:r w:rsidR="00107241">
              <w:rPr>
                <w:rFonts w:eastAsia="仿宋" w:hAnsi="仿宋" w:hint="eastAsia"/>
                <w:color w:val="000000"/>
                <w:szCs w:val="21"/>
              </w:rPr>
              <w:t>、</w:t>
            </w:r>
            <w:r w:rsidR="00107241" w:rsidRPr="00E91892">
              <w:rPr>
                <w:rFonts w:eastAsia="仿宋" w:hAnsi="仿宋" w:hint="eastAsia"/>
                <w:color w:val="000000"/>
                <w:szCs w:val="21"/>
              </w:rPr>
              <w:t>示教片</w:t>
            </w:r>
            <w:r w:rsidR="00107241">
              <w:rPr>
                <w:rFonts w:eastAsia="仿宋" w:hAnsi="仿宋" w:hint="eastAsia"/>
                <w:color w:val="000000"/>
                <w:szCs w:val="21"/>
              </w:rPr>
              <w:t>、</w:t>
            </w:r>
            <w:r w:rsidR="00107241" w:rsidRPr="00E91892">
              <w:rPr>
                <w:rFonts w:eastAsia="仿宋" w:hAnsi="仿宋" w:hint="eastAsia"/>
                <w:color w:val="000000"/>
                <w:szCs w:val="21"/>
              </w:rPr>
              <w:t>实验模拟操作</w:t>
            </w:r>
            <w:r w:rsidR="00107241">
              <w:rPr>
                <w:rFonts w:eastAsia="仿宋" w:hAnsi="仿宋" w:hint="eastAsia"/>
                <w:color w:val="000000"/>
                <w:szCs w:val="21"/>
              </w:rPr>
              <w:t>程序、</w:t>
            </w:r>
            <w:r w:rsidR="00F818AD" w:rsidRPr="00F818AD">
              <w:rPr>
                <w:rFonts w:eastAsia="仿宋" w:hAnsi="仿宋" w:hint="eastAsia"/>
                <w:color w:val="000000"/>
                <w:szCs w:val="21"/>
              </w:rPr>
              <w:t>鱼</w:t>
            </w:r>
            <w:r w:rsidR="000323E9">
              <w:rPr>
                <w:rFonts w:eastAsia="仿宋" w:hAnsi="仿宋" w:hint="eastAsia"/>
                <w:color w:val="000000"/>
                <w:szCs w:val="21"/>
              </w:rPr>
              <w:t>虾蟹贝藻</w:t>
            </w:r>
            <w:r w:rsidR="00F818AD" w:rsidRPr="00F818AD">
              <w:rPr>
                <w:rFonts w:eastAsia="仿宋" w:hAnsi="仿宋" w:hint="eastAsia"/>
                <w:color w:val="000000"/>
                <w:szCs w:val="21"/>
              </w:rPr>
              <w:t>分类数据库</w:t>
            </w:r>
            <w:r w:rsidR="00F818AD">
              <w:rPr>
                <w:rFonts w:eastAsia="仿宋" w:hAnsi="仿宋" w:hint="eastAsia"/>
                <w:color w:val="000000"/>
                <w:szCs w:val="21"/>
              </w:rPr>
              <w:t>和</w:t>
            </w:r>
            <w:r w:rsidR="00F818AD" w:rsidRPr="00F818AD">
              <w:rPr>
                <w:rFonts w:eastAsia="仿宋" w:hAnsi="仿宋" w:hint="eastAsia"/>
                <w:color w:val="000000"/>
                <w:szCs w:val="21"/>
              </w:rPr>
              <w:t>水生生物分类图片库</w:t>
            </w:r>
            <w:r w:rsidR="00F818AD">
              <w:rPr>
                <w:rFonts w:eastAsia="仿宋" w:hAnsi="仿宋" w:hint="eastAsia"/>
                <w:color w:val="000000"/>
                <w:szCs w:val="21"/>
              </w:rPr>
              <w:t>、</w:t>
            </w:r>
            <w:r w:rsidR="00E91892" w:rsidRPr="00E91892">
              <w:rPr>
                <w:rFonts w:eastAsia="仿宋" w:hAnsi="仿宋" w:hint="eastAsia"/>
                <w:color w:val="000000"/>
                <w:szCs w:val="21"/>
              </w:rPr>
              <w:t>仪器模拟操作</w:t>
            </w:r>
            <w:r w:rsidR="00D21547">
              <w:rPr>
                <w:rFonts w:eastAsia="仿宋" w:hAnsi="仿宋" w:hint="eastAsia"/>
                <w:color w:val="000000"/>
                <w:szCs w:val="21"/>
              </w:rPr>
              <w:t>程序</w:t>
            </w:r>
            <w:r w:rsidR="00E91892">
              <w:rPr>
                <w:rFonts w:eastAsia="仿宋" w:hAnsi="仿宋" w:hint="eastAsia"/>
                <w:color w:val="000000"/>
                <w:szCs w:val="21"/>
              </w:rPr>
              <w:t>、</w:t>
            </w:r>
            <w:r w:rsidR="00E91892" w:rsidRPr="00E91892">
              <w:rPr>
                <w:rFonts w:eastAsia="仿宋" w:hAnsi="仿宋" w:hint="eastAsia"/>
                <w:color w:val="000000"/>
                <w:szCs w:val="21"/>
              </w:rPr>
              <w:t>产学研</w:t>
            </w:r>
            <w:r w:rsidR="00E91892">
              <w:rPr>
                <w:rFonts w:eastAsia="仿宋" w:hAnsi="仿宋" w:hint="eastAsia"/>
                <w:color w:val="000000"/>
                <w:szCs w:val="21"/>
              </w:rPr>
              <w:t>、</w:t>
            </w:r>
            <w:r w:rsidR="000323E9">
              <w:rPr>
                <w:rFonts w:eastAsia="仿宋" w:hAnsi="仿宋" w:hint="eastAsia"/>
                <w:color w:val="000000"/>
                <w:szCs w:val="21"/>
              </w:rPr>
              <w:t>《</w:t>
            </w:r>
            <w:r w:rsidR="00E91892" w:rsidRPr="00E91892">
              <w:rPr>
                <w:rFonts w:eastAsia="仿宋" w:hAnsi="仿宋" w:hint="eastAsia"/>
                <w:color w:val="000000"/>
                <w:szCs w:val="21"/>
              </w:rPr>
              <w:t>热带海洋科学</w:t>
            </w:r>
            <w:r w:rsidR="000323E9">
              <w:rPr>
                <w:rFonts w:eastAsia="仿宋" w:hAnsi="仿宋" w:hint="eastAsia"/>
                <w:color w:val="000000"/>
                <w:szCs w:val="21"/>
              </w:rPr>
              <w:t>》</w:t>
            </w:r>
            <w:r w:rsidR="00E91892" w:rsidRPr="00E91892">
              <w:rPr>
                <w:rFonts w:eastAsia="仿宋" w:hAnsi="仿宋" w:hint="eastAsia"/>
                <w:color w:val="000000"/>
                <w:szCs w:val="21"/>
              </w:rPr>
              <w:t>编辑部</w:t>
            </w:r>
            <w:r w:rsidR="00D21547">
              <w:rPr>
                <w:rFonts w:eastAsia="仿宋" w:hAnsi="仿宋" w:hint="eastAsia"/>
                <w:color w:val="000000"/>
                <w:szCs w:val="21"/>
              </w:rPr>
              <w:t>和</w:t>
            </w:r>
            <w:r w:rsidR="00E91892" w:rsidRPr="00E91892">
              <w:rPr>
                <w:rFonts w:eastAsia="仿宋" w:hAnsi="仿宋" w:hint="eastAsia"/>
                <w:color w:val="000000"/>
                <w:szCs w:val="21"/>
              </w:rPr>
              <w:t>海洋论坛</w:t>
            </w:r>
            <w:r w:rsidR="00E91892">
              <w:rPr>
                <w:rFonts w:eastAsia="仿宋" w:hAnsi="仿宋" w:hint="eastAsia"/>
                <w:color w:val="000000"/>
                <w:szCs w:val="21"/>
              </w:rPr>
              <w:t>等特色栏目：</w:t>
            </w:r>
          </w:p>
          <w:p w:rsidR="00E91892" w:rsidRDefault="00BD0AD0" w:rsidP="00C83D63">
            <w:pPr>
              <w:spacing w:line="360" w:lineRule="auto"/>
              <w:ind w:firstLineChars="200" w:firstLine="420"/>
              <w:rPr>
                <w:rFonts w:eastAsia="仿宋" w:hAnsi="仿宋"/>
                <w:color w:val="000000"/>
                <w:szCs w:val="21"/>
              </w:rPr>
            </w:pPr>
            <w:r>
              <w:rPr>
                <w:rFonts w:eastAsia="仿宋" w:hAnsi="仿宋"/>
                <w:color w:val="000000"/>
                <w:szCs w:val="21"/>
              </w:rPr>
              <w:fldChar w:fldCharType="begin"/>
            </w:r>
            <w:r w:rsidR="00E91892">
              <w:rPr>
                <w:rFonts w:eastAsia="仿宋" w:hAnsi="仿宋"/>
                <w:color w:val="000000"/>
                <w:szCs w:val="21"/>
              </w:rPr>
              <w:instrText xml:space="preserve"> </w:instrText>
            </w:r>
            <w:r w:rsidR="00E91892">
              <w:rPr>
                <w:rFonts w:eastAsia="仿宋" w:hAnsi="仿宋" w:hint="eastAsia"/>
                <w:color w:val="000000"/>
                <w:szCs w:val="21"/>
              </w:rPr>
              <w:instrText>= 1 \* GB3</w:instrText>
            </w:r>
            <w:r w:rsidR="00E91892">
              <w:rPr>
                <w:rFonts w:eastAsia="仿宋" w:hAnsi="仿宋"/>
                <w:color w:val="000000"/>
                <w:szCs w:val="21"/>
              </w:rPr>
              <w:instrText xml:space="preserve"> </w:instrText>
            </w:r>
            <w:r>
              <w:rPr>
                <w:rFonts w:eastAsia="仿宋" w:hAnsi="仿宋"/>
                <w:color w:val="000000"/>
                <w:szCs w:val="21"/>
              </w:rPr>
              <w:fldChar w:fldCharType="separate"/>
            </w:r>
            <w:r w:rsidR="00E91892">
              <w:rPr>
                <w:rFonts w:eastAsia="仿宋" w:hAnsi="仿宋" w:hint="eastAsia"/>
                <w:noProof/>
                <w:color w:val="000000"/>
                <w:szCs w:val="21"/>
              </w:rPr>
              <w:t>①</w:t>
            </w:r>
            <w:r>
              <w:rPr>
                <w:rFonts w:eastAsia="仿宋" w:hAnsi="仿宋"/>
                <w:color w:val="000000"/>
                <w:szCs w:val="21"/>
              </w:rPr>
              <w:fldChar w:fldCharType="end"/>
            </w:r>
            <w:r w:rsidR="00107241">
              <w:rPr>
                <w:rFonts w:eastAsia="仿宋" w:hAnsi="仿宋" w:hint="eastAsia"/>
                <w:color w:val="000000"/>
                <w:szCs w:val="21"/>
              </w:rPr>
              <w:t xml:space="preserve"> </w:t>
            </w:r>
            <w:r w:rsidR="00107241">
              <w:rPr>
                <w:rFonts w:eastAsia="仿宋" w:hAnsi="仿宋" w:hint="eastAsia"/>
                <w:color w:val="000000"/>
                <w:szCs w:val="21"/>
              </w:rPr>
              <w:t>特色</w:t>
            </w:r>
            <w:r w:rsidR="00107241" w:rsidRPr="00E91892">
              <w:rPr>
                <w:rFonts w:eastAsia="仿宋" w:hAnsi="仿宋" w:hint="eastAsia"/>
                <w:color w:val="000000"/>
                <w:szCs w:val="21"/>
              </w:rPr>
              <w:t>实验</w:t>
            </w:r>
            <w:r w:rsidR="00107241">
              <w:rPr>
                <w:rFonts w:eastAsia="仿宋" w:hAnsi="仿宋" w:hint="eastAsia"/>
                <w:color w:val="000000"/>
                <w:szCs w:val="21"/>
              </w:rPr>
              <w:t>教学</w:t>
            </w:r>
            <w:r w:rsidR="00107241" w:rsidRPr="00E91892">
              <w:rPr>
                <w:rFonts w:eastAsia="仿宋" w:hAnsi="仿宋" w:hint="eastAsia"/>
                <w:color w:val="000000"/>
                <w:szCs w:val="21"/>
              </w:rPr>
              <w:t>课件</w:t>
            </w:r>
            <w:r w:rsidR="00107241">
              <w:rPr>
                <w:rFonts w:eastAsia="仿宋" w:hAnsi="仿宋" w:hint="eastAsia"/>
                <w:color w:val="000000"/>
                <w:szCs w:val="21"/>
              </w:rPr>
              <w:t>：共享精美多媒体课件</w:t>
            </w:r>
            <w:r w:rsidR="00107241">
              <w:rPr>
                <w:rFonts w:eastAsia="仿宋" w:hAnsi="仿宋" w:hint="eastAsia"/>
                <w:color w:val="000000"/>
                <w:szCs w:val="21"/>
              </w:rPr>
              <w:t>44</w:t>
            </w:r>
            <w:r w:rsidR="00107241">
              <w:rPr>
                <w:rFonts w:eastAsia="仿宋" w:hAnsi="仿宋" w:hint="eastAsia"/>
                <w:color w:val="000000"/>
                <w:szCs w:val="21"/>
              </w:rPr>
              <w:t>个，</w:t>
            </w:r>
            <w:r w:rsidR="00107241" w:rsidRPr="00E06843">
              <w:rPr>
                <w:rFonts w:eastAsia="仿宋" w:hAnsi="仿宋" w:hint="eastAsia"/>
                <w:color w:val="000000"/>
                <w:szCs w:val="21"/>
              </w:rPr>
              <w:t>方便学生在实验课之前进行预习，理解掌握实验的原理，熟悉实验基本操作流程，提高实验教学效果</w:t>
            </w:r>
            <w:r w:rsidR="00107241">
              <w:rPr>
                <w:rFonts w:eastAsia="仿宋" w:hAnsi="仿宋" w:hint="eastAsia"/>
                <w:color w:val="000000"/>
                <w:szCs w:val="21"/>
              </w:rPr>
              <w:t>。</w:t>
            </w:r>
          </w:p>
          <w:p w:rsidR="00E91892" w:rsidRDefault="00BD0AD0" w:rsidP="00C83D63">
            <w:pPr>
              <w:spacing w:line="360" w:lineRule="auto"/>
              <w:ind w:firstLineChars="200" w:firstLine="420"/>
              <w:rPr>
                <w:rFonts w:eastAsia="仿宋" w:hAnsi="仿宋"/>
                <w:color w:val="000000"/>
                <w:szCs w:val="21"/>
              </w:rPr>
            </w:pPr>
            <w:r>
              <w:rPr>
                <w:rFonts w:eastAsia="仿宋" w:hAnsi="仿宋"/>
                <w:color w:val="000000"/>
                <w:szCs w:val="21"/>
              </w:rPr>
              <w:fldChar w:fldCharType="begin"/>
            </w:r>
            <w:r w:rsidR="00E91892">
              <w:rPr>
                <w:rFonts w:eastAsia="仿宋" w:hAnsi="仿宋"/>
                <w:color w:val="000000"/>
                <w:szCs w:val="21"/>
              </w:rPr>
              <w:instrText xml:space="preserve"> </w:instrText>
            </w:r>
            <w:r w:rsidR="00E91892">
              <w:rPr>
                <w:rFonts w:eastAsia="仿宋" w:hAnsi="仿宋" w:hint="eastAsia"/>
                <w:color w:val="000000"/>
                <w:szCs w:val="21"/>
              </w:rPr>
              <w:instrText>= 2 \* GB3</w:instrText>
            </w:r>
            <w:r w:rsidR="00E91892">
              <w:rPr>
                <w:rFonts w:eastAsia="仿宋" w:hAnsi="仿宋"/>
                <w:color w:val="000000"/>
                <w:szCs w:val="21"/>
              </w:rPr>
              <w:instrText xml:space="preserve"> </w:instrText>
            </w:r>
            <w:r>
              <w:rPr>
                <w:rFonts w:eastAsia="仿宋" w:hAnsi="仿宋"/>
                <w:color w:val="000000"/>
                <w:szCs w:val="21"/>
              </w:rPr>
              <w:fldChar w:fldCharType="separate"/>
            </w:r>
            <w:r w:rsidR="00E91892">
              <w:rPr>
                <w:rFonts w:eastAsia="仿宋" w:hAnsi="仿宋" w:hint="eastAsia"/>
                <w:noProof/>
                <w:color w:val="000000"/>
                <w:szCs w:val="21"/>
              </w:rPr>
              <w:t>②</w:t>
            </w:r>
            <w:r>
              <w:rPr>
                <w:rFonts w:eastAsia="仿宋" w:hAnsi="仿宋"/>
                <w:color w:val="000000"/>
                <w:szCs w:val="21"/>
              </w:rPr>
              <w:fldChar w:fldCharType="end"/>
            </w:r>
            <w:r w:rsidR="00107241">
              <w:rPr>
                <w:rFonts w:eastAsia="仿宋" w:hAnsi="仿宋" w:hint="eastAsia"/>
                <w:color w:val="000000"/>
                <w:szCs w:val="21"/>
              </w:rPr>
              <w:t xml:space="preserve"> </w:t>
            </w:r>
            <w:r w:rsidR="00107241" w:rsidRPr="00E06843">
              <w:rPr>
                <w:rFonts w:eastAsia="仿宋" w:hAnsi="仿宋" w:hint="eastAsia"/>
                <w:color w:val="000000"/>
                <w:szCs w:val="21"/>
              </w:rPr>
              <w:t>示教片</w:t>
            </w:r>
            <w:r w:rsidR="00107241">
              <w:rPr>
                <w:rFonts w:eastAsia="仿宋" w:hAnsi="仿宋" w:hint="eastAsia"/>
                <w:color w:val="000000"/>
                <w:szCs w:val="21"/>
              </w:rPr>
              <w:t>：共享实验教学示教片</w:t>
            </w:r>
            <w:r w:rsidR="00107241">
              <w:rPr>
                <w:rFonts w:eastAsia="仿宋" w:hAnsi="仿宋" w:hint="eastAsia"/>
                <w:color w:val="000000"/>
                <w:szCs w:val="21"/>
              </w:rPr>
              <w:t>10</w:t>
            </w:r>
            <w:r w:rsidR="00107241">
              <w:rPr>
                <w:rFonts w:eastAsia="仿宋" w:hAnsi="仿宋" w:hint="eastAsia"/>
                <w:color w:val="000000"/>
                <w:szCs w:val="21"/>
              </w:rPr>
              <w:t>部</w:t>
            </w:r>
            <w:r w:rsidR="00107241" w:rsidRPr="00E06843">
              <w:rPr>
                <w:rFonts w:eastAsia="仿宋" w:hAnsi="仿宋" w:hint="eastAsia"/>
                <w:color w:val="000000"/>
                <w:szCs w:val="21"/>
              </w:rPr>
              <w:t>，学生可以在实验课程之前，通过示教片</w:t>
            </w:r>
            <w:r w:rsidR="00107241">
              <w:rPr>
                <w:rFonts w:eastAsia="仿宋" w:hAnsi="仿宋" w:hint="eastAsia"/>
                <w:color w:val="000000"/>
                <w:szCs w:val="21"/>
              </w:rPr>
              <w:t>的视频演示</w:t>
            </w:r>
            <w:r w:rsidR="00107241" w:rsidRPr="00E06843">
              <w:rPr>
                <w:rFonts w:eastAsia="仿宋" w:hAnsi="仿宋" w:hint="eastAsia"/>
                <w:color w:val="000000"/>
                <w:szCs w:val="21"/>
              </w:rPr>
              <w:t>直观地了解实验各步骤的操作，增</w:t>
            </w:r>
            <w:r w:rsidR="00107241">
              <w:rPr>
                <w:rFonts w:eastAsia="仿宋" w:hAnsi="仿宋" w:hint="eastAsia"/>
                <w:color w:val="000000"/>
                <w:szCs w:val="21"/>
              </w:rPr>
              <w:t>强</w:t>
            </w:r>
            <w:r w:rsidR="00107241" w:rsidRPr="00E06843">
              <w:rPr>
                <w:rFonts w:eastAsia="仿宋" w:hAnsi="仿宋" w:hint="eastAsia"/>
                <w:color w:val="000000"/>
                <w:szCs w:val="21"/>
              </w:rPr>
              <w:t>学生对实验的理解和实验操作成功率。</w:t>
            </w:r>
          </w:p>
          <w:p w:rsidR="00E91892" w:rsidRDefault="00BD0AD0" w:rsidP="00C83D63">
            <w:pPr>
              <w:spacing w:line="360" w:lineRule="auto"/>
              <w:ind w:firstLineChars="200" w:firstLine="420"/>
              <w:rPr>
                <w:rFonts w:eastAsia="仿宋" w:hAnsi="仿宋"/>
                <w:color w:val="000000"/>
                <w:szCs w:val="21"/>
              </w:rPr>
            </w:pPr>
            <w:r>
              <w:rPr>
                <w:rFonts w:eastAsia="仿宋" w:hAnsi="仿宋"/>
                <w:color w:val="000000"/>
                <w:szCs w:val="21"/>
              </w:rPr>
              <w:fldChar w:fldCharType="begin"/>
            </w:r>
            <w:r w:rsidR="00E91892">
              <w:rPr>
                <w:rFonts w:eastAsia="仿宋" w:hAnsi="仿宋"/>
                <w:color w:val="000000"/>
                <w:szCs w:val="21"/>
              </w:rPr>
              <w:instrText xml:space="preserve"> </w:instrText>
            </w:r>
            <w:r w:rsidR="00E91892">
              <w:rPr>
                <w:rFonts w:eastAsia="仿宋" w:hAnsi="仿宋" w:hint="eastAsia"/>
                <w:color w:val="000000"/>
                <w:szCs w:val="21"/>
              </w:rPr>
              <w:instrText>= 3 \* GB3</w:instrText>
            </w:r>
            <w:r w:rsidR="00E91892">
              <w:rPr>
                <w:rFonts w:eastAsia="仿宋" w:hAnsi="仿宋"/>
                <w:color w:val="000000"/>
                <w:szCs w:val="21"/>
              </w:rPr>
              <w:instrText xml:space="preserve"> </w:instrText>
            </w:r>
            <w:r>
              <w:rPr>
                <w:rFonts w:eastAsia="仿宋" w:hAnsi="仿宋"/>
                <w:color w:val="000000"/>
                <w:szCs w:val="21"/>
              </w:rPr>
              <w:fldChar w:fldCharType="separate"/>
            </w:r>
            <w:r w:rsidR="00E91892">
              <w:rPr>
                <w:rFonts w:eastAsia="仿宋" w:hAnsi="仿宋" w:hint="eastAsia"/>
                <w:noProof/>
                <w:color w:val="000000"/>
                <w:szCs w:val="21"/>
              </w:rPr>
              <w:t>③</w:t>
            </w:r>
            <w:r>
              <w:rPr>
                <w:rFonts w:eastAsia="仿宋" w:hAnsi="仿宋"/>
                <w:color w:val="000000"/>
                <w:szCs w:val="21"/>
              </w:rPr>
              <w:fldChar w:fldCharType="end"/>
            </w:r>
            <w:r w:rsidR="0081478F">
              <w:rPr>
                <w:rFonts w:eastAsia="仿宋" w:hAnsi="仿宋" w:hint="eastAsia"/>
                <w:color w:val="000000"/>
                <w:szCs w:val="21"/>
              </w:rPr>
              <w:t xml:space="preserve"> </w:t>
            </w:r>
            <w:r w:rsidR="00E91892" w:rsidRPr="00E91892">
              <w:rPr>
                <w:rFonts w:eastAsia="仿宋" w:hAnsi="仿宋" w:hint="eastAsia"/>
                <w:color w:val="000000"/>
                <w:szCs w:val="21"/>
              </w:rPr>
              <w:t>实验</w:t>
            </w:r>
            <w:r w:rsidR="0081478F" w:rsidRPr="00E91892">
              <w:rPr>
                <w:rFonts w:eastAsia="仿宋" w:hAnsi="仿宋" w:hint="eastAsia"/>
                <w:color w:val="000000"/>
                <w:szCs w:val="21"/>
              </w:rPr>
              <w:t>模拟</w:t>
            </w:r>
            <w:r w:rsidR="00E91892" w:rsidRPr="00E91892">
              <w:rPr>
                <w:rFonts w:eastAsia="仿宋" w:hAnsi="仿宋" w:hint="eastAsia"/>
                <w:color w:val="000000"/>
                <w:szCs w:val="21"/>
              </w:rPr>
              <w:t>操作</w:t>
            </w:r>
            <w:r w:rsidR="00107241">
              <w:rPr>
                <w:rFonts w:eastAsia="仿宋" w:hAnsi="仿宋" w:hint="eastAsia"/>
                <w:color w:val="000000"/>
                <w:szCs w:val="21"/>
              </w:rPr>
              <w:t>程序</w:t>
            </w:r>
            <w:r w:rsidR="00E91892">
              <w:rPr>
                <w:rFonts w:eastAsia="仿宋" w:hAnsi="仿宋" w:hint="eastAsia"/>
                <w:color w:val="000000"/>
                <w:szCs w:val="21"/>
              </w:rPr>
              <w:t>：</w:t>
            </w:r>
            <w:r w:rsidR="00E06843" w:rsidRPr="00E06843">
              <w:rPr>
                <w:rFonts w:eastAsia="仿宋" w:hAnsi="仿宋" w:hint="eastAsia"/>
                <w:color w:val="000000"/>
                <w:szCs w:val="21"/>
              </w:rPr>
              <w:t>应用</w:t>
            </w:r>
            <w:r w:rsidR="0081478F">
              <w:rPr>
                <w:rFonts w:eastAsia="仿宋" w:hAnsi="仿宋" w:hint="eastAsia"/>
                <w:color w:val="000000"/>
                <w:szCs w:val="21"/>
              </w:rPr>
              <w:t>动画、视频等</w:t>
            </w:r>
            <w:r w:rsidR="00E06843" w:rsidRPr="00E06843">
              <w:rPr>
                <w:rFonts w:eastAsia="仿宋" w:hAnsi="仿宋" w:hint="eastAsia"/>
                <w:color w:val="000000"/>
                <w:szCs w:val="21"/>
              </w:rPr>
              <w:t>现代电子科技</w:t>
            </w:r>
            <w:r w:rsidR="0081478F">
              <w:rPr>
                <w:rFonts w:eastAsia="仿宋" w:hAnsi="仿宋" w:hint="eastAsia"/>
                <w:color w:val="000000"/>
                <w:szCs w:val="21"/>
              </w:rPr>
              <w:t>模拟实验室，学生通过操作界面，模拟进入实验室进行实验操作。</w:t>
            </w:r>
            <w:r w:rsidR="00E06843" w:rsidRPr="00E06843">
              <w:rPr>
                <w:rFonts w:eastAsia="仿宋" w:hAnsi="仿宋" w:hint="eastAsia"/>
                <w:color w:val="000000"/>
                <w:szCs w:val="21"/>
              </w:rPr>
              <w:t>在实验课程之前进行实验模拟操作，加深对实验的理解和实验步骤的记忆，熟悉实验操作，提高实验教学效果。</w:t>
            </w:r>
            <w:r w:rsidR="00821E62">
              <w:rPr>
                <w:rFonts w:eastAsia="仿宋" w:hAnsi="仿宋" w:hint="eastAsia"/>
                <w:color w:val="000000"/>
                <w:szCs w:val="21"/>
              </w:rPr>
              <w:t>目前已经制作</w:t>
            </w:r>
            <w:r w:rsidR="00821E62" w:rsidRPr="00E91892">
              <w:rPr>
                <w:rFonts w:eastAsia="仿宋" w:hAnsi="仿宋" w:hint="eastAsia"/>
                <w:color w:val="000000"/>
                <w:szCs w:val="21"/>
              </w:rPr>
              <w:t>模拟实验操作</w:t>
            </w:r>
            <w:r w:rsidR="00A57724">
              <w:rPr>
                <w:rFonts w:eastAsia="仿宋" w:hAnsi="仿宋" w:hint="eastAsia"/>
                <w:color w:val="000000"/>
                <w:szCs w:val="21"/>
              </w:rPr>
              <w:t>程序</w:t>
            </w:r>
            <w:r w:rsidR="00821E62">
              <w:rPr>
                <w:rFonts w:eastAsia="仿宋" w:hAnsi="仿宋" w:hint="eastAsia"/>
                <w:color w:val="000000"/>
                <w:szCs w:val="21"/>
              </w:rPr>
              <w:t>3</w:t>
            </w:r>
            <w:r w:rsidR="00821E62">
              <w:rPr>
                <w:rFonts w:eastAsia="仿宋" w:hAnsi="仿宋" w:hint="eastAsia"/>
                <w:color w:val="000000"/>
                <w:szCs w:val="21"/>
              </w:rPr>
              <w:t>个。</w:t>
            </w:r>
          </w:p>
          <w:p w:rsidR="00E06843" w:rsidRDefault="00BD0AD0" w:rsidP="00C83D63">
            <w:pPr>
              <w:spacing w:line="360" w:lineRule="auto"/>
              <w:ind w:firstLineChars="200" w:firstLine="420"/>
              <w:rPr>
                <w:rFonts w:eastAsia="仿宋" w:hAnsi="仿宋"/>
                <w:color w:val="000000"/>
                <w:szCs w:val="21"/>
              </w:rPr>
            </w:pPr>
            <w:r>
              <w:rPr>
                <w:rFonts w:eastAsia="仿宋" w:hAnsi="仿宋"/>
                <w:color w:val="000000"/>
                <w:szCs w:val="21"/>
              </w:rPr>
              <w:fldChar w:fldCharType="begin"/>
            </w:r>
            <w:r w:rsidR="00E06843">
              <w:rPr>
                <w:rFonts w:eastAsia="仿宋" w:hAnsi="仿宋"/>
                <w:color w:val="000000"/>
                <w:szCs w:val="21"/>
              </w:rPr>
              <w:instrText xml:space="preserve"> </w:instrText>
            </w:r>
            <w:r w:rsidR="00E06843">
              <w:rPr>
                <w:rFonts w:eastAsia="仿宋" w:hAnsi="仿宋" w:hint="eastAsia"/>
                <w:color w:val="000000"/>
                <w:szCs w:val="21"/>
              </w:rPr>
              <w:instrText>= 4 \* GB3</w:instrText>
            </w:r>
            <w:r w:rsidR="00E06843">
              <w:rPr>
                <w:rFonts w:eastAsia="仿宋" w:hAnsi="仿宋"/>
                <w:color w:val="000000"/>
                <w:szCs w:val="21"/>
              </w:rPr>
              <w:instrText xml:space="preserve"> </w:instrText>
            </w:r>
            <w:r>
              <w:rPr>
                <w:rFonts w:eastAsia="仿宋" w:hAnsi="仿宋"/>
                <w:color w:val="000000"/>
                <w:szCs w:val="21"/>
              </w:rPr>
              <w:fldChar w:fldCharType="separate"/>
            </w:r>
            <w:r w:rsidR="00E06843">
              <w:rPr>
                <w:rFonts w:eastAsia="仿宋" w:hAnsi="仿宋" w:hint="eastAsia"/>
                <w:noProof/>
                <w:color w:val="000000"/>
                <w:szCs w:val="21"/>
              </w:rPr>
              <w:t>④</w:t>
            </w:r>
            <w:r>
              <w:rPr>
                <w:rFonts w:eastAsia="仿宋" w:hAnsi="仿宋"/>
                <w:color w:val="000000"/>
                <w:szCs w:val="21"/>
              </w:rPr>
              <w:fldChar w:fldCharType="end"/>
            </w:r>
            <w:r w:rsidR="00107241">
              <w:rPr>
                <w:rFonts w:eastAsia="仿宋" w:hAnsi="仿宋" w:hint="eastAsia"/>
                <w:color w:val="000000"/>
                <w:szCs w:val="21"/>
              </w:rPr>
              <w:t xml:space="preserve"> </w:t>
            </w:r>
            <w:r w:rsidR="00107241" w:rsidRPr="00F818AD">
              <w:rPr>
                <w:rFonts w:eastAsia="仿宋" w:hAnsi="仿宋" w:hint="eastAsia"/>
                <w:color w:val="000000"/>
                <w:szCs w:val="21"/>
              </w:rPr>
              <w:t>鱼</w:t>
            </w:r>
            <w:r w:rsidR="00107241">
              <w:rPr>
                <w:rFonts w:eastAsia="仿宋" w:hAnsi="仿宋" w:hint="eastAsia"/>
                <w:color w:val="000000"/>
                <w:szCs w:val="21"/>
              </w:rPr>
              <w:t>虾蟹贝藻</w:t>
            </w:r>
            <w:r w:rsidR="00107241" w:rsidRPr="00F818AD">
              <w:rPr>
                <w:rFonts w:eastAsia="仿宋" w:hAnsi="仿宋" w:hint="eastAsia"/>
                <w:color w:val="000000"/>
                <w:szCs w:val="21"/>
              </w:rPr>
              <w:t>分类数据库</w:t>
            </w:r>
            <w:r w:rsidR="00107241">
              <w:rPr>
                <w:rFonts w:eastAsia="仿宋" w:hAnsi="仿宋" w:hint="eastAsia"/>
                <w:color w:val="000000"/>
                <w:szCs w:val="21"/>
              </w:rPr>
              <w:t>和</w:t>
            </w:r>
            <w:r w:rsidR="00107241" w:rsidRPr="00F818AD">
              <w:rPr>
                <w:rFonts w:eastAsia="仿宋" w:hAnsi="仿宋" w:hint="eastAsia"/>
                <w:color w:val="000000"/>
                <w:szCs w:val="21"/>
              </w:rPr>
              <w:t>水生生物分类图片库</w:t>
            </w:r>
            <w:r w:rsidR="00107241">
              <w:rPr>
                <w:rFonts w:eastAsia="仿宋" w:hAnsi="仿宋" w:hint="eastAsia"/>
                <w:color w:val="000000"/>
                <w:szCs w:val="21"/>
              </w:rPr>
              <w:t>：</w:t>
            </w:r>
            <w:r w:rsidR="00107241" w:rsidRPr="00F818AD">
              <w:rPr>
                <w:rFonts w:eastAsia="仿宋" w:hAnsi="仿宋" w:hint="eastAsia"/>
                <w:color w:val="000000"/>
                <w:szCs w:val="21"/>
              </w:rPr>
              <w:t>鱼</w:t>
            </w:r>
            <w:r w:rsidR="00107241">
              <w:rPr>
                <w:rFonts w:eastAsia="仿宋" w:hAnsi="仿宋" w:hint="eastAsia"/>
                <w:color w:val="000000"/>
                <w:szCs w:val="21"/>
              </w:rPr>
              <w:t>虾蟹贝藻</w:t>
            </w:r>
            <w:r w:rsidR="00107241" w:rsidRPr="00F818AD">
              <w:rPr>
                <w:rFonts w:eastAsia="仿宋" w:hAnsi="仿宋" w:hint="eastAsia"/>
                <w:color w:val="000000"/>
                <w:szCs w:val="21"/>
              </w:rPr>
              <w:t>分类数据库</w:t>
            </w:r>
            <w:r w:rsidR="00107241">
              <w:rPr>
                <w:rFonts w:eastAsia="仿宋" w:hAnsi="仿宋" w:hint="eastAsia"/>
                <w:color w:val="000000"/>
                <w:szCs w:val="21"/>
              </w:rPr>
              <w:t>收集了</w:t>
            </w:r>
            <w:r w:rsidR="00107241">
              <w:rPr>
                <w:rFonts w:eastAsia="仿宋" w:hAnsi="仿宋" w:hint="eastAsia"/>
                <w:color w:val="000000"/>
                <w:szCs w:val="21"/>
              </w:rPr>
              <w:t>700</w:t>
            </w:r>
            <w:r w:rsidR="00107241">
              <w:rPr>
                <w:rFonts w:eastAsia="仿宋" w:hAnsi="仿宋" w:hint="eastAsia"/>
                <w:color w:val="000000"/>
                <w:szCs w:val="21"/>
              </w:rPr>
              <w:t>余种水产生物图片、水生生物分类图片库收集</w:t>
            </w:r>
            <w:r w:rsidR="00107241">
              <w:rPr>
                <w:rFonts w:eastAsia="仿宋" w:hAnsi="仿宋" w:hint="eastAsia"/>
                <w:color w:val="000000"/>
                <w:szCs w:val="21"/>
              </w:rPr>
              <w:t>500</w:t>
            </w:r>
            <w:r w:rsidR="00107241">
              <w:rPr>
                <w:rFonts w:eastAsia="仿宋" w:hAnsi="仿宋" w:hint="eastAsia"/>
                <w:color w:val="000000"/>
                <w:szCs w:val="21"/>
              </w:rPr>
              <w:t>余种水生生物图片。采用</w:t>
            </w:r>
            <w:r w:rsidR="00107241" w:rsidRPr="00E91892">
              <w:rPr>
                <w:rFonts w:eastAsia="仿宋" w:hAnsi="仿宋" w:hint="eastAsia"/>
                <w:color w:val="000000"/>
                <w:szCs w:val="21"/>
              </w:rPr>
              <w:t>图片、动画、对照画、分类关键点闪耀强调和旁白等手段</w:t>
            </w:r>
            <w:r w:rsidR="00107241">
              <w:rPr>
                <w:rFonts w:eastAsia="仿宋" w:hAnsi="仿宋" w:hint="eastAsia"/>
                <w:color w:val="000000"/>
                <w:szCs w:val="21"/>
              </w:rPr>
              <w:t>对这些生物进行分类</w:t>
            </w:r>
            <w:r w:rsidR="00107241" w:rsidRPr="00E91892">
              <w:rPr>
                <w:rFonts w:eastAsia="仿宋" w:hAnsi="仿宋" w:hint="eastAsia"/>
                <w:color w:val="000000"/>
                <w:szCs w:val="21"/>
              </w:rPr>
              <w:t>，</w:t>
            </w:r>
            <w:r w:rsidR="00107241">
              <w:rPr>
                <w:rFonts w:eastAsia="仿宋" w:hAnsi="仿宋" w:hint="eastAsia"/>
                <w:color w:val="000000"/>
                <w:szCs w:val="21"/>
              </w:rPr>
              <w:t>辅以数据库</w:t>
            </w:r>
            <w:r w:rsidR="00107241" w:rsidRPr="00E91892">
              <w:rPr>
                <w:rFonts w:eastAsia="仿宋" w:hAnsi="仿宋" w:hint="eastAsia"/>
                <w:color w:val="000000"/>
                <w:szCs w:val="21"/>
              </w:rPr>
              <w:t>分类查阅和自由搜索查阅功能，</w:t>
            </w:r>
            <w:r w:rsidR="00107241">
              <w:rPr>
                <w:rFonts w:eastAsia="仿宋" w:hAnsi="仿宋" w:hint="eastAsia"/>
                <w:color w:val="000000"/>
                <w:szCs w:val="21"/>
              </w:rPr>
              <w:t>让生物分类学内容更加生动、形象，简单易学</w:t>
            </w:r>
            <w:r w:rsidR="00107241" w:rsidRPr="00E91892">
              <w:rPr>
                <w:rFonts w:eastAsia="仿宋" w:hAnsi="仿宋" w:hint="eastAsia"/>
                <w:color w:val="000000"/>
                <w:szCs w:val="21"/>
              </w:rPr>
              <w:t>。</w:t>
            </w:r>
          </w:p>
          <w:p w:rsidR="00E06843" w:rsidRDefault="00BD0AD0" w:rsidP="00C83D63">
            <w:pPr>
              <w:spacing w:line="360" w:lineRule="auto"/>
              <w:ind w:firstLineChars="200" w:firstLine="420"/>
              <w:rPr>
                <w:rFonts w:eastAsia="仿宋" w:hAnsi="仿宋"/>
                <w:color w:val="000000"/>
                <w:szCs w:val="21"/>
              </w:rPr>
            </w:pPr>
            <w:r>
              <w:rPr>
                <w:rFonts w:eastAsia="仿宋" w:hAnsi="仿宋"/>
                <w:color w:val="000000"/>
                <w:szCs w:val="21"/>
              </w:rPr>
              <w:fldChar w:fldCharType="begin"/>
            </w:r>
            <w:r w:rsidR="00E06843">
              <w:rPr>
                <w:rFonts w:eastAsia="仿宋" w:hAnsi="仿宋"/>
                <w:color w:val="000000"/>
                <w:szCs w:val="21"/>
              </w:rPr>
              <w:instrText xml:space="preserve"> </w:instrText>
            </w:r>
            <w:r w:rsidR="00E06843">
              <w:rPr>
                <w:rFonts w:eastAsia="仿宋" w:hAnsi="仿宋" w:hint="eastAsia"/>
                <w:color w:val="000000"/>
                <w:szCs w:val="21"/>
              </w:rPr>
              <w:instrText>= 5 \* GB3</w:instrText>
            </w:r>
            <w:r w:rsidR="00E06843">
              <w:rPr>
                <w:rFonts w:eastAsia="仿宋" w:hAnsi="仿宋"/>
                <w:color w:val="000000"/>
                <w:szCs w:val="21"/>
              </w:rPr>
              <w:instrText xml:space="preserve"> </w:instrText>
            </w:r>
            <w:r>
              <w:rPr>
                <w:rFonts w:eastAsia="仿宋" w:hAnsi="仿宋"/>
                <w:color w:val="000000"/>
                <w:szCs w:val="21"/>
              </w:rPr>
              <w:fldChar w:fldCharType="separate"/>
            </w:r>
            <w:r w:rsidR="00E06843">
              <w:rPr>
                <w:rFonts w:eastAsia="仿宋" w:hAnsi="仿宋" w:hint="eastAsia"/>
                <w:noProof/>
                <w:color w:val="000000"/>
                <w:szCs w:val="21"/>
              </w:rPr>
              <w:t>⑤</w:t>
            </w:r>
            <w:r>
              <w:rPr>
                <w:rFonts w:eastAsia="仿宋" w:hAnsi="仿宋"/>
                <w:color w:val="000000"/>
                <w:szCs w:val="21"/>
              </w:rPr>
              <w:fldChar w:fldCharType="end"/>
            </w:r>
            <w:r w:rsidR="00A57724">
              <w:rPr>
                <w:rFonts w:eastAsia="仿宋" w:hAnsi="仿宋" w:hint="eastAsia"/>
                <w:color w:val="000000"/>
                <w:szCs w:val="21"/>
              </w:rPr>
              <w:t xml:space="preserve"> </w:t>
            </w:r>
            <w:r w:rsidR="00107241" w:rsidRPr="00E91892">
              <w:rPr>
                <w:rFonts w:eastAsia="仿宋" w:hAnsi="仿宋" w:hint="eastAsia"/>
                <w:color w:val="000000"/>
                <w:szCs w:val="21"/>
              </w:rPr>
              <w:t>仪器模拟操作</w:t>
            </w:r>
            <w:r w:rsidR="00107241">
              <w:rPr>
                <w:rFonts w:eastAsia="仿宋" w:hAnsi="仿宋" w:hint="eastAsia"/>
                <w:color w:val="000000"/>
                <w:szCs w:val="21"/>
              </w:rPr>
              <w:t>程序：</w:t>
            </w:r>
            <w:r w:rsidR="00107241" w:rsidRPr="00E91892">
              <w:rPr>
                <w:rFonts w:eastAsia="仿宋" w:hAnsi="仿宋" w:hint="eastAsia"/>
                <w:color w:val="000000"/>
                <w:szCs w:val="21"/>
              </w:rPr>
              <w:t>采用</w:t>
            </w:r>
            <w:r w:rsidR="00107241">
              <w:rPr>
                <w:rFonts w:eastAsia="仿宋" w:hAnsi="仿宋" w:hint="eastAsia"/>
                <w:color w:val="000000"/>
                <w:szCs w:val="21"/>
              </w:rPr>
              <w:t>图片、动画和视频等</w:t>
            </w:r>
            <w:r w:rsidR="00107241" w:rsidRPr="00E91892">
              <w:rPr>
                <w:rFonts w:eastAsia="仿宋" w:hAnsi="仿宋" w:hint="eastAsia"/>
                <w:color w:val="000000"/>
                <w:szCs w:val="21"/>
              </w:rPr>
              <w:t>现代电子科技，</w:t>
            </w:r>
            <w:r w:rsidR="00107241">
              <w:rPr>
                <w:rFonts w:eastAsia="仿宋" w:hAnsi="仿宋" w:hint="eastAsia"/>
                <w:color w:val="000000"/>
                <w:szCs w:val="21"/>
              </w:rPr>
              <w:t>模拟</w:t>
            </w:r>
            <w:r w:rsidR="00107241" w:rsidRPr="00E91892">
              <w:rPr>
                <w:rFonts w:eastAsia="仿宋" w:hAnsi="仿宋" w:hint="eastAsia"/>
                <w:color w:val="000000"/>
                <w:szCs w:val="21"/>
              </w:rPr>
              <w:t>仪器操作，</w:t>
            </w:r>
            <w:r w:rsidR="00107241">
              <w:rPr>
                <w:rFonts w:eastAsia="仿宋" w:hAnsi="仿宋" w:hint="eastAsia"/>
                <w:color w:val="000000"/>
                <w:szCs w:val="21"/>
              </w:rPr>
              <w:t>通过计算机操作界面模拟仪器使用操作，生动形象，趣味性强，加深学生对设备工作原理理解和操作技术掌握，</w:t>
            </w:r>
            <w:r w:rsidR="00107241" w:rsidRPr="00E91892">
              <w:rPr>
                <w:rFonts w:eastAsia="仿宋" w:hAnsi="仿宋" w:hint="eastAsia"/>
                <w:color w:val="000000"/>
                <w:szCs w:val="21"/>
              </w:rPr>
              <w:t>学生</w:t>
            </w:r>
            <w:r w:rsidR="00107241">
              <w:rPr>
                <w:rFonts w:eastAsia="仿宋" w:hAnsi="仿宋" w:hint="eastAsia"/>
                <w:color w:val="000000"/>
                <w:szCs w:val="21"/>
              </w:rPr>
              <w:t>通过平台进行</w:t>
            </w:r>
            <w:r w:rsidR="00107241" w:rsidRPr="00E91892">
              <w:rPr>
                <w:rFonts w:eastAsia="仿宋" w:hAnsi="仿宋" w:hint="eastAsia"/>
                <w:color w:val="000000"/>
                <w:szCs w:val="21"/>
              </w:rPr>
              <w:t>仪器模拟操作和考核</w:t>
            </w:r>
            <w:r w:rsidR="00107241">
              <w:rPr>
                <w:rFonts w:eastAsia="仿宋" w:hAnsi="仿宋" w:hint="eastAsia"/>
                <w:color w:val="000000"/>
                <w:szCs w:val="21"/>
              </w:rPr>
              <w:t>，在申请</w:t>
            </w:r>
            <w:r w:rsidR="00107241" w:rsidRPr="00E91892">
              <w:rPr>
                <w:rFonts w:eastAsia="仿宋" w:hAnsi="仿宋" w:hint="eastAsia"/>
                <w:color w:val="000000"/>
                <w:szCs w:val="21"/>
              </w:rPr>
              <w:t>使用贵重精密仪器之前，必须先通过</w:t>
            </w:r>
            <w:r w:rsidR="00107241">
              <w:rPr>
                <w:rFonts w:eastAsia="仿宋" w:hAnsi="仿宋" w:hint="eastAsia"/>
                <w:color w:val="000000"/>
                <w:szCs w:val="21"/>
              </w:rPr>
              <w:t>平台</w:t>
            </w:r>
            <w:r w:rsidR="00107241" w:rsidRPr="00E91892">
              <w:rPr>
                <w:rFonts w:eastAsia="仿宋" w:hAnsi="仿宋" w:hint="eastAsia"/>
                <w:color w:val="000000"/>
                <w:szCs w:val="21"/>
              </w:rPr>
              <w:t>的仪器模拟操作考核。</w:t>
            </w:r>
            <w:r w:rsidR="00107241">
              <w:rPr>
                <w:rFonts w:eastAsia="仿宋" w:hAnsi="仿宋" w:hint="eastAsia"/>
                <w:color w:val="000000"/>
                <w:szCs w:val="21"/>
              </w:rPr>
              <w:t>以</w:t>
            </w:r>
            <w:r w:rsidR="00107241" w:rsidRPr="00E91892">
              <w:rPr>
                <w:rFonts w:eastAsia="仿宋" w:hAnsi="仿宋" w:hint="eastAsia"/>
                <w:color w:val="000000"/>
                <w:szCs w:val="21"/>
              </w:rPr>
              <w:t>降低因操作不当而引起贵重精密仪器损坏。</w:t>
            </w:r>
            <w:r w:rsidR="00107241">
              <w:rPr>
                <w:rFonts w:eastAsia="仿宋" w:hAnsi="仿宋" w:hint="eastAsia"/>
                <w:color w:val="000000"/>
                <w:szCs w:val="21"/>
              </w:rPr>
              <w:t>目前已经制作仪器模拟操作程序</w:t>
            </w:r>
            <w:r w:rsidR="00107241">
              <w:rPr>
                <w:rFonts w:eastAsia="仿宋" w:hAnsi="仿宋" w:hint="eastAsia"/>
                <w:color w:val="000000"/>
                <w:szCs w:val="21"/>
              </w:rPr>
              <w:t>7</w:t>
            </w:r>
            <w:r w:rsidR="00107241">
              <w:rPr>
                <w:rFonts w:eastAsia="仿宋" w:hAnsi="仿宋" w:hint="eastAsia"/>
                <w:color w:val="000000"/>
                <w:szCs w:val="21"/>
              </w:rPr>
              <w:t>个。</w:t>
            </w:r>
          </w:p>
          <w:p w:rsidR="00E06843" w:rsidRDefault="00BD0AD0" w:rsidP="00C83D63">
            <w:pPr>
              <w:spacing w:line="360" w:lineRule="auto"/>
              <w:ind w:firstLineChars="200" w:firstLine="420"/>
              <w:rPr>
                <w:rFonts w:eastAsia="仿宋" w:hAnsi="仿宋"/>
                <w:color w:val="000000"/>
                <w:szCs w:val="21"/>
              </w:rPr>
            </w:pPr>
            <w:r>
              <w:rPr>
                <w:rFonts w:eastAsia="仿宋" w:hAnsi="仿宋"/>
                <w:color w:val="000000"/>
                <w:szCs w:val="21"/>
              </w:rPr>
              <w:lastRenderedPageBreak/>
              <w:fldChar w:fldCharType="begin"/>
            </w:r>
            <w:r w:rsidR="00E06843">
              <w:rPr>
                <w:rFonts w:eastAsia="仿宋" w:hAnsi="仿宋"/>
                <w:color w:val="000000"/>
                <w:szCs w:val="21"/>
              </w:rPr>
              <w:instrText xml:space="preserve"> </w:instrText>
            </w:r>
            <w:r w:rsidR="00E06843">
              <w:rPr>
                <w:rFonts w:eastAsia="仿宋" w:hAnsi="仿宋" w:hint="eastAsia"/>
                <w:color w:val="000000"/>
                <w:szCs w:val="21"/>
              </w:rPr>
              <w:instrText>= 6 \* GB3</w:instrText>
            </w:r>
            <w:r w:rsidR="00E06843">
              <w:rPr>
                <w:rFonts w:eastAsia="仿宋" w:hAnsi="仿宋"/>
                <w:color w:val="000000"/>
                <w:szCs w:val="21"/>
              </w:rPr>
              <w:instrText xml:space="preserve"> </w:instrText>
            </w:r>
            <w:r>
              <w:rPr>
                <w:rFonts w:eastAsia="仿宋" w:hAnsi="仿宋"/>
                <w:color w:val="000000"/>
                <w:szCs w:val="21"/>
              </w:rPr>
              <w:fldChar w:fldCharType="separate"/>
            </w:r>
            <w:r w:rsidR="00E06843">
              <w:rPr>
                <w:rFonts w:eastAsia="仿宋" w:hAnsi="仿宋" w:hint="eastAsia"/>
                <w:noProof/>
                <w:color w:val="000000"/>
                <w:szCs w:val="21"/>
              </w:rPr>
              <w:t>⑥</w:t>
            </w:r>
            <w:r>
              <w:rPr>
                <w:rFonts w:eastAsia="仿宋" w:hAnsi="仿宋"/>
                <w:color w:val="000000"/>
                <w:szCs w:val="21"/>
              </w:rPr>
              <w:fldChar w:fldCharType="end"/>
            </w:r>
            <w:r w:rsidR="00E06843">
              <w:rPr>
                <w:rFonts w:eastAsia="仿宋" w:hAnsi="仿宋" w:hint="eastAsia"/>
                <w:color w:val="000000"/>
                <w:szCs w:val="21"/>
              </w:rPr>
              <w:t xml:space="preserve"> </w:t>
            </w:r>
            <w:r w:rsidR="00E06843" w:rsidRPr="00E91892">
              <w:rPr>
                <w:rFonts w:eastAsia="仿宋" w:hAnsi="仿宋" w:hint="eastAsia"/>
                <w:color w:val="000000"/>
                <w:szCs w:val="21"/>
              </w:rPr>
              <w:t>产学研</w:t>
            </w:r>
            <w:r w:rsidR="00E06843">
              <w:rPr>
                <w:rFonts w:eastAsia="仿宋" w:hAnsi="仿宋" w:hint="eastAsia"/>
                <w:color w:val="000000"/>
                <w:szCs w:val="21"/>
              </w:rPr>
              <w:t>：</w:t>
            </w:r>
            <w:r w:rsidR="00CD327D">
              <w:rPr>
                <w:rFonts w:eastAsia="仿宋" w:hAnsi="仿宋" w:hint="eastAsia"/>
                <w:color w:val="000000"/>
                <w:szCs w:val="21"/>
              </w:rPr>
              <w:t>共享中心</w:t>
            </w:r>
            <w:r w:rsidR="00E06843" w:rsidRPr="00E06843">
              <w:rPr>
                <w:rFonts w:eastAsia="仿宋" w:hAnsi="仿宋" w:hint="eastAsia"/>
                <w:color w:val="000000"/>
                <w:szCs w:val="21"/>
              </w:rPr>
              <w:t>1</w:t>
            </w:r>
            <w:r w:rsidR="00E06843">
              <w:rPr>
                <w:rFonts w:eastAsia="仿宋" w:hAnsi="仿宋" w:hint="eastAsia"/>
                <w:color w:val="000000"/>
                <w:szCs w:val="21"/>
              </w:rPr>
              <w:t>9</w:t>
            </w:r>
            <w:r w:rsidR="00E06843" w:rsidRPr="00E06843">
              <w:rPr>
                <w:rFonts w:eastAsia="仿宋" w:hAnsi="仿宋" w:hint="eastAsia"/>
                <w:color w:val="000000"/>
                <w:szCs w:val="21"/>
              </w:rPr>
              <w:t>个主要产学研基地</w:t>
            </w:r>
            <w:r w:rsidR="00CD327D">
              <w:rPr>
                <w:rFonts w:eastAsia="仿宋" w:hAnsi="仿宋" w:hint="eastAsia"/>
                <w:color w:val="000000"/>
                <w:szCs w:val="21"/>
              </w:rPr>
              <w:t>的详细信息</w:t>
            </w:r>
            <w:r w:rsidR="00E06843" w:rsidRPr="00E06843">
              <w:rPr>
                <w:rFonts w:eastAsia="仿宋" w:hAnsi="仿宋" w:hint="eastAsia"/>
                <w:color w:val="000000"/>
                <w:szCs w:val="21"/>
              </w:rPr>
              <w:t>，</w:t>
            </w:r>
            <w:r w:rsidR="00E06843">
              <w:rPr>
                <w:rFonts w:eastAsia="仿宋" w:hAnsi="仿宋" w:hint="eastAsia"/>
                <w:color w:val="000000"/>
                <w:szCs w:val="21"/>
              </w:rPr>
              <w:t>以便</w:t>
            </w:r>
            <w:r w:rsidR="00324875">
              <w:rPr>
                <w:rFonts w:eastAsia="仿宋" w:hAnsi="仿宋" w:hint="eastAsia"/>
                <w:color w:val="000000"/>
                <w:szCs w:val="21"/>
              </w:rPr>
              <w:t>学生</w:t>
            </w:r>
            <w:r w:rsidR="00324875" w:rsidRPr="00E06843">
              <w:rPr>
                <w:rFonts w:eastAsia="仿宋" w:hAnsi="仿宋" w:hint="eastAsia"/>
                <w:color w:val="000000"/>
                <w:szCs w:val="21"/>
              </w:rPr>
              <w:t>选择</w:t>
            </w:r>
            <w:r w:rsidR="00E06843" w:rsidRPr="00E06843">
              <w:rPr>
                <w:rFonts w:eastAsia="仿宋" w:hAnsi="仿宋" w:hint="eastAsia"/>
                <w:color w:val="000000"/>
                <w:szCs w:val="21"/>
              </w:rPr>
              <w:t>实习基地</w:t>
            </w:r>
            <w:r w:rsidR="00324875">
              <w:rPr>
                <w:rFonts w:eastAsia="仿宋" w:hAnsi="仿宋" w:hint="eastAsia"/>
                <w:color w:val="000000"/>
                <w:szCs w:val="21"/>
              </w:rPr>
              <w:t>进行实习</w:t>
            </w:r>
            <w:r w:rsidR="00E06843" w:rsidRPr="00E06843">
              <w:rPr>
                <w:rFonts w:eastAsia="仿宋" w:hAnsi="仿宋" w:hint="eastAsia"/>
                <w:color w:val="000000"/>
                <w:szCs w:val="21"/>
              </w:rPr>
              <w:t>。</w:t>
            </w:r>
            <w:r w:rsidR="00CD327D">
              <w:rPr>
                <w:rFonts w:eastAsia="仿宋" w:hAnsi="仿宋" w:hint="eastAsia"/>
                <w:color w:val="000000"/>
                <w:szCs w:val="21"/>
              </w:rPr>
              <w:t>此外</w:t>
            </w:r>
            <w:r w:rsidR="00E06843" w:rsidRPr="00E06843">
              <w:rPr>
                <w:rFonts w:eastAsia="仿宋" w:hAnsi="仿宋" w:hint="eastAsia"/>
                <w:color w:val="000000"/>
                <w:szCs w:val="21"/>
              </w:rPr>
              <w:t>中心也尽最大努力，邀请相关领域的企业加入，将它们的企业信息和招聘实习生的流程、联系方式和要求等资料公布于该栏目，有意愿的学生可联系企业进行申请，进入招聘流程。增加学生进行产学研学习的机会；</w:t>
            </w:r>
          </w:p>
          <w:p w:rsidR="00E06843" w:rsidRDefault="00BD0AD0" w:rsidP="00C83D63">
            <w:pPr>
              <w:spacing w:line="360" w:lineRule="auto"/>
              <w:ind w:firstLineChars="200" w:firstLine="420"/>
              <w:rPr>
                <w:rFonts w:eastAsia="仿宋" w:hAnsi="仿宋"/>
                <w:color w:val="000000"/>
                <w:szCs w:val="21"/>
              </w:rPr>
            </w:pPr>
            <w:r>
              <w:rPr>
                <w:rFonts w:eastAsia="仿宋" w:hAnsi="仿宋"/>
                <w:color w:val="000000"/>
                <w:szCs w:val="21"/>
              </w:rPr>
              <w:fldChar w:fldCharType="begin"/>
            </w:r>
            <w:r w:rsidR="00E06843">
              <w:rPr>
                <w:rFonts w:eastAsia="仿宋" w:hAnsi="仿宋"/>
                <w:color w:val="000000"/>
                <w:szCs w:val="21"/>
              </w:rPr>
              <w:instrText xml:space="preserve"> </w:instrText>
            </w:r>
            <w:r w:rsidR="00E06843">
              <w:rPr>
                <w:rFonts w:eastAsia="仿宋" w:hAnsi="仿宋" w:hint="eastAsia"/>
                <w:color w:val="000000"/>
                <w:szCs w:val="21"/>
              </w:rPr>
              <w:instrText>= 7 \* GB3</w:instrText>
            </w:r>
            <w:r w:rsidR="00E06843">
              <w:rPr>
                <w:rFonts w:eastAsia="仿宋" w:hAnsi="仿宋"/>
                <w:color w:val="000000"/>
                <w:szCs w:val="21"/>
              </w:rPr>
              <w:instrText xml:space="preserve"> </w:instrText>
            </w:r>
            <w:r>
              <w:rPr>
                <w:rFonts w:eastAsia="仿宋" w:hAnsi="仿宋"/>
                <w:color w:val="000000"/>
                <w:szCs w:val="21"/>
              </w:rPr>
              <w:fldChar w:fldCharType="separate"/>
            </w:r>
            <w:r w:rsidR="00E06843">
              <w:rPr>
                <w:rFonts w:eastAsia="仿宋" w:hAnsi="仿宋" w:hint="eastAsia"/>
                <w:noProof/>
                <w:color w:val="000000"/>
                <w:szCs w:val="21"/>
              </w:rPr>
              <w:t>⑦</w:t>
            </w:r>
            <w:r>
              <w:rPr>
                <w:rFonts w:eastAsia="仿宋" w:hAnsi="仿宋"/>
                <w:color w:val="000000"/>
                <w:szCs w:val="21"/>
              </w:rPr>
              <w:fldChar w:fldCharType="end"/>
            </w:r>
            <w:r w:rsidR="00E06843">
              <w:rPr>
                <w:rFonts w:eastAsia="仿宋" w:hAnsi="仿宋" w:hint="eastAsia"/>
                <w:color w:val="000000"/>
                <w:szCs w:val="21"/>
              </w:rPr>
              <w:t xml:space="preserve"> </w:t>
            </w:r>
            <w:r w:rsidR="00E06843">
              <w:rPr>
                <w:rFonts w:eastAsia="仿宋" w:hAnsi="仿宋" w:hint="eastAsia"/>
                <w:color w:val="000000"/>
                <w:szCs w:val="21"/>
              </w:rPr>
              <w:t>《</w:t>
            </w:r>
            <w:r w:rsidR="00E06843" w:rsidRPr="00E91892">
              <w:rPr>
                <w:rFonts w:eastAsia="仿宋" w:hAnsi="仿宋" w:hint="eastAsia"/>
                <w:color w:val="000000"/>
                <w:szCs w:val="21"/>
              </w:rPr>
              <w:t>热带海洋科学</w:t>
            </w:r>
            <w:r w:rsidR="00E06843">
              <w:rPr>
                <w:rFonts w:eastAsia="仿宋" w:hAnsi="仿宋" w:hint="eastAsia"/>
                <w:color w:val="000000"/>
                <w:szCs w:val="21"/>
              </w:rPr>
              <w:t>》</w:t>
            </w:r>
            <w:r w:rsidR="00E06843" w:rsidRPr="00E91892">
              <w:rPr>
                <w:rFonts w:eastAsia="仿宋" w:hAnsi="仿宋" w:hint="eastAsia"/>
                <w:color w:val="000000"/>
                <w:szCs w:val="21"/>
              </w:rPr>
              <w:t>编辑部</w:t>
            </w:r>
            <w:r w:rsidR="00E06843">
              <w:rPr>
                <w:rFonts w:eastAsia="仿宋" w:hAnsi="仿宋" w:hint="eastAsia"/>
                <w:color w:val="000000"/>
                <w:szCs w:val="21"/>
              </w:rPr>
              <w:t>：</w:t>
            </w:r>
            <w:r w:rsidR="00E06843" w:rsidRPr="00E06843">
              <w:rPr>
                <w:rFonts w:eastAsia="仿宋" w:hAnsi="仿宋" w:hint="eastAsia"/>
                <w:color w:val="000000"/>
                <w:szCs w:val="21"/>
              </w:rPr>
              <w:t>《热带海洋科学》是中心</w:t>
            </w:r>
            <w:r w:rsidR="00D7282F">
              <w:rPr>
                <w:rFonts w:eastAsia="仿宋" w:hAnsi="仿宋" w:hint="eastAsia"/>
                <w:color w:val="000000"/>
                <w:szCs w:val="21"/>
              </w:rPr>
              <w:t>与学院学工办共同</w:t>
            </w:r>
            <w:r w:rsidR="00E06843" w:rsidRPr="00E06843">
              <w:rPr>
                <w:rFonts w:eastAsia="仿宋" w:hAnsi="仿宋" w:hint="eastAsia"/>
                <w:color w:val="000000"/>
                <w:szCs w:val="21"/>
              </w:rPr>
              <w:t>创办的内部期刊，为学生提供创新成果展示平台，为激励学生积极参与创新实验，培养学生创新意识和创新能力，提高学生的实践操作能力和综合素质。</w:t>
            </w:r>
            <w:r w:rsidR="00D7282F">
              <w:rPr>
                <w:rFonts w:eastAsia="仿宋" w:hAnsi="仿宋" w:hint="eastAsia"/>
                <w:color w:val="000000"/>
                <w:szCs w:val="21"/>
              </w:rPr>
              <w:t>2010</w:t>
            </w:r>
            <w:r w:rsidR="00D7282F">
              <w:rPr>
                <w:rFonts w:eastAsia="仿宋" w:hAnsi="仿宋" w:hint="eastAsia"/>
                <w:color w:val="000000"/>
                <w:szCs w:val="21"/>
              </w:rPr>
              <w:t>年以来，</w:t>
            </w:r>
            <w:r w:rsidR="00821E62">
              <w:rPr>
                <w:rFonts w:eastAsia="仿宋" w:hAnsi="仿宋" w:hint="eastAsia"/>
                <w:color w:val="000000"/>
                <w:szCs w:val="21"/>
              </w:rPr>
              <w:t>《</w:t>
            </w:r>
            <w:r w:rsidR="00821E62" w:rsidRPr="00E91892">
              <w:rPr>
                <w:rFonts w:eastAsia="仿宋" w:hAnsi="仿宋" w:hint="eastAsia"/>
                <w:color w:val="000000"/>
                <w:szCs w:val="21"/>
              </w:rPr>
              <w:t>热带海洋科学</w:t>
            </w:r>
            <w:r w:rsidR="00821E62">
              <w:rPr>
                <w:rFonts w:eastAsia="仿宋" w:hAnsi="仿宋" w:hint="eastAsia"/>
                <w:color w:val="000000"/>
                <w:szCs w:val="21"/>
              </w:rPr>
              <w:t>》</w:t>
            </w:r>
            <w:r w:rsidR="00821E62" w:rsidRPr="00E06843">
              <w:rPr>
                <w:rFonts w:eastAsia="仿宋" w:hAnsi="仿宋" w:hint="eastAsia"/>
                <w:color w:val="000000"/>
                <w:szCs w:val="21"/>
              </w:rPr>
              <w:t>内部期刊</w:t>
            </w:r>
            <w:r w:rsidR="00821E62">
              <w:rPr>
                <w:rFonts w:eastAsia="仿宋" w:hAnsi="仿宋" w:hint="eastAsia"/>
                <w:color w:val="000000"/>
                <w:szCs w:val="21"/>
              </w:rPr>
              <w:t>已经刊发</w:t>
            </w:r>
            <w:r w:rsidR="00D7282F">
              <w:rPr>
                <w:rFonts w:eastAsia="仿宋" w:hAnsi="仿宋" w:hint="eastAsia"/>
                <w:color w:val="000000"/>
                <w:szCs w:val="21"/>
              </w:rPr>
              <w:t>5</w:t>
            </w:r>
            <w:r w:rsidR="00821E62">
              <w:rPr>
                <w:rFonts w:eastAsia="仿宋" w:hAnsi="仿宋" w:hint="eastAsia"/>
                <w:color w:val="000000"/>
                <w:szCs w:val="21"/>
              </w:rPr>
              <w:t>期</w:t>
            </w:r>
            <w:r w:rsidR="00D7282F">
              <w:rPr>
                <w:rFonts w:eastAsia="仿宋" w:hAnsi="仿宋" w:hint="eastAsia"/>
                <w:color w:val="000000"/>
                <w:szCs w:val="21"/>
              </w:rPr>
              <w:t>5</w:t>
            </w:r>
            <w:r w:rsidR="00821E62">
              <w:rPr>
                <w:rFonts w:eastAsia="仿宋" w:hAnsi="仿宋" w:hint="eastAsia"/>
                <w:color w:val="000000"/>
                <w:szCs w:val="21"/>
              </w:rPr>
              <w:t>0</w:t>
            </w:r>
            <w:r w:rsidR="00821E62">
              <w:rPr>
                <w:rFonts w:eastAsia="仿宋" w:hAnsi="仿宋" w:hint="eastAsia"/>
                <w:color w:val="000000"/>
                <w:szCs w:val="21"/>
              </w:rPr>
              <w:t>余篇论文。</w:t>
            </w:r>
          </w:p>
          <w:p w:rsidR="00E06843" w:rsidRPr="00E91892" w:rsidRDefault="00BD0AD0" w:rsidP="00C83D63">
            <w:pPr>
              <w:spacing w:line="360" w:lineRule="auto"/>
              <w:ind w:firstLineChars="200" w:firstLine="420"/>
              <w:rPr>
                <w:rFonts w:eastAsia="仿宋" w:hAnsi="仿宋"/>
                <w:color w:val="000000"/>
                <w:szCs w:val="21"/>
              </w:rPr>
            </w:pPr>
            <w:r>
              <w:rPr>
                <w:rFonts w:eastAsia="仿宋" w:hAnsi="仿宋"/>
                <w:color w:val="000000"/>
                <w:szCs w:val="21"/>
              </w:rPr>
              <w:fldChar w:fldCharType="begin"/>
            </w:r>
            <w:r w:rsidR="00E06843">
              <w:rPr>
                <w:rFonts w:eastAsia="仿宋" w:hAnsi="仿宋"/>
                <w:color w:val="000000"/>
                <w:szCs w:val="21"/>
              </w:rPr>
              <w:instrText xml:space="preserve"> </w:instrText>
            </w:r>
            <w:r w:rsidR="00E06843">
              <w:rPr>
                <w:rFonts w:eastAsia="仿宋" w:hAnsi="仿宋" w:hint="eastAsia"/>
                <w:color w:val="000000"/>
                <w:szCs w:val="21"/>
              </w:rPr>
              <w:instrText>= 8 \* GB3</w:instrText>
            </w:r>
            <w:r w:rsidR="00E06843">
              <w:rPr>
                <w:rFonts w:eastAsia="仿宋" w:hAnsi="仿宋"/>
                <w:color w:val="000000"/>
                <w:szCs w:val="21"/>
              </w:rPr>
              <w:instrText xml:space="preserve"> </w:instrText>
            </w:r>
            <w:r>
              <w:rPr>
                <w:rFonts w:eastAsia="仿宋" w:hAnsi="仿宋"/>
                <w:color w:val="000000"/>
                <w:szCs w:val="21"/>
              </w:rPr>
              <w:fldChar w:fldCharType="separate"/>
            </w:r>
            <w:r w:rsidR="00E06843">
              <w:rPr>
                <w:rFonts w:eastAsia="仿宋" w:hAnsi="仿宋" w:hint="eastAsia"/>
                <w:color w:val="000000"/>
                <w:szCs w:val="21"/>
              </w:rPr>
              <w:t>⑧</w:t>
            </w:r>
            <w:r>
              <w:rPr>
                <w:rFonts w:eastAsia="仿宋" w:hAnsi="仿宋"/>
                <w:color w:val="000000"/>
                <w:szCs w:val="21"/>
              </w:rPr>
              <w:fldChar w:fldCharType="end"/>
            </w:r>
            <w:r w:rsidR="00E06843">
              <w:rPr>
                <w:rFonts w:eastAsia="仿宋" w:hAnsi="仿宋" w:hint="eastAsia"/>
                <w:color w:val="000000"/>
                <w:szCs w:val="21"/>
              </w:rPr>
              <w:t xml:space="preserve"> </w:t>
            </w:r>
            <w:r w:rsidR="00E06843" w:rsidRPr="00E91892">
              <w:rPr>
                <w:rFonts w:eastAsia="仿宋" w:hAnsi="仿宋" w:hint="eastAsia"/>
                <w:color w:val="000000"/>
                <w:szCs w:val="21"/>
              </w:rPr>
              <w:t>海洋论坛</w:t>
            </w:r>
            <w:r w:rsidR="00E06843">
              <w:rPr>
                <w:rFonts w:eastAsia="仿宋" w:hAnsi="仿宋" w:hint="eastAsia"/>
                <w:color w:val="000000"/>
                <w:szCs w:val="21"/>
              </w:rPr>
              <w:t>：</w:t>
            </w:r>
            <w:r w:rsidR="00E06843" w:rsidRPr="00E06843">
              <w:rPr>
                <w:rFonts w:eastAsia="仿宋" w:hAnsi="仿宋" w:hint="eastAsia"/>
                <w:color w:val="000000"/>
                <w:szCs w:val="21"/>
              </w:rPr>
              <w:t>海洋论坛分生活讨论区和学术交流区。在生活讨论区中，学生可就大学生活或活动组织等进行交流，增加学生之间的交流和友谊；而学术交流区是学生与学生、学生与老师之间进行学术等方面交流互动平台，在交流过程中提高学生的专业知识水平和学术研究水平，在学术交流区设有学生意见反馈版块，在该版块学生可就中心实验教学、实验教学管理、中心建设等进行意见反馈，有利于中心改善实验教学与管理，促进中心快速发展。</w:t>
            </w:r>
          </w:p>
          <w:p w:rsidR="007C25A2" w:rsidRDefault="007C25A2" w:rsidP="007C25A2">
            <w:pPr>
              <w:spacing w:line="360" w:lineRule="auto"/>
              <w:ind w:firstLineChars="200" w:firstLine="420"/>
              <w:rPr>
                <w:rFonts w:ascii="宋体" w:hAnsi="宋体"/>
                <w:szCs w:val="21"/>
              </w:rPr>
            </w:pPr>
            <w:r>
              <w:rPr>
                <w:rFonts w:eastAsia="仿宋" w:hAnsi="仿宋" w:hint="eastAsia"/>
                <w:color w:val="000000"/>
                <w:szCs w:val="21"/>
              </w:rPr>
              <w:t>（</w:t>
            </w:r>
            <w:r>
              <w:rPr>
                <w:rFonts w:eastAsia="仿宋" w:hAnsi="仿宋" w:hint="eastAsia"/>
                <w:color w:val="000000"/>
                <w:szCs w:val="21"/>
              </w:rPr>
              <w:t>3</w:t>
            </w:r>
            <w:r>
              <w:rPr>
                <w:rFonts w:eastAsia="仿宋" w:hAnsi="仿宋" w:hint="eastAsia"/>
                <w:color w:val="000000"/>
                <w:szCs w:val="21"/>
              </w:rPr>
              <w:t>）</w:t>
            </w:r>
            <w:r w:rsidRPr="00FB21AC">
              <w:rPr>
                <w:rFonts w:eastAsia="仿宋" w:hAnsi="仿宋" w:hint="eastAsia"/>
                <w:color w:val="000000"/>
                <w:szCs w:val="21"/>
              </w:rPr>
              <w:t>辅助管理</w:t>
            </w:r>
            <w:r w:rsidR="00A85398">
              <w:rPr>
                <w:rFonts w:eastAsia="仿宋" w:hAnsi="仿宋" w:hint="eastAsia"/>
                <w:color w:val="000000"/>
                <w:szCs w:val="21"/>
              </w:rPr>
              <w:t>版块建设与成果</w:t>
            </w:r>
          </w:p>
          <w:p w:rsidR="007C25A2" w:rsidRDefault="007C25A2" w:rsidP="007C25A2">
            <w:pPr>
              <w:spacing w:line="360" w:lineRule="auto"/>
              <w:ind w:firstLineChars="200" w:firstLine="420"/>
              <w:rPr>
                <w:rFonts w:eastAsia="仿宋" w:hAnsi="仿宋"/>
                <w:color w:val="000000"/>
                <w:szCs w:val="21"/>
              </w:rPr>
            </w:pPr>
            <w:r>
              <w:rPr>
                <w:rFonts w:eastAsia="仿宋" w:hAnsi="仿宋" w:hint="eastAsia"/>
                <w:color w:val="000000"/>
                <w:szCs w:val="21"/>
              </w:rPr>
              <w:t>利用网络信息量大、传播速度快、便于分层次、归类和系统化管理等优势，对实验教学进行辅助管理，提高实验教学管理效率，保障实验教学资源高效利用，从而提高实验教学质量。平台</w:t>
            </w:r>
            <w:r w:rsidR="00E25507">
              <w:rPr>
                <w:rFonts w:eastAsia="仿宋" w:hAnsi="仿宋" w:hint="eastAsia"/>
                <w:color w:val="000000"/>
                <w:szCs w:val="21"/>
              </w:rPr>
              <w:t>建设</w:t>
            </w:r>
            <w:r>
              <w:rPr>
                <w:rFonts w:eastAsia="仿宋" w:hAnsi="仿宋" w:hint="eastAsia"/>
                <w:color w:val="000000"/>
                <w:szCs w:val="21"/>
              </w:rPr>
              <w:t>了体制管理、师资队伍、实验教学、主要仪器、</w:t>
            </w:r>
            <w:r w:rsidR="00107241">
              <w:rPr>
                <w:rFonts w:eastAsia="仿宋" w:hAnsi="仿宋" w:hint="eastAsia"/>
                <w:color w:val="000000"/>
                <w:szCs w:val="21"/>
              </w:rPr>
              <w:t>实验室预约、仪器设备预约、管理系统、创新实验平台、</w:t>
            </w:r>
            <w:r>
              <w:rPr>
                <w:rFonts w:eastAsia="仿宋" w:hAnsi="仿宋" w:hint="eastAsia"/>
                <w:color w:val="000000"/>
                <w:szCs w:val="21"/>
              </w:rPr>
              <w:t>主要成果、新闻动态公告、下载专区、对外服务等实验教学辅助管理栏目：</w:t>
            </w:r>
          </w:p>
          <w:p w:rsidR="007C25A2" w:rsidRDefault="00BD0AD0" w:rsidP="007C25A2">
            <w:pPr>
              <w:spacing w:line="360" w:lineRule="auto"/>
              <w:ind w:firstLineChars="200" w:firstLine="420"/>
              <w:rPr>
                <w:rFonts w:eastAsia="仿宋" w:hAnsi="仿宋"/>
                <w:color w:val="000000"/>
                <w:szCs w:val="21"/>
              </w:rPr>
            </w:pPr>
            <w:r>
              <w:rPr>
                <w:rFonts w:eastAsia="仿宋" w:hAnsi="仿宋"/>
                <w:color w:val="000000"/>
                <w:szCs w:val="21"/>
              </w:rPr>
              <w:fldChar w:fldCharType="begin"/>
            </w:r>
            <w:r w:rsidR="007C25A2">
              <w:rPr>
                <w:rFonts w:eastAsia="仿宋" w:hAnsi="仿宋"/>
                <w:color w:val="000000"/>
                <w:szCs w:val="21"/>
              </w:rPr>
              <w:instrText xml:space="preserve"> </w:instrText>
            </w:r>
            <w:r w:rsidR="007C25A2">
              <w:rPr>
                <w:rFonts w:eastAsia="仿宋" w:hAnsi="仿宋" w:hint="eastAsia"/>
                <w:color w:val="000000"/>
                <w:szCs w:val="21"/>
              </w:rPr>
              <w:instrText>= 1 \* GB3</w:instrText>
            </w:r>
            <w:r w:rsidR="007C25A2">
              <w:rPr>
                <w:rFonts w:eastAsia="仿宋" w:hAnsi="仿宋"/>
                <w:color w:val="000000"/>
                <w:szCs w:val="21"/>
              </w:rPr>
              <w:instrText xml:space="preserve"> </w:instrText>
            </w:r>
            <w:r>
              <w:rPr>
                <w:rFonts w:eastAsia="仿宋" w:hAnsi="仿宋"/>
                <w:color w:val="000000"/>
                <w:szCs w:val="21"/>
              </w:rPr>
              <w:fldChar w:fldCharType="separate"/>
            </w:r>
            <w:r w:rsidR="007C25A2">
              <w:rPr>
                <w:rFonts w:eastAsia="仿宋" w:hAnsi="仿宋" w:hint="eastAsia"/>
                <w:noProof/>
                <w:color w:val="000000"/>
                <w:szCs w:val="21"/>
              </w:rPr>
              <w:t>①</w:t>
            </w:r>
            <w:r>
              <w:rPr>
                <w:rFonts w:eastAsia="仿宋" w:hAnsi="仿宋"/>
                <w:color w:val="000000"/>
                <w:szCs w:val="21"/>
              </w:rPr>
              <w:fldChar w:fldCharType="end"/>
            </w:r>
            <w:r w:rsidR="007C25A2">
              <w:rPr>
                <w:rFonts w:eastAsia="仿宋" w:hAnsi="仿宋" w:hint="eastAsia"/>
                <w:color w:val="000000"/>
                <w:szCs w:val="21"/>
              </w:rPr>
              <w:t xml:space="preserve"> </w:t>
            </w:r>
            <w:r w:rsidR="007C25A2">
              <w:rPr>
                <w:rFonts w:eastAsia="仿宋" w:hAnsi="仿宋" w:hint="eastAsia"/>
                <w:color w:val="000000"/>
                <w:szCs w:val="21"/>
              </w:rPr>
              <w:t>体制管理：</w:t>
            </w:r>
            <w:r w:rsidR="007C25A2" w:rsidRPr="00416756">
              <w:rPr>
                <w:rFonts w:eastAsia="仿宋" w:hAnsi="仿宋" w:hint="eastAsia"/>
                <w:color w:val="000000"/>
                <w:szCs w:val="21"/>
              </w:rPr>
              <w:t>介绍中心的领导、机构、管理机制和管理规章制度</w:t>
            </w:r>
            <w:r w:rsidR="007C25A2">
              <w:rPr>
                <w:rFonts w:eastAsia="仿宋" w:hAnsi="仿宋" w:hint="eastAsia"/>
                <w:color w:val="000000"/>
                <w:szCs w:val="21"/>
              </w:rPr>
              <w:t>，让师生详细了解中心的管理制度和实验教学管理各方面具体负责人，利于中心管理制度的贯彻与实施，提高管理效率。</w:t>
            </w:r>
          </w:p>
          <w:p w:rsidR="007C25A2" w:rsidRDefault="00BD0AD0" w:rsidP="007C25A2">
            <w:pPr>
              <w:spacing w:line="360" w:lineRule="auto"/>
              <w:ind w:firstLineChars="200" w:firstLine="420"/>
              <w:rPr>
                <w:rFonts w:eastAsia="仿宋" w:hAnsi="仿宋"/>
                <w:color w:val="000000"/>
                <w:szCs w:val="21"/>
              </w:rPr>
            </w:pPr>
            <w:r>
              <w:rPr>
                <w:rFonts w:eastAsia="仿宋" w:hAnsi="仿宋"/>
                <w:color w:val="000000"/>
                <w:szCs w:val="21"/>
              </w:rPr>
              <w:fldChar w:fldCharType="begin"/>
            </w:r>
            <w:r w:rsidR="007C25A2">
              <w:rPr>
                <w:rFonts w:eastAsia="仿宋" w:hAnsi="仿宋"/>
                <w:color w:val="000000"/>
                <w:szCs w:val="21"/>
              </w:rPr>
              <w:instrText xml:space="preserve"> </w:instrText>
            </w:r>
            <w:r w:rsidR="007C25A2">
              <w:rPr>
                <w:rFonts w:eastAsia="仿宋" w:hAnsi="仿宋" w:hint="eastAsia"/>
                <w:color w:val="000000"/>
                <w:szCs w:val="21"/>
              </w:rPr>
              <w:instrText>= 2 \* GB3</w:instrText>
            </w:r>
            <w:r w:rsidR="007C25A2">
              <w:rPr>
                <w:rFonts w:eastAsia="仿宋" w:hAnsi="仿宋"/>
                <w:color w:val="000000"/>
                <w:szCs w:val="21"/>
              </w:rPr>
              <w:instrText xml:space="preserve"> </w:instrText>
            </w:r>
            <w:r>
              <w:rPr>
                <w:rFonts w:eastAsia="仿宋" w:hAnsi="仿宋"/>
                <w:color w:val="000000"/>
                <w:szCs w:val="21"/>
              </w:rPr>
              <w:fldChar w:fldCharType="separate"/>
            </w:r>
            <w:r w:rsidR="007C25A2">
              <w:rPr>
                <w:rFonts w:eastAsia="仿宋" w:hAnsi="仿宋" w:hint="eastAsia"/>
                <w:noProof/>
                <w:color w:val="000000"/>
                <w:szCs w:val="21"/>
              </w:rPr>
              <w:t>②</w:t>
            </w:r>
            <w:r>
              <w:rPr>
                <w:rFonts w:eastAsia="仿宋" w:hAnsi="仿宋"/>
                <w:color w:val="000000"/>
                <w:szCs w:val="21"/>
              </w:rPr>
              <w:fldChar w:fldCharType="end"/>
            </w:r>
            <w:r w:rsidR="00107241">
              <w:rPr>
                <w:rFonts w:eastAsia="仿宋" w:hAnsi="仿宋" w:hint="eastAsia"/>
                <w:color w:val="000000"/>
                <w:szCs w:val="21"/>
              </w:rPr>
              <w:t xml:space="preserve"> </w:t>
            </w:r>
            <w:r w:rsidR="00107241">
              <w:rPr>
                <w:rFonts w:eastAsia="仿宋" w:hAnsi="仿宋" w:hint="eastAsia"/>
                <w:color w:val="000000"/>
                <w:szCs w:val="21"/>
              </w:rPr>
              <w:t>师资队伍：</w:t>
            </w:r>
            <w:r w:rsidR="00107241" w:rsidRPr="00416756">
              <w:rPr>
                <w:rFonts w:eastAsia="仿宋" w:hAnsi="仿宋" w:hint="eastAsia"/>
                <w:color w:val="000000"/>
                <w:szCs w:val="21"/>
              </w:rPr>
              <w:t>介绍实验教师和实验技术人员信息及其</w:t>
            </w:r>
            <w:r w:rsidR="004709B2">
              <w:rPr>
                <w:rFonts w:eastAsia="仿宋" w:hAnsi="仿宋" w:hint="eastAsia"/>
                <w:color w:val="000000"/>
                <w:szCs w:val="21"/>
              </w:rPr>
              <w:t>研究方向</w:t>
            </w:r>
            <w:r w:rsidR="00107241" w:rsidRPr="00416756">
              <w:rPr>
                <w:rFonts w:eastAsia="仿宋" w:hAnsi="仿宋" w:hint="eastAsia"/>
                <w:color w:val="000000"/>
                <w:szCs w:val="21"/>
              </w:rPr>
              <w:t>，为学生选择创新实验指</w:t>
            </w:r>
            <w:r w:rsidR="00107241">
              <w:rPr>
                <w:rFonts w:eastAsia="仿宋" w:hAnsi="仿宋" w:hint="eastAsia"/>
                <w:color w:val="000000"/>
                <w:szCs w:val="21"/>
              </w:rPr>
              <w:t>、</w:t>
            </w:r>
            <w:r w:rsidR="00107241" w:rsidRPr="00416756">
              <w:rPr>
                <w:rFonts w:eastAsia="仿宋" w:hAnsi="仿宋" w:hint="eastAsia"/>
                <w:color w:val="000000"/>
                <w:szCs w:val="21"/>
              </w:rPr>
              <w:t>毕业论文、研究生</w:t>
            </w:r>
            <w:r w:rsidR="00107241">
              <w:rPr>
                <w:rFonts w:eastAsia="仿宋" w:hAnsi="仿宋" w:hint="eastAsia"/>
                <w:color w:val="000000"/>
                <w:szCs w:val="21"/>
              </w:rPr>
              <w:t>指导教师</w:t>
            </w:r>
            <w:r w:rsidR="00107241" w:rsidRPr="00416756">
              <w:rPr>
                <w:rFonts w:eastAsia="仿宋" w:hAnsi="仿宋" w:hint="eastAsia"/>
                <w:color w:val="000000"/>
                <w:szCs w:val="21"/>
              </w:rPr>
              <w:t>提供参考，让学生了解各个</w:t>
            </w:r>
            <w:r w:rsidR="00107241">
              <w:rPr>
                <w:rFonts w:eastAsia="仿宋" w:hAnsi="仿宋" w:hint="eastAsia"/>
                <w:color w:val="000000"/>
                <w:szCs w:val="21"/>
              </w:rPr>
              <w:t>教</w:t>
            </w:r>
            <w:r w:rsidR="00107241" w:rsidRPr="00416756">
              <w:rPr>
                <w:rFonts w:eastAsia="仿宋" w:hAnsi="仿宋" w:hint="eastAsia"/>
                <w:color w:val="000000"/>
                <w:szCs w:val="21"/>
              </w:rPr>
              <w:t>师的职责</w:t>
            </w:r>
            <w:r w:rsidR="00107241">
              <w:rPr>
                <w:rFonts w:eastAsia="仿宋" w:hAnsi="仿宋" w:hint="eastAsia"/>
                <w:color w:val="000000"/>
                <w:szCs w:val="21"/>
              </w:rPr>
              <w:t>，加强学生与教师的联系，在实验教学过程中，配合教师完成各项工作。</w:t>
            </w:r>
          </w:p>
          <w:p w:rsidR="007C25A2" w:rsidRDefault="00BD0AD0" w:rsidP="007C25A2">
            <w:pPr>
              <w:spacing w:line="360" w:lineRule="auto"/>
              <w:ind w:firstLineChars="200" w:firstLine="420"/>
              <w:rPr>
                <w:rFonts w:eastAsia="仿宋" w:hAnsi="仿宋"/>
                <w:color w:val="000000"/>
                <w:szCs w:val="21"/>
              </w:rPr>
            </w:pPr>
            <w:r>
              <w:rPr>
                <w:rFonts w:eastAsia="仿宋" w:hAnsi="仿宋"/>
                <w:color w:val="000000"/>
                <w:szCs w:val="21"/>
              </w:rPr>
              <w:fldChar w:fldCharType="begin"/>
            </w:r>
            <w:r w:rsidR="007C25A2">
              <w:rPr>
                <w:rFonts w:eastAsia="仿宋" w:hAnsi="仿宋"/>
                <w:color w:val="000000"/>
                <w:szCs w:val="21"/>
              </w:rPr>
              <w:instrText xml:space="preserve"> </w:instrText>
            </w:r>
            <w:r w:rsidR="007C25A2">
              <w:rPr>
                <w:rFonts w:eastAsia="仿宋" w:hAnsi="仿宋" w:hint="eastAsia"/>
                <w:color w:val="000000"/>
                <w:szCs w:val="21"/>
              </w:rPr>
              <w:instrText>= 3 \* GB3</w:instrText>
            </w:r>
            <w:r w:rsidR="007C25A2">
              <w:rPr>
                <w:rFonts w:eastAsia="仿宋" w:hAnsi="仿宋"/>
                <w:color w:val="000000"/>
                <w:szCs w:val="21"/>
              </w:rPr>
              <w:instrText xml:space="preserve"> </w:instrText>
            </w:r>
            <w:r>
              <w:rPr>
                <w:rFonts w:eastAsia="仿宋" w:hAnsi="仿宋"/>
                <w:color w:val="000000"/>
                <w:szCs w:val="21"/>
              </w:rPr>
              <w:fldChar w:fldCharType="separate"/>
            </w:r>
            <w:r w:rsidR="007C25A2">
              <w:rPr>
                <w:rFonts w:eastAsia="仿宋" w:hAnsi="仿宋" w:hint="eastAsia"/>
                <w:noProof/>
                <w:color w:val="000000"/>
                <w:szCs w:val="21"/>
              </w:rPr>
              <w:t>③</w:t>
            </w:r>
            <w:r>
              <w:rPr>
                <w:rFonts w:eastAsia="仿宋" w:hAnsi="仿宋"/>
                <w:color w:val="000000"/>
                <w:szCs w:val="21"/>
              </w:rPr>
              <w:fldChar w:fldCharType="end"/>
            </w:r>
            <w:r w:rsidR="00107241">
              <w:rPr>
                <w:rFonts w:eastAsia="仿宋" w:hAnsi="仿宋" w:hint="eastAsia"/>
                <w:color w:val="000000"/>
                <w:szCs w:val="21"/>
              </w:rPr>
              <w:t xml:space="preserve"> </w:t>
            </w:r>
            <w:r w:rsidR="00107241">
              <w:rPr>
                <w:rFonts w:eastAsia="仿宋" w:hAnsi="仿宋" w:hint="eastAsia"/>
                <w:color w:val="000000"/>
                <w:szCs w:val="21"/>
              </w:rPr>
              <w:t>实验教学：共享中心的教学计划、教学大纲和各年度实验安排表。</w:t>
            </w:r>
          </w:p>
          <w:p w:rsidR="007C25A2" w:rsidRDefault="00BD0AD0" w:rsidP="007C25A2">
            <w:pPr>
              <w:spacing w:line="360" w:lineRule="auto"/>
              <w:ind w:firstLineChars="200" w:firstLine="420"/>
              <w:rPr>
                <w:rFonts w:eastAsia="仿宋" w:hAnsi="仿宋"/>
                <w:color w:val="000000"/>
                <w:szCs w:val="21"/>
              </w:rPr>
            </w:pPr>
            <w:r>
              <w:rPr>
                <w:rFonts w:eastAsia="仿宋" w:hAnsi="仿宋"/>
                <w:color w:val="000000"/>
                <w:szCs w:val="21"/>
              </w:rPr>
              <w:fldChar w:fldCharType="begin"/>
            </w:r>
            <w:r w:rsidR="007C25A2">
              <w:rPr>
                <w:rFonts w:eastAsia="仿宋" w:hAnsi="仿宋"/>
                <w:color w:val="000000"/>
                <w:szCs w:val="21"/>
              </w:rPr>
              <w:instrText xml:space="preserve"> </w:instrText>
            </w:r>
            <w:r w:rsidR="007C25A2">
              <w:rPr>
                <w:rFonts w:eastAsia="仿宋" w:hAnsi="仿宋" w:hint="eastAsia"/>
                <w:color w:val="000000"/>
                <w:szCs w:val="21"/>
              </w:rPr>
              <w:instrText>= 4 \* GB3</w:instrText>
            </w:r>
            <w:r w:rsidR="007C25A2">
              <w:rPr>
                <w:rFonts w:eastAsia="仿宋" w:hAnsi="仿宋"/>
                <w:color w:val="000000"/>
                <w:szCs w:val="21"/>
              </w:rPr>
              <w:instrText xml:space="preserve"> </w:instrText>
            </w:r>
            <w:r>
              <w:rPr>
                <w:rFonts w:eastAsia="仿宋" w:hAnsi="仿宋"/>
                <w:color w:val="000000"/>
                <w:szCs w:val="21"/>
              </w:rPr>
              <w:fldChar w:fldCharType="separate"/>
            </w:r>
            <w:r w:rsidR="007C25A2">
              <w:rPr>
                <w:rFonts w:eastAsia="仿宋" w:hAnsi="仿宋" w:hint="eastAsia"/>
                <w:noProof/>
                <w:color w:val="000000"/>
                <w:szCs w:val="21"/>
              </w:rPr>
              <w:t>④</w:t>
            </w:r>
            <w:r>
              <w:rPr>
                <w:rFonts w:eastAsia="仿宋" w:hAnsi="仿宋"/>
                <w:color w:val="000000"/>
                <w:szCs w:val="21"/>
              </w:rPr>
              <w:fldChar w:fldCharType="end"/>
            </w:r>
            <w:r w:rsidR="00107241">
              <w:rPr>
                <w:rFonts w:eastAsia="仿宋" w:hAnsi="仿宋" w:hint="eastAsia"/>
                <w:color w:val="000000"/>
                <w:szCs w:val="21"/>
              </w:rPr>
              <w:t xml:space="preserve"> </w:t>
            </w:r>
            <w:r w:rsidR="00107241">
              <w:rPr>
                <w:rFonts w:eastAsia="仿宋" w:hAnsi="仿宋" w:hint="eastAsia"/>
                <w:color w:val="000000"/>
                <w:szCs w:val="21"/>
              </w:rPr>
              <w:t>主要仪器：共享中心的设备清单，公布仪器的基本信息、使用状态和管理教师，并提供中心重点常用仪器设备的图片，为学生进行创新实验、毕业论文</w:t>
            </w:r>
            <w:r w:rsidR="00107241" w:rsidRPr="00416756">
              <w:rPr>
                <w:rFonts w:eastAsia="仿宋" w:hAnsi="仿宋" w:hint="eastAsia"/>
                <w:color w:val="000000"/>
                <w:szCs w:val="21"/>
              </w:rPr>
              <w:t>和科学研究等方案设计提供依据，确保实验方案可行；</w:t>
            </w:r>
            <w:r w:rsidR="00107241">
              <w:rPr>
                <w:rFonts w:eastAsia="仿宋" w:hAnsi="仿宋" w:hint="eastAsia"/>
                <w:color w:val="000000"/>
                <w:szCs w:val="21"/>
              </w:rPr>
              <w:t>为师生预约和借用中心仪器设备提供便利，提高仪器设备的使用率。</w:t>
            </w:r>
          </w:p>
          <w:p w:rsidR="007C25A2" w:rsidRDefault="00BD0AD0" w:rsidP="007C25A2">
            <w:pPr>
              <w:spacing w:line="360" w:lineRule="auto"/>
              <w:ind w:firstLineChars="200" w:firstLine="420"/>
              <w:rPr>
                <w:rFonts w:eastAsia="仿宋" w:hAnsi="仿宋"/>
                <w:color w:val="000000"/>
                <w:szCs w:val="21"/>
              </w:rPr>
            </w:pPr>
            <w:r>
              <w:rPr>
                <w:rFonts w:eastAsia="仿宋" w:hAnsi="仿宋"/>
                <w:color w:val="000000"/>
                <w:szCs w:val="21"/>
              </w:rPr>
              <w:fldChar w:fldCharType="begin"/>
            </w:r>
            <w:r w:rsidR="007C25A2">
              <w:rPr>
                <w:rFonts w:eastAsia="仿宋" w:hAnsi="仿宋"/>
                <w:color w:val="000000"/>
                <w:szCs w:val="21"/>
              </w:rPr>
              <w:instrText xml:space="preserve"> </w:instrText>
            </w:r>
            <w:r w:rsidR="007C25A2">
              <w:rPr>
                <w:rFonts w:eastAsia="仿宋" w:hAnsi="仿宋" w:hint="eastAsia"/>
                <w:color w:val="000000"/>
                <w:szCs w:val="21"/>
              </w:rPr>
              <w:instrText>= 5 \* GB3</w:instrText>
            </w:r>
            <w:r w:rsidR="007C25A2">
              <w:rPr>
                <w:rFonts w:eastAsia="仿宋" w:hAnsi="仿宋"/>
                <w:color w:val="000000"/>
                <w:szCs w:val="21"/>
              </w:rPr>
              <w:instrText xml:space="preserve"> </w:instrText>
            </w:r>
            <w:r>
              <w:rPr>
                <w:rFonts w:eastAsia="仿宋" w:hAnsi="仿宋"/>
                <w:color w:val="000000"/>
                <w:szCs w:val="21"/>
              </w:rPr>
              <w:fldChar w:fldCharType="separate"/>
            </w:r>
            <w:r w:rsidR="007C25A2">
              <w:rPr>
                <w:rFonts w:eastAsia="仿宋" w:hAnsi="仿宋" w:hint="eastAsia"/>
                <w:noProof/>
                <w:color w:val="000000"/>
                <w:szCs w:val="21"/>
              </w:rPr>
              <w:t>⑤</w:t>
            </w:r>
            <w:r>
              <w:rPr>
                <w:rFonts w:eastAsia="仿宋" w:hAnsi="仿宋"/>
                <w:color w:val="000000"/>
                <w:szCs w:val="21"/>
              </w:rPr>
              <w:fldChar w:fldCharType="end"/>
            </w:r>
            <w:r w:rsidR="00107241">
              <w:rPr>
                <w:rFonts w:eastAsia="仿宋" w:hAnsi="仿宋" w:hint="eastAsia"/>
                <w:color w:val="000000"/>
                <w:szCs w:val="21"/>
              </w:rPr>
              <w:t xml:space="preserve"> </w:t>
            </w:r>
            <w:r w:rsidR="00107241">
              <w:rPr>
                <w:rFonts w:eastAsia="仿宋" w:hAnsi="仿宋" w:hint="eastAsia"/>
                <w:color w:val="000000"/>
                <w:szCs w:val="21"/>
              </w:rPr>
              <w:t>实验室预约和仪器设备预约栏目：为师生提供实验室和仪器设备在线预约的便利条件，利于实验室和仪器设备统筹管理与应用。</w:t>
            </w:r>
          </w:p>
          <w:p w:rsidR="007C25A2" w:rsidRDefault="00BD0AD0" w:rsidP="007C25A2">
            <w:pPr>
              <w:spacing w:line="360" w:lineRule="auto"/>
              <w:ind w:firstLineChars="200" w:firstLine="420"/>
              <w:rPr>
                <w:rFonts w:eastAsia="仿宋" w:hAnsi="仿宋"/>
                <w:color w:val="000000"/>
                <w:szCs w:val="21"/>
              </w:rPr>
            </w:pPr>
            <w:r>
              <w:rPr>
                <w:rFonts w:eastAsia="仿宋" w:hAnsi="仿宋"/>
                <w:color w:val="000000"/>
                <w:szCs w:val="21"/>
              </w:rPr>
              <w:fldChar w:fldCharType="begin"/>
            </w:r>
            <w:r w:rsidR="007C25A2">
              <w:rPr>
                <w:rFonts w:eastAsia="仿宋" w:hAnsi="仿宋"/>
                <w:color w:val="000000"/>
                <w:szCs w:val="21"/>
              </w:rPr>
              <w:instrText xml:space="preserve"> </w:instrText>
            </w:r>
            <w:r w:rsidR="007C25A2">
              <w:rPr>
                <w:rFonts w:eastAsia="仿宋" w:hAnsi="仿宋" w:hint="eastAsia"/>
                <w:color w:val="000000"/>
                <w:szCs w:val="21"/>
              </w:rPr>
              <w:instrText>= 6 \* GB3</w:instrText>
            </w:r>
            <w:r w:rsidR="007C25A2">
              <w:rPr>
                <w:rFonts w:eastAsia="仿宋" w:hAnsi="仿宋"/>
                <w:color w:val="000000"/>
                <w:szCs w:val="21"/>
              </w:rPr>
              <w:instrText xml:space="preserve"> </w:instrText>
            </w:r>
            <w:r>
              <w:rPr>
                <w:rFonts w:eastAsia="仿宋" w:hAnsi="仿宋"/>
                <w:color w:val="000000"/>
                <w:szCs w:val="21"/>
              </w:rPr>
              <w:fldChar w:fldCharType="separate"/>
            </w:r>
            <w:r w:rsidR="007C25A2">
              <w:rPr>
                <w:rFonts w:eastAsia="仿宋" w:hAnsi="仿宋" w:hint="eastAsia"/>
                <w:noProof/>
                <w:color w:val="000000"/>
                <w:szCs w:val="21"/>
              </w:rPr>
              <w:t>⑥</w:t>
            </w:r>
            <w:r>
              <w:rPr>
                <w:rFonts w:eastAsia="仿宋" w:hAnsi="仿宋"/>
                <w:color w:val="000000"/>
                <w:szCs w:val="21"/>
              </w:rPr>
              <w:fldChar w:fldCharType="end"/>
            </w:r>
            <w:r w:rsidR="00107241">
              <w:rPr>
                <w:rFonts w:eastAsia="仿宋" w:hAnsi="仿宋" w:hint="eastAsia"/>
                <w:color w:val="000000"/>
                <w:szCs w:val="21"/>
              </w:rPr>
              <w:t xml:space="preserve"> </w:t>
            </w:r>
            <w:r w:rsidR="00107241">
              <w:rPr>
                <w:rFonts w:eastAsia="仿宋" w:hAnsi="仿宋" w:hint="eastAsia"/>
                <w:color w:val="000000"/>
                <w:szCs w:val="21"/>
              </w:rPr>
              <w:t>管理系统：配合中心的视频监控系统、仪器智能管理系统、门禁系统和实验室信息管理系统（</w:t>
            </w:r>
            <w:r w:rsidR="00107241">
              <w:rPr>
                <w:rFonts w:eastAsia="仿宋" w:hAnsi="仿宋" w:hint="eastAsia"/>
                <w:color w:val="000000"/>
                <w:szCs w:val="21"/>
              </w:rPr>
              <w:t>LIMS</w:t>
            </w:r>
            <w:r w:rsidR="00107241">
              <w:rPr>
                <w:rFonts w:eastAsia="仿宋" w:hAnsi="仿宋" w:hint="eastAsia"/>
                <w:color w:val="000000"/>
                <w:szCs w:val="21"/>
              </w:rPr>
              <w:t>）进行自动化管理。</w:t>
            </w:r>
            <w:r w:rsidR="00107241" w:rsidRPr="00B73CC9">
              <w:rPr>
                <w:rFonts w:eastAsia="仿宋" w:hAnsi="仿宋" w:hint="eastAsia"/>
                <w:color w:val="000000"/>
                <w:szCs w:val="21"/>
              </w:rPr>
              <w:t>通过</w:t>
            </w:r>
            <w:r w:rsidR="00107241">
              <w:rPr>
                <w:rFonts w:eastAsia="仿宋" w:hAnsi="仿宋" w:hint="eastAsia"/>
                <w:color w:val="000000"/>
                <w:szCs w:val="21"/>
              </w:rPr>
              <w:t>平台，实时通报门禁系统、摄像监控系统、</w:t>
            </w:r>
            <w:r w:rsidR="00107241" w:rsidRPr="00B73CC9">
              <w:rPr>
                <w:rFonts w:eastAsia="仿宋" w:hAnsi="仿宋" w:hint="eastAsia"/>
                <w:color w:val="000000"/>
                <w:szCs w:val="21"/>
              </w:rPr>
              <w:t>ZZSHUN</w:t>
            </w:r>
            <w:r w:rsidR="00107241">
              <w:rPr>
                <w:rFonts w:eastAsia="仿宋" w:hAnsi="仿宋" w:hint="eastAsia"/>
                <w:color w:val="000000"/>
                <w:szCs w:val="21"/>
              </w:rPr>
              <w:t>智能化设备管理系统和</w:t>
            </w:r>
            <w:r w:rsidR="00107241">
              <w:rPr>
                <w:rFonts w:eastAsia="仿宋" w:hAnsi="仿宋" w:hint="eastAsia"/>
                <w:color w:val="000000"/>
                <w:szCs w:val="21"/>
              </w:rPr>
              <w:t>LIMS</w:t>
            </w:r>
            <w:r w:rsidR="00107241">
              <w:rPr>
                <w:rFonts w:eastAsia="仿宋" w:hAnsi="仿宋" w:hint="eastAsia"/>
                <w:color w:val="000000"/>
                <w:szCs w:val="21"/>
              </w:rPr>
              <w:t>实时管理信息</w:t>
            </w:r>
            <w:r w:rsidR="00107241" w:rsidRPr="00B73CC9">
              <w:rPr>
                <w:rFonts w:eastAsia="仿宋" w:hAnsi="仿宋" w:hint="eastAsia"/>
                <w:color w:val="000000"/>
                <w:szCs w:val="21"/>
              </w:rPr>
              <w:t>，</w:t>
            </w:r>
            <w:r w:rsidR="00107241">
              <w:rPr>
                <w:rFonts w:eastAsia="仿宋" w:hAnsi="仿宋" w:hint="eastAsia"/>
                <w:color w:val="000000"/>
                <w:szCs w:val="21"/>
              </w:rPr>
              <w:t>让师生及时了解实验室、仪器设备等的运行情况，</w:t>
            </w:r>
            <w:r w:rsidR="00107241" w:rsidRPr="00B73CC9">
              <w:rPr>
                <w:rFonts w:eastAsia="仿宋" w:hAnsi="仿宋" w:hint="eastAsia"/>
                <w:color w:val="000000"/>
                <w:szCs w:val="21"/>
              </w:rPr>
              <w:t>不仅提高了实验室和仪器设备的使用效率，而且保障了实验室和仪器设备的安全，减轻了管理工作人员的负担</w:t>
            </w:r>
            <w:r w:rsidR="00107241">
              <w:rPr>
                <w:rFonts w:eastAsia="仿宋" w:hAnsi="仿宋" w:hint="eastAsia"/>
                <w:color w:val="000000"/>
                <w:szCs w:val="21"/>
              </w:rPr>
              <w:t>。为中心的公共研究平台全天</w:t>
            </w:r>
            <w:r w:rsidR="00107241">
              <w:rPr>
                <w:rFonts w:eastAsia="仿宋" w:hAnsi="仿宋" w:hint="eastAsia"/>
                <w:color w:val="000000"/>
                <w:szCs w:val="21"/>
              </w:rPr>
              <w:t>24h</w:t>
            </w:r>
            <w:r w:rsidR="00107241">
              <w:rPr>
                <w:rFonts w:eastAsia="仿宋" w:hAnsi="仿宋" w:hint="eastAsia"/>
                <w:color w:val="000000"/>
                <w:szCs w:val="21"/>
              </w:rPr>
              <w:t>全面开放提供保障。</w:t>
            </w:r>
          </w:p>
          <w:p w:rsidR="007C25A2" w:rsidRDefault="00BD0AD0" w:rsidP="007C25A2">
            <w:pPr>
              <w:spacing w:line="360" w:lineRule="auto"/>
              <w:ind w:firstLineChars="200" w:firstLine="420"/>
              <w:rPr>
                <w:rFonts w:eastAsia="仿宋" w:hAnsi="仿宋"/>
                <w:color w:val="000000"/>
                <w:szCs w:val="21"/>
              </w:rPr>
            </w:pPr>
            <w:r>
              <w:rPr>
                <w:rFonts w:eastAsia="仿宋" w:hAnsi="仿宋"/>
                <w:color w:val="000000"/>
                <w:szCs w:val="21"/>
              </w:rPr>
              <w:lastRenderedPageBreak/>
              <w:fldChar w:fldCharType="begin"/>
            </w:r>
            <w:r w:rsidR="007C25A2">
              <w:rPr>
                <w:rFonts w:eastAsia="仿宋" w:hAnsi="仿宋"/>
                <w:color w:val="000000"/>
                <w:szCs w:val="21"/>
              </w:rPr>
              <w:instrText xml:space="preserve"> </w:instrText>
            </w:r>
            <w:r w:rsidR="007C25A2">
              <w:rPr>
                <w:rFonts w:eastAsia="仿宋" w:hAnsi="仿宋" w:hint="eastAsia"/>
                <w:color w:val="000000"/>
                <w:szCs w:val="21"/>
              </w:rPr>
              <w:instrText>= 7 \* GB3</w:instrText>
            </w:r>
            <w:r w:rsidR="007C25A2">
              <w:rPr>
                <w:rFonts w:eastAsia="仿宋" w:hAnsi="仿宋"/>
                <w:color w:val="000000"/>
                <w:szCs w:val="21"/>
              </w:rPr>
              <w:instrText xml:space="preserve"> </w:instrText>
            </w:r>
            <w:r>
              <w:rPr>
                <w:rFonts w:eastAsia="仿宋" w:hAnsi="仿宋"/>
                <w:color w:val="000000"/>
                <w:szCs w:val="21"/>
              </w:rPr>
              <w:fldChar w:fldCharType="separate"/>
            </w:r>
            <w:r w:rsidR="007C25A2">
              <w:rPr>
                <w:rFonts w:eastAsia="仿宋" w:hAnsi="仿宋" w:hint="eastAsia"/>
                <w:noProof/>
                <w:color w:val="000000"/>
                <w:szCs w:val="21"/>
              </w:rPr>
              <w:t>⑦</w:t>
            </w:r>
            <w:r>
              <w:rPr>
                <w:rFonts w:eastAsia="仿宋" w:hAnsi="仿宋"/>
                <w:color w:val="000000"/>
                <w:szCs w:val="21"/>
              </w:rPr>
              <w:fldChar w:fldCharType="end"/>
            </w:r>
            <w:r w:rsidR="007C25A2">
              <w:rPr>
                <w:rFonts w:eastAsia="仿宋" w:hAnsi="仿宋" w:hint="eastAsia"/>
                <w:color w:val="000000"/>
                <w:szCs w:val="21"/>
              </w:rPr>
              <w:t xml:space="preserve"> </w:t>
            </w:r>
            <w:r w:rsidR="007C25A2">
              <w:rPr>
                <w:rFonts w:eastAsia="仿宋" w:hAnsi="仿宋" w:hint="eastAsia"/>
                <w:color w:val="000000"/>
                <w:szCs w:val="21"/>
              </w:rPr>
              <w:t>创新实验平台：</w:t>
            </w:r>
            <w:r w:rsidR="00DB26D4">
              <w:rPr>
                <w:rFonts w:eastAsia="仿宋" w:hAnsi="仿宋" w:hint="eastAsia"/>
                <w:color w:val="000000"/>
                <w:szCs w:val="21"/>
              </w:rPr>
              <w:t>依托创新实验平台，学生可进行创新实验在线申请、实施进展汇报、结题材料提交、资料下载、在线或留言提问等，而教师可在线评审、监督、答疑、验收学生的创新实验项目。通过平台</w:t>
            </w:r>
            <w:r w:rsidR="007C25A2" w:rsidRPr="007E3EA2">
              <w:rPr>
                <w:rFonts w:eastAsia="仿宋" w:hAnsi="仿宋" w:hint="eastAsia"/>
                <w:color w:val="000000"/>
                <w:szCs w:val="21"/>
              </w:rPr>
              <w:t>全方面配合创新实验的开展，为学生提供广泛的、自主的、探索的、综合的学习锻炼机会，培养学生的创新精神和实验动手能力。</w:t>
            </w:r>
            <w:r w:rsidR="0007707A">
              <w:rPr>
                <w:rFonts w:eastAsia="仿宋" w:hAnsi="仿宋" w:hint="eastAsia"/>
                <w:color w:val="000000"/>
                <w:szCs w:val="21"/>
              </w:rPr>
              <w:t>通过创新实验平台申报</w:t>
            </w:r>
            <w:r w:rsidR="00767FB9">
              <w:rPr>
                <w:rFonts w:eastAsia="仿宋" w:hAnsi="仿宋" w:hint="eastAsia"/>
                <w:color w:val="000000"/>
                <w:szCs w:val="21"/>
              </w:rPr>
              <w:t>并获得资助的创新实验项目</w:t>
            </w:r>
            <w:r w:rsidR="00D7459F">
              <w:rPr>
                <w:rFonts w:eastAsia="仿宋" w:hAnsi="仿宋" w:hint="eastAsia"/>
                <w:color w:val="000000"/>
                <w:szCs w:val="21"/>
              </w:rPr>
              <w:t>12</w:t>
            </w:r>
            <w:r w:rsidR="00BA1018">
              <w:rPr>
                <w:rFonts w:eastAsia="仿宋" w:hAnsi="仿宋" w:hint="eastAsia"/>
                <w:color w:val="000000"/>
                <w:szCs w:val="21"/>
              </w:rPr>
              <w:t>6</w:t>
            </w:r>
            <w:r w:rsidR="00D7459F">
              <w:rPr>
                <w:rFonts w:eastAsia="仿宋" w:hAnsi="仿宋" w:hint="eastAsia"/>
                <w:color w:val="000000"/>
                <w:szCs w:val="21"/>
              </w:rPr>
              <w:t>项</w:t>
            </w:r>
            <w:r w:rsidR="00767FB9">
              <w:rPr>
                <w:rFonts w:eastAsia="仿宋" w:hAnsi="仿宋" w:hint="eastAsia"/>
                <w:color w:val="000000"/>
                <w:szCs w:val="21"/>
              </w:rPr>
              <w:t>，参与学生</w:t>
            </w:r>
            <w:r w:rsidR="00D7459F">
              <w:rPr>
                <w:rFonts w:eastAsia="仿宋" w:hAnsi="仿宋" w:hint="eastAsia"/>
                <w:color w:val="000000"/>
                <w:szCs w:val="21"/>
              </w:rPr>
              <w:t>337</w:t>
            </w:r>
            <w:r w:rsidR="00767FB9">
              <w:rPr>
                <w:rFonts w:eastAsia="仿宋" w:hAnsi="仿宋" w:hint="eastAsia"/>
                <w:color w:val="000000"/>
                <w:szCs w:val="21"/>
              </w:rPr>
              <w:t>人次，学生完成创新论文</w:t>
            </w:r>
            <w:r w:rsidR="00D7459F">
              <w:rPr>
                <w:rFonts w:eastAsia="仿宋" w:hAnsi="仿宋" w:hint="eastAsia"/>
                <w:color w:val="000000"/>
                <w:szCs w:val="21"/>
              </w:rPr>
              <w:t>56</w:t>
            </w:r>
            <w:r w:rsidR="00767FB9">
              <w:rPr>
                <w:rFonts w:eastAsia="仿宋" w:hAnsi="仿宋" w:hint="eastAsia"/>
                <w:color w:val="000000"/>
                <w:szCs w:val="21"/>
              </w:rPr>
              <w:t>篇，其中发表中文核心期刊以上的论文</w:t>
            </w:r>
            <w:r w:rsidR="00B13EA9">
              <w:rPr>
                <w:rFonts w:eastAsia="仿宋" w:hAnsi="仿宋" w:hint="eastAsia"/>
                <w:color w:val="000000"/>
                <w:szCs w:val="21"/>
              </w:rPr>
              <w:t>21</w:t>
            </w:r>
            <w:r w:rsidR="00767FB9">
              <w:rPr>
                <w:rFonts w:eastAsia="仿宋" w:hAnsi="仿宋" w:hint="eastAsia"/>
                <w:color w:val="000000"/>
                <w:szCs w:val="21"/>
              </w:rPr>
              <w:t>篇。</w:t>
            </w:r>
          </w:p>
          <w:p w:rsidR="007C25A2" w:rsidRDefault="00BD0AD0" w:rsidP="007C25A2">
            <w:pPr>
              <w:spacing w:line="360" w:lineRule="auto"/>
              <w:ind w:firstLineChars="200" w:firstLine="420"/>
              <w:rPr>
                <w:rFonts w:eastAsia="仿宋" w:hAnsi="仿宋"/>
                <w:color w:val="000000"/>
                <w:szCs w:val="21"/>
              </w:rPr>
            </w:pPr>
            <w:r>
              <w:rPr>
                <w:rFonts w:eastAsia="仿宋" w:hAnsi="仿宋"/>
                <w:color w:val="000000"/>
                <w:szCs w:val="21"/>
              </w:rPr>
              <w:fldChar w:fldCharType="begin"/>
            </w:r>
            <w:r w:rsidR="007C25A2">
              <w:rPr>
                <w:rFonts w:eastAsia="仿宋" w:hAnsi="仿宋"/>
                <w:color w:val="000000"/>
                <w:szCs w:val="21"/>
              </w:rPr>
              <w:instrText xml:space="preserve"> </w:instrText>
            </w:r>
            <w:r w:rsidR="007C25A2">
              <w:rPr>
                <w:rFonts w:eastAsia="仿宋" w:hAnsi="仿宋" w:hint="eastAsia"/>
                <w:color w:val="000000"/>
                <w:szCs w:val="21"/>
              </w:rPr>
              <w:instrText>= 8 \* GB3</w:instrText>
            </w:r>
            <w:r w:rsidR="007C25A2">
              <w:rPr>
                <w:rFonts w:eastAsia="仿宋" w:hAnsi="仿宋"/>
                <w:color w:val="000000"/>
                <w:szCs w:val="21"/>
              </w:rPr>
              <w:instrText xml:space="preserve"> </w:instrText>
            </w:r>
            <w:r>
              <w:rPr>
                <w:rFonts w:eastAsia="仿宋" w:hAnsi="仿宋"/>
                <w:color w:val="000000"/>
                <w:szCs w:val="21"/>
              </w:rPr>
              <w:fldChar w:fldCharType="separate"/>
            </w:r>
            <w:r w:rsidR="007C25A2">
              <w:rPr>
                <w:rFonts w:eastAsia="仿宋" w:hAnsi="仿宋" w:hint="eastAsia"/>
                <w:noProof/>
                <w:color w:val="000000"/>
                <w:szCs w:val="21"/>
              </w:rPr>
              <w:t>⑧</w:t>
            </w:r>
            <w:r>
              <w:rPr>
                <w:rFonts w:eastAsia="仿宋" w:hAnsi="仿宋"/>
                <w:color w:val="000000"/>
                <w:szCs w:val="21"/>
              </w:rPr>
              <w:fldChar w:fldCharType="end"/>
            </w:r>
            <w:r w:rsidR="00107241">
              <w:rPr>
                <w:rFonts w:eastAsia="仿宋" w:hAnsi="仿宋" w:hint="eastAsia"/>
                <w:color w:val="000000"/>
                <w:szCs w:val="21"/>
              </w:rPr>
              <w:t xml:space="preserve"> </w:t>
            </w:r>
            <w:r w:rsidR="00107241">
              <w:rPr>
                <w:rFonts w:eastAsia="仿宋" w:hAnsi="仿宋" w:hint="eastAsia"/>
                <w:color w:val="000000"/>
                <w:szCs w:val="21"/>
              </w:rPr>
              <w:t>主要成果：展示师生所获各类奖项和专利、教师承担的科研课题，为学生成果提供展示平台，提高学生成就感，提高学生学习动力，同时也为学生对中心教师的教研和科研有充分的认识，为学生选择指导老师提供参考。</w:t>
            </w:r>
          </w:p>
          <w:p w:rsidR="007C25A2" w:rsidRDefault="00BD0AD0" w:rsidP="007C25A2">
            <w:pPr>
              <w:spacing w:line="360" w:lineRule="auto"/>
              <w:ind w:firstLineChars="200" w:firstLine="420"/>
              <w:rPr>
                <w:rFonts w:eastAsia="仿宋" w:hAnsi="仿宋"/>
                <w:color w:val="000000"/>
                <w:szCs w:val="21"/>
              </w:rPr>
            </w:pPr>
            <w:r>
              <w:rPr>
                <w:rFonts w:eastAsia="仿宋" w:hAnsi="仿宋"/>
                <w:color w:val="000000"/>
                <w:szCs w:val="21"/>
              </w:rPr>
              <w:fldChar w:fldCharType="begin"/>
            </w:r>
            <w:r w:rsidR="007C25A2">
              <w:rPr>
                <w:rFonts w:eastAsia="仿宋" w:hAnsi="仿宋"/>
                <w:color w:val="000000"/>
                <w:szCs w:val="21"/>
              </w:rPr>
              <w:instrText xml:space="preserve"> </w:instrText>
            </w:r>
            <w:r w:rsidR="007C25A2">
              <w:rPr>
                <w:rFonts w:eastAsia="仿宋" w:hAnsi="仿宋" w:hint="eastAsia"/>
                <w:color w:val="000000"/>
                <w:szCs w:val="21"/>
              </w:rPr>
              <w:instrText>= 9 \* GB3</w:instrText>
            </w:r>
            <w:r w:rsidR="007C25A2">
              <w:rPr>
                <w:rFonts w:eastAsia="仿宋" w:hAnsi="仿宋"/>
                <w:color w:val="000000"/>
                <w:szCs w:val="21"/>
              </w:rPr>
              <w:instrText xml:space="preserve"> </w:instrText>
            </w:r>
            <w:r>
              <w:rPr>
                <w:rFonts w:eastAsia="仿宋" w:hAnsi="仿宋"/>
                <w:color w:val="000000"/>
                <w:szCs w:val="21"/>
              </w:rPr>
              <w:fldChar w:fldCharType="separate"/>
            </w:r>
            <w:r w:rsidR="007C25A2">
              <w:rPr>
                <w:rFonts w:eastAsia="仿宋" w:hAnsi="仿宋" w:hint="eastAsia"/>
                <w:noProof/>
                <w:color w:val="000000"/>
                <w:szCs w:val="21"/>
              </w:rPr>
              <w:t>⑨</w:t>
            </w:r>
            <w:r>
              <w:rPr>
                <w:rFonts w:eastAsia="仿宋" w:hAnsi="仿宋"/>
                <w:color w:val="000000"/>
                <w:szCs w:val="21"/>
              </w:rPr>
              <w:fldChar w:fldCharType="end"/>
            </w:r>
            <w:r w:rsidR="00107241">
              <w:rPr>
                <w:rFonts w:eastAsia="仿宋" w:hAnsi="仿宋" w:hint="eastAsia"/>
                <w:color w:val="000000"/>
                <w:szCs w:val="21"/>
              </w:rPr>
              <w:t xml:space="preserve"> </w:t>
            </w:r>
            <w:r w:rsidR="00107241" w:rsidRPr="007C25A2">
              <w:rPr>
                <w:rFonts w:eastAsia="仿宋" w:hAnsi="仿宋" w:hint="eastAsia"/>
                <w:color w:val="000000"/>
                <w:szCs w:val="21"/>
              </w:rPr>
              <w:t>中心动态：报道中心的最新活动，包括仪器培训、会议交流、参观访问、项目合作、学术报告、重要事件和各种通知等。</w:t>
            </w:r>
          </w:p>
          <w:p w:rsidR="007C25A2" w:rsidRDefault="00BD0AD0" w:rsidP="007C25A2">
            <w:pPr>
              <w:spacing w:line="360" w:lineRule="auto"/>
              <w:ind w:firstLineChars="200" w:firstLine="420"/>
              <w:rPr>
                <w:rFonts w:eastAsia="仿宋" w:hAnsi="仿宋"/>
                <w:color w:val="000000"/>
                <w:szCs w:val="21"/>
              </w:rPr>
            </w:pPr>
            <w:r>
              <w:rPr>
                <w:rFonts w:eastAsia="仿宋" w:hAnsi="仿宋"/>
                <w:color w:val="000000"/>
                <w:szCs w:val="21"/>
              </w:rPr>
              <w:fldChar w:fldCharType="begin"/>
            </w:r>
            <w:r w:rsidR="007C25A2">
              <w:rPr>
                <w:rFonts w:eastAsia="仿宋" w:hAnsi="仿宋"/>
                <w:color w:val="000000"/>
                <w:szCs w:val="21"/>
              </w:rPr>
              <w:instrText xml:space="preserve"> </w:instrText>
            </w:r>
            <w:r w:rsidR="007C25A2">
              <w:rPr>
                <w:rFonts w:eastAsia="仿宋" w:hAnsi="仿宋" w:hint="eastAsia"/>
                <w:color w:val="000000"/>
                <w:szCs w:val="21"/>
              </w:rPr>
              <w:instrText>= 10 \* GB3</w:instrText>
            </w:r>
            <w:r w:rsidR="007C25A2">
              <w:rPr>
                <w:rFonts w:eastAsia="仿宋" w:hAnsi="仿宋"/>
                <w:color w:val="000000"/>
                <w:szCs w:val="21"/>
              </w:rPr>
              <w:instrText xml:space="preserve"> </w:instrText>
            </w:r>
            <w:r>
              <w:rPr>
                <w:rFonts w:eastAsia="仿宋" w:hAnsi="仿宋"/>
                <w:color w:val="000000"/>
                <w:szCs w:val="21"/>
              </w:rPr>
              <w:fldChar w:fldCharType="separate"/>
            </w:r>
            <w:r w:rsidR="007C25A2">
              <w:rPr>
                <w:rFonts w:eastAsia="仿宋" w:hAnsi="仿宋" w:hint="eastAsia"/>
                <w:noProof/>
                <w:color w:val="000000"/>
                <w:szCs w:val="21"/>
              </w:rPr>
              <w:t>⑩</w:t>
            </w:r>
            <w:r>
              <w:rPr>
                <w:rFonts w:eastAsia="仿宋" w:hAnsi="仿宋"/>
                <w:color w:val="000000"/>
                <w:szCs w:val="21"/>
              </w:rPr>
              <w:fldChar w:fldCharType="end"/>
            </w:r>
            <w:r w:rsidR="00805062">
              <w:rPr>
                <w:rFonts w:eastAsia="仿宋" w:hAnsi="仿宋" w:hint="eastAsia"/>
                <w:color w:val="000000"/>
                <w:szCs w:val="21"/>
              </w:rPr>
              <w:t xml:space="preserve"> </w:t>
            </w:r>
            <w:r w:rsidR="00107241">
              <w:rPr>
                <w:rFonts w:eastAsia="仿宋" w:hAnsi="仿宋" w:hint="eastAsia"/>
                <w:color w:val="000000"/>
                <w:szCs w:val="21"/>
              </w:rPr>
              <w:t>下载专区：为师生提供</w:t>
            </w:r>
            <w:r w:rsidR="00107241" w:rsidRPr="00416756">
              <w:rPr>
                <w:rFonts w:eastAsia="仿宋" w:hAnsi="仿宋" w:hint="eastAsia"/>
                <w:color w:val="000000"/>
                <w:szCs w:val="21"/>
              </w:rPr>
              <w:t>实验课程安排表、实验报告格式</w:t>
            </w:r>
            <w:r w:rsidR="00107241">
              <w:rPr>
                <w:rFonts w:eastAsia="仿宋" w:hAnsi="仿宋" w:hint="eastAsia"/>
                <w:color w:val="000000"/>
                <w:szCs w:val="21"/>
              </w:rPr>
              <w:t>等实验教学管理相关表格和文件</w:t>
            </w:r>
            <w:r w:rsidR="00107241">
              <w:rPr>
                <w:rFonts w:eastAsia="仿宋" w:hAnsi="仿宋" w:hint="eastAsia"/>
                <w:color w:val="000000"/>
                <w:szCs w:val="21"/>
              </w:rPr>
              <w:t>26</w:t>
            </w:r>
            <w:r w:rsidR="00107241">
              <w:rPr>
                <w:rFonts w:eastAsia="仿宋" w:hAnsi="仿宋" w:hint="eastAsia"/>
                <w:color w:val="000000"/>
                <w:szCs w:val="21"/>
              </w:rPr>
              <w:t>个，辅助实验教学管理。</w:t>
            </w:r>
          </w:p>
          <w:p w:rsidR="007C25A2" w:rsidRDefault="00BD0AD0" w:rsidP="007C25A2">
            <w:pPr>
              <w:spacing w:line="360" w:lineRule="auto"/>
              <w:ind w:firstLineChars="200" w:firstLine="420"/>
              <w:rPr>
                <w:rFonts w:eastAsia="仿宋" w:hAnsi="仿宋"/>
                <w:color w:val="000000"/>
                <w:szCs w:val="21"/>
              </w:rPr>
            </w:pPr>
            <w:r w:rsidRPr="0007707A">
              <w:rPr>
                <w:rFonts w:eastAsia="仿宋" w:hAnsi="仿宋"/>
                <w:szCs w:val="21"/>
              </w:rPr>
              <w:fldChar w:fldCharType="begin"/>
            </w:r>
            <w:r w:rsidR="0007707A" w:rsidRPr="0007707A">
              <w:rPr>
                <w:rFonts w:eastAsia="仿宋" w:hAnsi="仿宋"/>
                <w:szCs w:val="21"/>
              </w:rPr>
              <w:instrText xml:space="preserve"> </w:instrText>
            </w:r>
            <w:r w:rsidR="0007707A" w:rsidRPr="0007707A">
              <w:rPr>
                <w:rFonts w:eastAsia="仿宋" w:hAnsi="仿宋" w:hint="eastAsia"/>
                <w:szCs w:val="21"/>
              </w:rPr>
              <w:instrText>eq \o\ac(</w:instrText>
            </w:r>
            <w:r w:rsidR="0007707A" w:rsidRPr="0007707A">
              <w:rPr>
                <w:rFonts w:eastAsia="仿宋" w:hAnsi="仿宋" w:hint="eastAsia"/>
                <w:szCs w:val="21"/>
              </w:rPr>
              <w:instrText>○</w:instrText>
            </w:r>
            <w:r w:rsidR="0007707A" w:rsidRPr="0007707A">
              <w:rPr>
                <w:rFonts w:eastAsia="仿宋" w:hAnsi="仿宋" w:hint="eastAsia"/>
                <w:szCs w:val="21"/>
              </w:rPr>
              <w:instrText>,</w:instrText>
            </w:r>
            <w:r w:rsidR="0007707A" w:rsidRPr="0007707A">
              <w:rPr>
                <w:rFonts w:ascii="仿宋" w:eastAsia="仿宋" w:hAnsi="仿宋" w:hint="eastAsia"/>
                <w:position w:val="2"/>
                <w:sz w:val="14"/>
                <w:szCs w:val="21"/>
              </w:rPr>
              <w:instrText>11</w:instrText>
            </w:r>
            <w:r w:rsidR="0007707A" w:rsidRPr="0007707A">
              <w:rPr>
                <w:rFonts w:eastAsia="仿宋" w:hAnsi="仿宋" w:hint="eastAsia"/>
                <w:szCs w:val="21"/>
              </w:rPr>
              <w:instrText>)</w:instrText>
            </w:r>
            <w:r w:rsidRPr="0007707A">
              <w:rPr>
                <w:rFonts w:eastAsia="仿宋" w:hAnsi="仿宋"/>
                <w:szCs w:val="21"/>
              </w:rPr>
              <w:fldChar w:fldCharType="end"/>
            </w:r>
            <w:r w:rsidR="00107241">
              <w:rPr>
                <w:rFonts w:eastAsia="仿宋" w:hAnsi="仿宋" w:hint="eastAsia"/>
                <w:szCs w:val="21"/>
              </w:rPr>
              <w:t xml:space="preserve"> </w:t>
            </w:r>
            <w:r w:rsidR="007C25A2">
              <w:rPr>
                <w:rFonts w:eastAsia="仿宋" w:hAnsi="仿宋" w:hint="eastAsia"/>
                <w:color w:val="000000"/>
                <w:szCs w:val="21"/>
              </w:rPr>
              <w:t>对外服务：设置了参观交流、海洋生物基础技术培训、科研项目合作、实验室使用申请、产学研合作、学生夏令营和联系方式等对外服务子栏目，提高中心的社会影响力和示范辐射作用。</w:t>
            </w:r>
          </w:p>
          <w:p w:rsidR="00A71118" w:rsidRDefault="00A71118" w:rsidP="007C25A2">
            <w:pPr>
              <w:spacing w:line="360" w:lineRule="auto"/>
              <w:ind w:firstLineChars="200" w:firstLine="420"/>
              <w:rPr>
                <w:rFonts w:eastAsia="仿宋" w:hAnsi="仿宋"/>
                <w:color w:val="000000"/>
                <w:szCs w:val="21"/>
              </w:rPr>
            </w:pPr>
          </w:p>
          <w:p w:rsidR="00A71118" w:rsidRPr="00AE29B6" w:rsidRDefault="00A71118" w:rsidP="007C25A2">
            <w:pPr>
              <w:spacing w:line="360" w:lineRule="auto"/>
              <w:ind w:firstLineChars="200" w:firstLine="420"/>
              <w:rPr>
                <w:rFonts w:eastAsia="仿宋" w:hAnsi="仿宋"/>
                <w:color w:val="000000"/>
                <w:szCs w:val="21"/>
              </w:rPr>
            </w:pPr>
          </w:p>
        </w:tc>
      </w:tr>
      <w:tr w:rsidR="00CE7019" w:rsidRPr="00091AF1" w:rsidTr="00A71118">
        <w:trPr>
          <w:trHeight w:val="1908"/>
          <w:jc w:val="center"/>
        </w:trPr>
        <w:tc>
          <w:tcPr>
            <w:tcW w:w="9108" w:type="dxa"/>
            <w:tcBorders>
              <w:top w:val="single" w:sz="4" w:space="0" w:color="auto"/>
              <w:left w:val="single" w:sz="4" w:space="0" w:color="auto"/>
              <w:bottom w:val="single" w:sz="4" w:space="0" w:color="auto"/>
              <w:right w:val="single" w:sz="4" w:space="0" w:color="auto"/>
            </w:tcBorders>
          </w:tcPr>
          <w:p w:rsidR="00A71118" w:rsidRDefault="00A71118" w:rsidP="003D2EC0">
            <w:pPr>
              <w:rPr>
                <w:rFonts w:ascii="宋体" w:hAnsi="宋体"/>
                <w:sz w:val="24"/>
              </w:rPr>
            </w:pPr>
          </w:p>
          <w:p w:rsidR="00CE7019" w:rsidRPr="00A511A7" w:rsidRDefault="00123AC1" w:rsidP="003D2EC0">
            <w:pPr>
              <w:rPr>
                <w:rFonts w:ascii="宋体" w:hAnsi="宋体"/>
                <w:sz w:val="24"/>
              </w:rPr>
            </w:pPr>
            <w:r w:rsidRPr="00A511A7">
              <w:rPr>
                <w:rFonts w:ascii="宋体" w:hAnsi="宋体" w:hint="eastAsia"/>
                <w:sz w:val="24"/>
              </w:rPr>
              <w:t>2.</w:t>
            </w:r>
            <w:r w:rsidR="00CE7019" w:rsidRPr="00A511A7">
              <w:rPr>
                <w:rFonts w:ascii="宋体" w:hAnsi="宋体" w:hint="eastAsia"/>
                <w:sz w:val="24"/>
              </w:rPr>
              <w:t>创新点：</w:t>
            </w:r>
          </w:p>
          <w:p w:rsidR="00845DE3" w:rsidRDefault="00FE3CED" w:rsidP="00FE3CED">
            <w:pPr>
              <w:spacing w:line="360" w:lineRule="auto"/>
              <w:ind w:firstLineChars="200" w:firstLine="420"/>
              <w:rPr>
                <w:rFonts w:eastAsia="仿宋" w:hAnsi="仿宋"/>
                <w:color w:val="000000"/>
                <w:szCs w:val="21"/>
              </w:rPr>
            </w:pPr>
            <w:r w:rsidRPr="00FE3CED">
              <w:rPr>
                <w:rFonts w:eastAsia="仿宋" w:hAnsi="仿宋" w:hint="eastAsia"/>
                <w:color w:val="000000"/>
                <w:szCs w:val="21"/>
              </w:rPr>
              <w:t>创建了</w:t>
            </w:r>
            <w:r>
              <w:rPr>
                <w:rFonts w:eastAsia="仿宋" w:hAnsi="仿宋" w:hint="eastAsia"/>
                <w:color w:val="000000"/>
                <w:szCs w:val="21"/>
              </w:rPr>
              <w:t>集网络教学、资源共享和辅助管理“三位”一体的热带、海洋特色实验教学网络平台。依托海南热带、海洋特色资源，创建了</w:t>
            </w:r>
            <w:r w:rsidR="0007707A">
              <w:rPr>
                <w:rFonts w:eastAsia="仿宋" w:hAnsi="仿宋" w:hint="eastAsia"/>
                <w:color w:val="000000"/>
                <w:szCs w:val="21"/>
              </w:rPr>
              <w:t>鱼虾蟹贝藻</w:t>
            </w:r>
            <w:r w:rsidRPr="00F818AD">
              <w:rPr>
                <w:rFonts w:eastAsia="仿宋" w:hAnsi="仿宋" w:hint="eastAsia"/>
                <w:color w:val="000000"/>
                <w:szCs w:val="21"/>
              </w:rPr>
              <w:t>分类数据库</w:t>
            </w:r>
            <w:r>
              <w:rPr>
                <w:rFonts w:eastAsia="仿宋" w:hAnsi="仿宋" w:hint="eastAsia"/>
                <w:color w:val="000000"/>
                <w:szCs w:val="21"/>
              </w:rPr>
              <w:t>和</w:t>
            </w:r>
            <w:r w:rsidRPr="00F818AD">
              <w:rPr>
                <w:rFonts w:eastAsia="仿宋" w:hAnsi="仿宋" w:hint="eastAsia"/>
                <w:color w:val="000000"/>
                <w:szCs w:val="21"/>
              </w:rPr>
              <w:t>水生生物分类图片库</w:t>
            </w:r>
            <w:r>
              <w:rPr>
                <w:rFonts w:eastAsia="仿宋" w:hAnsi="仿宋" w:hint="eastAsia"/>
                <w:color w:val="000000"/>
                <w:szCs w:val="21"/>
              </w:rPr>
              <w:t>、</w:t>
            </w:r>
            <w:r w:rsidRPr="00E91892">
              <w:rPr>
                <w:rFonts w:eastAsia="仿宋" w:hAnsi="仿宋" w:hint="eastAsia"/>
                <w:color w:val="000000"/>
                <w:szCs w:val="21"/>
              </w:rPr>
              <w:t>仪器模拟操作</w:t>
            </w:r>
            <w:r w:rsidR="0007707A">
              <w:rPr>
                <w:rFonts w:eastAsia="仿宋" w:hAnsi="仿宋" w:hint="eastAsia"/>
                <w:color w:val="000000"/>
                <w:szCs w:val="21"/>
              </w:rPr>
              <w:t>程序</w:t>
            </w:r>
            <w:r>
              <w:rPr>
                <w:rFonts w:eastAsia="仿宋" w:hAnsi="仿宋" w:hint="eastAsia"/>
                <w:color w:val="000000"/>
                <w:szCs w:val="21"/>
              </w:rPr>
              <w:t>、</w:t>
            </w:r>
            <w:r w:rsidRPr="00E91892">
              <w:rPr>
                <w:rFonts w:eastAsia="仿宋" w:hAnsi="仿宋" w:hint="eastAsia"/>
                <w:color w:val="000000"/>
                <w:szCs w:val="21"/>
              </w:rPr>
              <w:t>实验</w:t>
            </w:r>
            <w:r w:rsidR="0007707A" w:rsidRPr="00E91892">
              <w:rPr>
                <w:rFonts w:eastAsia="仿宋" w:hAnsi="仿宋" w:hint="eastAsia"/>
                <w:color w:val="000000"/>
                <w:szCs w:val="21"/>
              </w:rPr>
              <w:t>模拟</w:t>
            </w:r>
            <w:r w:rsidRPr="00E91892">
              <w:rPr>
                <w:rFonts w:eastAsia="仿宋" w:hAnsi="仿宋" w:hint="eastAsia"/>
                <w:color w:val="000000"/>
                <w:szCs w:val="21"/>
              </w:rPr>
              <w:t>操作</w:t>
            </w:r>
            <w:r w:rsidR="0007707A">
              <w:rPr>
                <w:rFonts w:eastAsia="仿宋" w:hAnsi="仿宋" w:hint="eastAsia"/>
                <w:color w:val="000000"/>
                <w:szCs w:val="21"/>
              </w:rPr>
              <w:t>程序</w:t>
            </w:r>
            <w:r>
              <w:rPr>
                <w:rFonts w:eastAsia="仿宋" w:hAnsi="仿宋" w:hint="eastAsia"/>
                <w:color w:val="000000"/>
                <w:szCs w:val="21"/>
              </w:rPr>
              <w:t>、</w:t>
            </w:r>
            <w:r w:rsidRPr="00E91892">
              <w:rPr>
                <w:rFonts w:eastAsia="仿宋" w:hAnsi="仿宋" w:hint="eastAsia"/>
                <w:color w:val="000000"/>
                <w:szCs w:val="21"/>
              </w:rPr>
              <w:t>示教片</w:t>
            </w:r>
            <w:r>
              <w:rPr>
                <w:rFonts w:eastAsia="仿宋" w:hAnsi="仿宋" w:hint="eastAsia"/>
                <w:color w:val="000000"/>
                <w:szCs w:val="21"/>
              </w:rPr>
              <w:t>、</w:t>
            </w:r>
            <w:r w:rsidRPr="00E91892">
              <w:rPr>
                <w:rFonts w:eastAsia="仿宋" w:hAnsi="仿宋" w:hint="eastAsia"/>
                <w:color w:val="000000"/>
                <w:szCs w:val="21"/>
              </w:rPr>
              <w:t>实验课件</w:t>
            </w:r>
            <w:r>
              <w:rPr>
                <w:rFonts w:eastAsia="仿宋" w:hAnsi="仿宋" w:hint="eastAsia"/>
                <w:color w:val="000000"/>
                <w:szCs w:val="21"/>
              </w:rPr>
              <w:t>、</w:t>
            </w:r>
            <w:r w:rsidRPr="00E91892">
              <w:rPr>
                <w:rFonts w:eastAsia="仿宋" w:hAnsi="仿宋" w:hint="eastAsia"/>
                <w:color w:val="000000"/>
                <w:szCs w:val="21"/>
              </w:rPr>
              <w:t>产学研</w:t>
            </w:r>
            <w:r>
              <w:rPr>
                <w:rFonts w:eastAsia="仿宋" w:hAnsi="仿宋" w:hint="eastAsia"/>
                <w:color w:val="000000"/>
                <w:szCs w:val="21"/>
              </w:rPr>
              <w:t>、</w:t>
            </w:r>
            <w:r w:rsidR="0007707A">
              <w:rPr>
                <w:rFonts w:eastAsia="仿宋" w:hAnsi="仿宋" w:hint="eastAsia"/>
                <w:color w:val="000000"/>
                <w:szCs w:val="21"/>
              </w:rPr>
              <w:t>《</w:t>
            </w:r>
            <w:r w:rsidRPr="00E91892">
              <w:rPr>
                <w:rFonts w:eastAsia="仿宋" w:hAnsi="仿宋" w:hint="eastAsia"/>
                <w:color w:val="000000"/>
                <w:szCs w:val="21"/>
              </w:rPr>
              <w:t>热带海洋科学</w:t>
            </w:r>
            <w:r w:rsidR="0007707A">
              <w:rPr>
                <w:rFonts w:eastAsia="仿宋" w:hAnsi="仿宋" w:hint="eastAsia"/>
                <w:color w:val="000000"/>
                <w:szCs w:val="21"/>
              </w:rPr>
              <w:t>》</w:t>
            </w:r>
            <w:r w:rsidRPr="00E91892">
              <w:rPr>
                <w:rFonts w:eastAsia="仿宋" w:hAnsi="仿宋" w:hint="eastAsia"/>
                <w:color w:val="000000"/>
                <w:szCs w:val="21"/>
              </w:rPr>
              <w:t>编辑部</w:t>
            </w:r>
            <w:r>
              <w:rPr>
                <w:rFonts w:eastAsia="仿宋" w:hAnsi="仿宋" w:hint="eastAsia"/>
                <w:color w:val="000000"/>
                <w:szCs w:val="21"/>
              </w:rPr>
              <w:t>、</w:t>
            </w:r>
            <w:r w:rsidRPr="00E91892">
              <w:rPr>
                <w:rFonts w:eastAsia="仿宋" w:hAnsi="仿宋" w:hint="eastAsia"/>
                <w:color w:val="000000"/>
                <w:szCs w:val="21"/>
              </w:rPr>
              <w:t>海洋论坛</w:t>
            </w:r>
            <w:r>
              <w:rPr>
                <w:rFonts w:eastAsia="仿宋" w:hAnsi="仿宋" w:hint="eastAsia"/>
                <w:color w:val="000000"/>
                <w:szCs w:val="21"/>
              </w:rPr>
              <w:t>等</w:t>
            </w:r>
            <w:r w:rsidR="00E76A3D">
              <w:rPr>
                <w:rFonts w:eastAsia="仿宋" w:hAnsi="仿宋" w:hint="eastAsia"/>
                <w:color w:val="000000"/>
                <w:szCs w:val="21"/>
              </w:rPr>
              <w:t>、创新实验平台</w:t>
            </w:r>
            <w:r>
              <w:rPr>
                <w:rFonts w:eastAsia="仿宋" w:hAnsi="仿宋" w:hint="eastAsia"/>
                <w:color w:val="000000"/>
                <w:szCs w:val="21"/>
              </w:rPr>
              <w:t>特色实验教学网络平台。</w:t>
            </w:r>
          </w:p>
          <w:p w:rsidR="00A71118" w:rsidRDefault="00A71118" w:rsidP="00FE3CED">
            <w:pPr>
              <w:spacing w:line="360" w:lineRule="auto"/>
              <w:ind w:firstLineChars="200" w:firstLine="420"/>
              <w:rPr>
                <w:rFonts w:eastAsia="仿宋" w:hAnsi="仿宋"/>
                <w:color w:val="000000"/>
                <w:szCs w:val="21"/>
              </w:rPr>
            </w:pPr>
          </w:p>
          <w:p w:rsidR="00A71118" w:rsidRPr="00FE3CED" w:rsidRDefault="00A71118" w:rsidP="00FE3CED">
            <w:pPr>
              <w:spacing w:line="360" w:lineRule="auto"/>
              <w:ind w:firstLineChars="200" w:firstLine="420"/>
              <w:rPr>
                <w:rFonts w:eastAsia="仿宋" w:hAnsi="仿宋"/>
                <w:color w:val="000000"/>
                <w:szCs w:val="21"/>
              </w:rPr>
            </w:pPr>
          </w:p>
        </w:tc>
      </w:tr>
      <w:tr w:rsidR="00CE7019" w:rsidRPr="00091AF1" w:rsidTr="00A71118">
        <w:trPr>
          <w:trHeight w:val="3421"/>
          <w:jc w:val="center"/>
        </w:trPr>
        <w:tc>
          <w:tcPr>
            <w:tcW w:w="9108" w:type="dxa"/>
            <w:tcBorders>
              <w:top w:val="single" w:sz="4" w:space="0" w:color="auto"/>
              <w:left w:val="single" w:sz="4" w:space="0" w:color="auto"/>
              <w:bottom w:val="single" w:sz="4" w:space="0" w:color="auto"/>
              <w:right w:val="single" w:sz="4" w:space="0" w:color="auto"/>
            </w:tcBorders>
          </w:tcPr>
          <w:p w:rsidR="00A71118" w:rsidRDefault="00A71118" w:rsidP="003D2EC0">
            <w:pPr>
              <w:rPr>
                <w:rFonts w:ascii="宋体" w:hAnsi="宋体"/>
                <w:sz w:val="24"/>
              </w:rPr>
            </w:pPr>
          </w:p>
          <w:p w:rsidR="00CE7019" w:rsidRPr="00A511A7" w:rsidRDefault="00123AC1" w:rsidP="003D2EC0">
            <w:pPr>
              <w:rPr>
                <w:rFonts w:ascii="宋体" w:hAnsi="宋体"/>
                <w:sz w:val="24"/>
              </w:rPr>
            </w:pPr>
            <w:r w:rsidRPr="00A511A7">
              <w:rPr>
                <w:rFonts w:ascii="宋体" w:hAnsi="宋体" w:hint="eastAsia"/>
                <w:sz w:val="24"/>
              </w:rPr>
              <w:t>3.</w:t>
            </w:r>
            <w:r w:rsidR="00CE7019" w:rsidRPr="00A511A7">
              <w:rPr>
                <w:rFonts w:ascii="宋体" w:hAnsi="宋体" w:hint="eastAsia"/>
                <w:sz w:val="24"/>
              </w:rPr>
              <w:t>应用情况：</w:t>
            </w:r>
          </w:p>
          <w:p w:rsidR="00C97D4E" w:rsidRDefault="00C97D4E" w:rsidP="00C97D4E">
            <w:pPr>
              <w:spacing w:line="360" w:lineRule="auto"/>
              <w:ind w:firstLineChars="200" w:firstLine="420"/>
              <w:rPr>
                <w:rFonts w:eastAsia="仿宋" w:hAnsi="仿宋"/>
                <w:color w:val="000000"/>
                <w:szCs w:val="21"/>
              </w:rPr>
            </w:pPr>
            <w:r>
              <w:rPr>
                <w:rFonts w:eastAsia="仿宋" w:hAnsi="仿宋" w:hint="eastAsia"/>
                <w:color w:val="000000"/>
                <w:szCs w:val="21"/>
              </w:rPr>
              <w:t>（</w:t>
            </w:r>
            <w:r>
              <w:rPr>
                <w:rFonts w:eastAsia="仿宋" w:hAnsi="仿宋" w:hint="eastAsia"/>
                <w:color w:val="000000"/>
                <w:szCs w:val="21"/>
              </w:rPr>
              <w:t>1</w:t>
            </w:r>
            <w:r>
              <w:rPr>
                <w:rFonts w:eastAsia="仿宋" w:hAnsi="仿宋" w:hint="eastAsia"/>
                <w:color w:val="000000"/>
                <w:szCs w:val="21"/>
              </w:rPr>
              <w:t>）主要成果：</w:t>
            </w:r>
            <w:r w:rsidRPr="00FA1EE2">
              <w:rPr>
                <w:rFonts w:eastAsia="仿宋"/>
                <w:color w:val="000000"/>
                <w:szCs w:val="21"/>
              </w:rPr>
              <w:t>“</w:t>
            </w:r>
            <w:r w:rsidRPr="00FA1EE2">
              <w:rPr>
                <w:rFonts w:eastAsia="仿宋" w:hAnsi="仿宋"/>
                <w:color w:val="000000"/>
                <w:szCs w:val="21"/>
              </w:rPr>
              <w:t>水产细菌性病原的分离培养及其抗药性测定</w:t>
            </w:r>
            <w:r w:rsidRPr="00FA1EE2">
              <w:rPr>
                <w:rFonts w:eastAsia="仿宋"/>
                <w:color w:val="000000"/>
                <w:szCs w:val="21"/>
              </w:rPr>
              <w:t>”</w:t>
            </w:r>
            <w:r>
              <w:rPr>
                <w:rFonts w:eastAsia="仿宋" w:hint="eastAsia"/>
                <w:color w:val="000000"/>
                <w:szCs w:val="21"/>
              </w:rPr>
              <w:t>和</w:t>
            </w:r>
            <w:r w:rsidRPr="00FA1EE2">
              <w:rPr>
                <w:rFonts w:eastAsia="仿宋"/>
                <w:color w:val="000000"/>
                <w:szCs w:val="21"/>
              </w:rPr>
              <w:t>“</w:t>
            </w:r>
            <w:r w:rsidRPr="00FA1EE2">
              <w:rPr>
                <w:rFonts w:eastAsia="仿宋" w:hAnsi="仿宋"/>
                <w:color w:val="000000"/>
                <w:szCs w:val="21"/>
              </w:rPr>
              <w:t>蛙坐骨神经</w:t>
            </w:r>
            <w:r w:rsidRPr="00FA1EE2">
              <w:rPr>
                <w:rFonts w:eastAsia="仿宋"/>
                <w:color w:val="000000"/>
                <w:szCs w:val="21"/>
              </w:rPr>
              <w:t>-</w:t>
            </w:r>
            <w:r w:rsidRPr="00FA1EE2">
              <w:rPr>
                <w:rFonts w:eastAsia="仿宋" w:hAnsi="仿宋"/>
                <w:color w:val="000000"/>
                <w:szCs w:val="21"/>
              </w:rPr>
              <w:t>腓肠肌标本的制备</w:t>
            </w:r>
            <w:r w:rsidRPr="00FA1EE2">
              <w:rPr>
                <w:rFonts w:eastAsia="仿宋"/>
                <w:color w:val="000000"/>
                <w:szCs w:val="21"/>
              </w:rPr>
              <w:t>”</w:t>
            </w:r>
            <w:r>
              <w:rPr>
                <w:rFonts w:eastAsia="仿宋" w:hint="eastAsia"/>
                <w:color w:val="000000"/>
                <w:szCs w:val="21"/>
              </w:rPr>
              <w:t>两部示教片</w:t>
            </w:r>
            <w:r w:rsidRPr="00FA1EE2">
              <w:rPr>
                <w:rFonts w:eastAsia="仿宋" w:hAnsi="仿宋"/>
                <w:color w:val="000000"/>
                <w:szCs w:val="21"/>
              </w:rPr>
              <w:t>获海南省第</w:t>
            </w:r>
            <w:r w:rsidRPr="00FA1EE2">
              <w:rPr>
                <w:rFonts w:eastAsia="仿宋"/>
                <w:color w:val="000000"/>
                <w:szCs w:val="21"/>
              </w:rPr>
              <w:t>19</w:t>
            </w:r>
            <w:r w:rsidRPr="00FA1EE2">
              <w:rPr>
                <w:rFonts w:eastAsia="仿宋" w:hAnsi="仿宋"/>
                <w:color w:val="000000"/>
                <w:szCs w:val="21"/>
              </w:rPr>
              <w:t>届多媒体教材评比（</w:t>
            </w:r>
            <w:r w:rsidRPr="00FA1EE2">
              <w:rPr>
                <w:rFonts w:eastAsia="仿宋"/>
                <w:color w:val="000000"/>
                <w:szCs w:val="21"/>
              </w:rPr>
              <w:t>CAI</w:t>
            </w:r>
            <w:r w:rsidRPr="00FA1EE2">
              <w:rPr>
                <w:rFonts w:eastAsia="仿宋" w:hAnsi="仿宋"/>
                <w:color w:val="000000"/>
                <w:szCs w:val="21"/>
              </w:rPr>
              <w:t>类）奖</w:t>
            </w:r>
            <w:r>
              <w:rPr>
                <w:rFonts w:eastAsia="仿宋" w:hAnsi="仿宋" w:hint="eastAsia"/>
                <w:color w:val="000000"/>
                <w:szCs w:val="21"/>
              </w:rPr>
              <w:t>一等奖；成果相关论文</w:t>
            </w:r>
            <w:r w:rsidR="00E76A3D">
              <w:rPr>
                <w:rFonts w:eastAsia="仿宋" w:hAnsi="仿宋" w:hint="eastAsia"/>
                <w:color w:val="000000"/>
                <w:szCs w:val="21"/>
              </w:rPr>
              <w:t>《</w:t>
            </w:r>
            <w:r w:rsidR="00E76A3D" w:rsidRPr="00E76A3D">
              <w:rPr>
                <w:rFonts w:eastAsia="仿宋" w:hAnsi="仿宋" w:hint="eastAsia"/>
                <w:color w:val="000000"/>
                <w:szCs w:val="21"/>
              </w:rPr>
              <w:t>海洋生物实验教学网络平台的建设</w:t>
            </w:r>
            <w:r w:rsidR="00E76A3D">
              <w:rPr>
                <w:rFonts w:eastAsia="仿宋" w:hAnsi="仿宋" w:hint="eastAsia"/>
                <w:color w:val="000000"/>
                <w:szCs w:val="21"/>
              </w:rPr>
              <w:t>》发表于《</w:t>
            </w:r>
            <w:r w:rsidR="00E76A3D" w:rsidRPr="008A7B5D">
              <w:rPr>
                <w:rFonts w:eastAsia="仿宋" w:hAnsi="仿宋" w:hint="eastAsia"/>
                <w:color w:val="000000"/>
                <w:szCs w:val="21"/>
              </w:rPr>
              <w:t>实验技术与管理</w:t>
            </w:r>
            <w:r w:rsidR="00E76A3D">
              <w:rPr>
                <w:rFonts w:eastAsia="仿宋" w:hAnsi="仿宋" w:hint="eastAsia"/>
                <w:color w:val="000000"/>
                <w:szCs w:val="21"/>
              </w:rPr>
              <w:t>》第</w:t>
            </w:r>
            <w:r w:rsidR="00E76A3D">
              <w:rPr>
                <w:rFonts w:eastAsia="仿宋" w:hAnsi="仿宋" w:hint="eastAsia"/>
                <w:color w:val="000000"/>
                <w:szCs w:val="21"/>
              </w:rPr>
              <w:t>29</w:t>
            </w:r>
            <w:r w:rsidR="00E76A3D">
              <w:rPr>
                <w:rFonts w:eastAsia="仿宋" w:hAnsi="仿宋" w:hint="eastAsia"/>
                <w:color w:val="000000"/>
                <w:szCs w:val="21"/>
              </w:rPr>
              <w:t>卷</w:t>
            </w:r>
            <w:r w:rsidR="00E76A3D">
              <w:rPr>
                <w:rFonts w:eastAsia="仿宋" w:hAnsi="仿宋" w:hint="eastAsia"/>
                <w:color w:val="000000"/>
                <w:szCs w:val="21"/>
              </w:rPr>
              <w:t>12</w:t>
            </w:r>
            <w:r w:rsidR="00E76A3D">
              <w:rPr>
                <w:rFonts w:eastAsia="仿宋" w:hAnsi="仿宋" w:hint="eastAsia"/>
                <w:color w:val="000000"/>
                <w:szCs w:val="21"/>
              </w:rPr>
              <w:t>期、</w:t>
            </w:r>
            <w:r w:rsidR="008A7B5D">
              <w:rPr>
                <w:rFonts w:eastAsia="仿宋" w:hAnsi="仿宋" w:hint="eastAsia"/>
                <w:color w:val="000000"/>
                <w:szCs w:val="21"/>
              </w:rPr>
              <w:t>《</w:t>
            </w:r>
            <w:r w:rsidR="008A7B5D" w:rsidRPr="008A7B5D">
              <w:rPr>
                <w:rFonts w:eastAsia="仿宋" w:hAnsi="仿宋" w:hint="eastAsia"/>
                <w:color w:val="000000"/>
                <w:szCs w:val="21"/>
              </w:rPr>
              <w:t>热带海洋水产养殖学专业产学研实践教学体系的构建与应用</w:t>
            </w:r>
            <w:r w:rsidR="008A7B5D">
              <w:rPr>
                <w:rFonts w:eastAsia="仿宋" w:hAnsi="仿宋" w:hint="eastAsia"/>
                <w:color w:val="000000"/>
                <w:szCs w:val="21"/>
              </w:rPr>
              <w:t>》发表于《</w:t>
            </w:r>
            <w:r w:rsidR="008A7B5D" w:rsidRPr="008A7B5D">
              <w:rPr>
                <w:rFonts w:eastAsia="仿宋" w:hAnsi="仿宋" w:hint="eastAsia"/>
                <w:color w:val="000000"/>
                <w:szCs w:val="21"/>
              </w:rPr>
              <w:t>实验技术与管理</w:t>
            </w:r>
            <w:r w:rsidR="008A7B5D">
              <w:rPr>
                <w:rFonts w:eastAsia="仿宋" w:hAnsi="仿宋" w:hint="eastAsia"/>
                <w:color w:val="000000"/>
                <w:szCs w:val="21"/>
              </w:rPr>
              <w:t>》第</w:t>
            </w:r>
            <w:r w:rsidR="008A7B5D">
              <w:rPr>
                <w:rFonts w:eastAsia="仿宋" w:hAnsi="仿宋" w:hint="eastAsia"/>
                <w:color w:val="000000"/>
                <w:szCs w:val="21"/>
              </w:rPr>
              <w:t>30</w:t>
            </w:r>
            <w:r w:rsidR="008A7B5D">
              <w:rPr>
                <w:rFonts w:eastAsia="仿宋" w:hAnsi="仿宋" w:hint="eastAsia"/>
                <w:color w:val="000000"/>
                <w:szCs w:val="21"/>
              </w:rPr>
              <w:t>卷</w:t>
            </w:r>
            <w:r w:rsidR="008A7B5D">
              <w:rPr>
                <w:rFonts w:eastAsia="仿宋" w:hAnsi="仿宋" w:hint="eastAsia"/>
                <w:color w:val="000000"/>
                <w:szCs w:val="21"/>
              </w:rPr>
              <w:t>3</w:t>
            </w:r>
            <w:r w:rsidR="008A7B5D">
              <w:rPr>
                <w:rFonts w:eastAsia="仿宋" w:hAnsi="仿宋" w:hint="eastAsia"/>
                <w:color w:val="000000"/>
                <w:szCs w:val="21"/>
              </w:rPr>
              <w:t>期、</w:t>
            </w:r>
            <w:r>
              <w:rPr>
                <w:rFonts w:eastAsia="仿宋" w:hAnsi="仿宋" w:hint="eastAsia"/>
                <w:color w:val="000000"/>
                <w:szCs w:val="21"/>
              </w:rPr>
              <w:t>《</w:t>
            </w:r>
            <w:r w:rsidRPr="00C44F31">
              <w:rPr>
                <w:rFonts w:eastAsia="仿宋" w:hAnsi="仿宋" w:hint="eastAsia"/>
                <w:color w:val="000000"/>
                <w:szCs w:val="21"/>
              </w:rPr>
              <w:t>实验教学中心管理体系的构建与实践</w:t>
            </w:r>
            <w:r>
              <w:rPr>
                <w:rFonts w:eastAsia="仿宋" w:hAnsi="仿宋" w:hint="eastAsia"/>
                <w:color w:val="000000"/>
                <w:szCs w:val="21"/>
              </w:rPr>
              <w:t>》发表于《海南大学学报》（自然科学版）第</w:t>
            </w:r>
            <w:r>
              <w:rPr>
                <w:rFonts w:eastAsia="仿宋" w:hAnsi="仿宋" w:hint="eastAsia"/>
                <w:color w:val="000000"/>
                <w:szCs w:val="21"/>
              </w:rPr>
              <w:t>29</w:t>
            </w:r>
            <w:r>
              <w:rPr>
                <w:rFonts w:eastAsia="仿宋" w:hAnsi="仿宋" w:hint="eastAsia"/>
                <w:color w:val="000000"/>
                <w:szCs w:val="21"/>
              </w:rPr>
              <w:t>卷</w:t>
            </w:r>
            <w:r>
              <w:rPr>
                <w:rFonts w:eastAsia="仿宋" w:hAnsi="仿宋" w:hint="eastAsia"/>
                <w:color w:val="000000"/>
                <w:szCs w:val="21"/>
              </w:rPr>
              <w:t>1</w:t>
            </w:r>
            <w:r>
              <w:rPr>
                <w:rFonts w:eastAsia="仿宋" w:hAnsi="仿宋" w:hint="eastAsia"/>
                <w:color w:val="000000"/>
                <w:szCs w:val="21"/>
              </w:rPr>
              <w:t>期并获得</w:t>
            </w:r>
            <w:r w:rsidRPr="00AC650A">
              <w:rPr>
                <w:rFonts w:eastAsia="仿宋" w:hAnsi="仿宋"/>
                <w:szCs w:val="21"/>
              </w:rPr>
              <w:t>海南省高等教育学会教学工作委员会优秀教研论文一等奖</w:t>
            </w:r>
            <w:r>
              <w:rPr>
                <w:rFonts w:ascii="FZHTK--GBK1-00+ZEVDCJ-23" w:eastAsia="FZHTK--GBK1-00+ZEVDCJ-23" w:cs="FZHTK--GBK1-00+ZEVDCJ-23" w:hint="eastAsia"/>
                <w:kern w:val="0"/>
                <w:sz w:val="20"/>
                <w:szCs w:val="20"/>
              </w:rPr>
              <w:t>、</w:t>
            </w:r>
            <w:r>
              <w:rPr>
                <w:rFonts w:eastAsia="仿宋" w:hAnsi="仿宋" w:hint="eastAsia"/>
                <w:color w:val="000000"/>
                <w:szCs w:val="21"/>
              </w:rPr>
              <w:t>《海洋生物实验教学中心建设与发展》发表于《高校生物学教学研究》</w:t>
            </w:r>
            <w:r>
              <w:rPr>
                <w:rFonts w:eastAsia="仿宋" w:hAnsi="仿宋" w:hint="eastAsia"/>
                <w:color w:val="000000"/>
                <w:szCs w:val="21"/>
              </w:rPr>
              <w:t>1</w:t>
            </w:r>
            <w:r>
              <w:rPr>
                <w:rFonts w:eastAsia="仿宋" w:hAnsi="仿宋" w:hint="eastAsia"/>
                <w:color w:val="000000"/>
                <w:szCs w:val="21"/>
              </w:rPr>
              <w:t>卷</w:t>
            </w:r>
            <w:r>
              <w:rPr>
                <w:rFonts w:eastAsia="仿宋" w:hAnsi="仿宋" w:hint="eastAsia"/>
                <w:color w:val="000000"/>
                <w:szCs w:val="21"/>
              </w:rPr>
              <w:t>2</w:t>
            </w:r>
            <w:r>
              <w:rPr>
                <w:rFonts w:eastAsia="仿宋" w:hAnsi="仿宋" w:hint="eastAsia"/>
                <w:color w:val="000000"/>
                <w:szCs w:val="21"/>
              </w:rPr>
              <w:t>期并获得海南省第八届高校实验师工作论文奖二等奖、《实验室现代化管理系统的构建及运行研究》发表于《安徽农业科学》</w:t>
            </w:r>
            <w:r>
              <w:rPr>
                <w:rFonts w:eastAsia="仿宋" w:hAnsi="仿宋" w:hint="eastAsia"/>
                <w:color w:val="000000"/>
                <w:szCs w:val="21"/>
              </w:rPr>
              <w:t>40</w:t>
            </w:r>
            <w:r>
              <w:rPr>
                <w:rFonts w:eastAsia="仿宋" w:hAnsi="仿宋" w:hint="eastAsia"/>
                <w:color w:val="000000"/>
                <w:szCs w:val="21"/>
              </w:rPr>
              <w:t>卷</w:t>
            </w:r>
            <w:r>
              <w:rPr>
                <w:rFonts w:eastAsia="仿宋" w:hAnsi="仿宋" w:hint="eastAsia"/>
                <w:color w:val="000000"/>
                <w:szCs w:val="21"/>
              </w:rPr>
              <w:t>1</w:t>
            </w:r>
            <w:r>
              <w:rPr>
                <w:rFonts w:eastAsia="仿宋" w:hAnsi="仿宋" w:hint="eastAsia"/>
                <w:color w:val="000000"/>
                <w:szCs w:val="21"/>
              </w:rPr>
              <w:t>期，并获得第八届高校实验师工作</w:t>
            </w:r>
            <w:r>
              <w:rPr>
                <w:rFonts w:eastAsia="仿宋" w:hAnsi="仿宋" w:hint="eastAsia"/>
                <w:color w:val="000000"/>
                <w:szCs w:val="21"/>
              </w:rPr>
              <w:lastRenderedPageBreak/>
              <w:t>论文奖三等奖。</w:t>
            </w:r>
          </w:p>
          <w:p w:rsidR="00C97D4E" w:rsidRPr="00C44F31" w:rsidRDefault="00C97D4E" w:rsidP="00C97D4E">
            <w:pPr>
              <w:spacing w:line="360" w:lineRule="auto"/>
              <w:ind w:firstLineChars="200" w:firstLine="420"/>
              <w:rPr>
                <w:rFonts w:ascii="FZHTK--GBK1-00+ZEVDCJ-23" w:eastAsia="FZHTK--GBK1-00+ZEVDCJ-23" w:cs="FZHTK--GBK1-00+ZEVDCJ-23"/>
                <w:kern w:val="0"/>
                <w:sz w:val="20"/>
                <w:szCs w:val="20"/>
              </w:rPr>
            </w:pPr>
            <w:r>
              <w:rPr>
                <w:rFonts w:eastAsia="仿宋" w:hAnsi="仿宋" w:hint="eastAsia"/>
                <w:color w:val="000000"/>
                <w:szCs w:val="21"/>
              </w:rPr>
              <w:t>（</w:t>
            </w:r>
            <w:r>
              <w:rPr>
                <w:rFonts w:eastAsia="仿宋" w:hAnsi="仿宋" w:hint="eastAsia"/>
                <w:color w:val="000000"/>
                <w:szCs w:val="21"/>
              </w:rPr>
              <w:t>2</w:t>
            </w:r>
            <w:r w:rsidR="00E276D1">
              <w:rPr>
                <w:rFonts w:eastAsia="仿宋" w:hAnsi="仿宋" w:hint="eastAsia"/>
                <w:color w:val="000000"/>
                <w:szCs w:val="21"/>
              </w:rPr>
              <w:t>）提高了人才的培养质量：通过创新实验平台申报</w:t>
            </w:r>
            <w:r>
              <w:rPr>
                <w:rFonts w:eastAsia="仿宋" w:hAnsi="仿宋" w:hint="eastAsia"/>
                <w:color w:val="000000"/>
                <w:szCs w:val="21"/>
              </w:rPr>
              <w:t>并获得资助的创新实验项目</w:t>
            </w:r>
            <w:r w:rsidR="00E276D1">
              <w:rPr>
                <w:rFonts w:eastAsia="仿宋" w:hAnsi="仿宋" w:hint="eastAsia"/>
                <w:color w:val="000000"/>
                <w:szCs w:val="21"/>
              </w:rPr>
              <w:t>12</w:t>
            </w:r>
            <w:r w:rsidR="00BA1018">
              <w:rPr>
                <w:rFonts w:eastAsia="仿宋" w:hAnsi="仿宋" w:hint="eastAsia"/>
                <w:color w:val="000000"/>
                <w:szCs w:val="21"/>
              </w:rPr>
              <w:t>6</w:t>
            </w:r>
            <w:r>
              <w:rPr>
                <w:rFonts w:eastAsia="仿宋" w:hAnsi="仿宋" w:hint="eastAsia"/>
                <w:color w:val="000000"/>
                <w:szCs w:val="21"/>
              </w:rPr>
              <w:t>，参与学生</w:t>
            </w:r>
            <w:r w:rsidR="00E276D1">
              <w:rPr>
                <w:rFonts w:eastAsia="仿宋" w:hAnsi="仿宋" w:hint="eastAsia"/>
                <w:color w:val="000000"/>
                <w:szCs w:val="21"/>
              </w:rPr>
              <w:t>337</w:t>
            </w:r>
            <w:r>
              <w:rPr>
                <w:rFonts w:eastAsia="仿宋" w:hAnsi="仿宋" w:hint="eastAsia"/>
                <w:color w:val="000000"/>
                <w:szCs w:val="21"/>
              </w:rPr>
              <w:t>人次，学生完成创新论文</w:t>
            </w:r>
            <w:r w:rsidR="00E276D1">
              <w:rPr>
                <w:rFonts w:eastAsia="仿宋" w:hAnsi="仿宋" w:hint="eastAsia"/>
                <w:color w:val="000000"/>
                <w:szCs w:val="21"/>
              </w:rPr>
              <w:t>56</w:t>
            </w:r>
            <w:r>
              <w:rPr>
                <w:rFonts w:eastAsia="仿宋" w:hAnsi="仿宋" w:hint="eastAsia"/>
                <w:color w:val="000000"/>
                <w:szCs w:val="21"/>
              </w:rPr>
              <w:t>篇，其中发表中文核心期刊以上的论文</w:t>
            </w:r>
            <w:r w:rsidR="00B13EA9">
              <w:rPr>
                <w:rFonts w:eastAsia="仿宋" w:hAnsi="仿宋" w:hint="eastAsia"/>
                <w:color w:val="000000"/>
                <w:szCs w:val="21"/>
              </w:rPr>
              <w:t>21</w:t>
            </w:r>
            <w:r>
              <w:rPr>
                <w:rFonts w:eastAsia="仿宋" w:hAnsi="仿宋" w:hint="eastAsia"/>
                <w:color w:val="000000"/>
                <w:szCs w:val="21"/>
              </w:rPr>
              <w:t>篇。显著提高学生的动手能力和创新能力。</w:t>
            </w:r>
          </w:p>
          <w:p w:rsidR="00EB6EAB" w:rsidRDefault="00EB6EAB" w:rsidP="00EB6EAB">
            <w:pPr>
              <w:spacing w:line="360" w:lineRule="auto"/>
              <w:ind w:firstLineChars="200" w:firstLine="420"/>
              <w:rPr>
                <w:rFonts w:eastAsia="仿宋" w:hAnsi="仿宋"/>
                <w:color w:val="000000"/>
                <w:szCs w:val="21"/>
              </w:rPr>
            </w:pPr>
            <w:r>
              <w:rPr>
                <w:rFonts w:eastAsia="仿宋" w:hAnsi="仿宋" w:hint="eastAsia"/>
                <w:color w:val="000000"/>
                <w:szCs w:val="21"/>
              </w:rPr>
              <w:t>（</w:t>
            </w:r>
            <w:r w:rsidR="00C97D4E">
              <w:rPr>
                <w:rFonts w:eastAsia="仿宋" w:hAnsi="仿宋" w:hint="eastAsia"/>
                <w:color w:val="000000"/>
                <w:szCs w:val="21"/>
              </w:rPr>
              <w:t>3</w:t>
            </w:r>
            <w:r>
              <w:rPr>
                <w:rFonts w:eastAsia="仿宋" w:hAnsi="仿宋" w:hint="eastAsia"/>
                <w:color w:val="000000"/>
                <w:szCs w:val="21"/>
              </w:rPr>
              <w:t>）</w:t>
            </w:r>
            <w:r w:rsidR="00C97D4E">
              <w:rPr>
                <w:rFonts w:eastAsia="仿宋" w:hAnsi="仿宋" w:hint="eastAsia"/>
                <w:color w:val="000000"/>
                <w:szCs w:val="21"/>
              </w:rPr>
              <w:t>学生反馈：</w:t>
            </w:r>
            <w:r>
              <w:rPr>
                <w:rFonts w:eastAsia="仿宋" w:hAnsi="仿宋" w:hint="eastAsia"/>
                <w:color w:val="000000"/>
                <w:szCs w:val="21"/>
              </w:rPr>
              <w:t>2012</w:t>
            </w:r>
            <w:r>
              <w:rPr>
                <w:rFonts w:eastAsia="仿宋" w:hAnsi="仿宋" w:hint="eastAsia"/>
                <w:color w:val="000000"/>
                <w:szCs w:val="21"/>
              </w:rPr>
              <w:t>年以来，平台</w:t>
            </w:r>
            <w:r w:rsidR="009C5809">
              <w:rPr>
                <w:rFonts w:eastAsia="仿宋" w:hAnsi="仿宋" w:hint="eastAsia"/>
                <w:color w:val="000000"/>
                <w:szCs w:val="21"/>
              </w:rPr>
              <w:t>日均浏览次数为</w:t>
            </w:r>
            <w:r w:rsidR="009C5809">
              <w:rPr>
                <w:rFonts w:eastAsia="仿宋" w:hAnsi="仿宋" w:hint="eastAsia"/>
                <w:color w:val="000000"/>
                <w:szCs w:val="21"/>
              </w:rPr>
              <w:t>51</w:t>
            </w:r>
            <w:r w:rsidR="009C5809">
              <w:rPr>
                <w:rFonts w:eastAsia="仿宋" w:hAnsi="仿宋" w:hint="eastAsia"/>
                <w:color w:val="000000"/>
                <w:szCs w:val="21"/>
              </w:rPr>
              <w:t>次</w:t>
            </w:r>
            <w:r w:rsidR="009C5809">
              <w:rPr>
                <w:rFonts w:eastAsia="仿宋" w:hAnsi="仿宋" w:hint="eastAsia"/>
                <w:color w:val="000000"/>
                <w:szCs w:val="21"/>
              </w:rPr>
              <w:t>/</w:t>
            </w:r>
            <w:r w:rsidR="009C5809">
              <w:rPr>
                <w:rFonts w:eastAsia="仿宋" w:hAnsi="仿宋" w:hint="eastAsia"/>
                <w:color w:val="000000"/>
                <w:szCs w:val="21"/>
              </w:rPr>
              <w:t>日，日均访客量</w:t>
            </w:r>
            <w:r w:rsidR="009C5809">
              <w:rPr>
                <w:rFonts w:eastAsia="仿宋" w:hAnsi="仿宋" w:hint="eastAsia"/>
                <w:color w:val="000000"/>
                <w:szCs w:val="21"/>
              </w:rPr>
              <w:t>12.5</w:t>
            </w:r>
            <w:r w:rsidR="009C5809">
              <w:rPr>
                <w:rFonts w:eastAsia="仿宋" w:hAnsi="仿宋" w:hint="eastAsia"/>
                <w:color w:val="000000"/>
                <w:szCs w:val="21"/>
              </w:rPr>
              <w:t>位</w:t>
            </w:r>
            <w:r w:rsidR="009C5809">
              <w:rPr>
                <w:rFonts w:eastAsia="仿宋" w:hAnsi="仿宋" w:hint="eastAsia"/>
                <w:color w:val="000000"/>
                <w:szCs w:val="21"/>
              </w:rPr>
              <w:t>/</w:t>
            </w:r>
            <w:r w:rsidR="009C5809">
              <w:rPr>
                <w:rFonts w:eastAsia="仿宋" w:hAnsi="仿宋" w:hint="eastAsia"/>
                <w:color w:val="000000"/>
                <w:szCs w:val="21"/>
              </w:rPr>
              <w:t>日，总访客量达</w:t>
            </w:r>
            <w:r w:rsidR="009C5809">
              <w:rPr>
                <w:rFonts w:eastAsia="仿宋" w:hAnsi="仿宋" w:hint="eastAsia"/>
                <w:color w:val="000000"/>
                <w:szCs w:val="21"/>
              </w:rPr>
              <w:t>13107</w:t>
            </w:r>
            <w:r w:rsidR="009C5809">
              <w:rPr>
                <w:rFonts w:eastAsia="仿宋" w:hAnsi="仿宋" w:hint="eastAsia"/>
                <w:color w:val="000000"/>
                <w:szCs w:val="21"/>
              </w:rPr>
              <w:t>位，</w:t>
            </w:r>
            <w:r w:rsidR="004E5288">
              <w:rPr>
                <w:rFonts w:eastAsia="仿宋" w:hAnsi="仿宋" w:hint="eastAsia"/>
                <w:color w:val="000000"/>
                <w:szCs w:val="21"/>
              </w:rPr>
              <w:t>面向在校生发</w:t>
            </w:r>
            <w:r w:rsidR="004E5288">
              <w:rPr>
                <w:rFonts w:eastAsia="仿宋" w:hAnsi="仿宋" w:hint="eastAsia"/>
                <w:color w:val="000000"/>
                <w:szCs w:val="21"/>
              </w:rPr>
              <w:t>300</w:t>
            </w:r>
            <w:r w:rsidR="004E5288">
              <w:rPr>
                <w:rFonts w:eastAsia="仿宋" w:hAnsi="仿宋" w:hint="eastAsia"/>
                <w:color w:val="000000"/>
                <w:szCs w:val="21"/>
              </w:rPr>
              <w:t>份调查问卷，</w:t>
            </w:r>
            <w:r w:rsidR="00B13EA9">
              <w:rPr>
                <w:rFonts w:eastAsia="仿宋" w:hAnsi="仿宋" w:hint="eastAsia"/>
                <w:color w:val="000000"/>
                <w:szCs w:val="21"/>
              </w:rPr>
              <w:t>有效答卷</w:t>
            </w:r>
            <w:r w:rsidR="00B13EA9">
              <w:rPr>
                <w:rFonts w:eastAsia="仿宋" w:hAnsi="仿宋" w:hint="eastAsia"/>
                <w:color w:val="000000"/>
                <w:szCs w:val="21"/>
              </w:rPr>
              <w:t>2</w:t>
            </w:r>
            <w:r w:rsidR="00E76A3D">
              <w:rPr>
                <w:rFonts w:eastAsia="仿宋" w:hAnsi="仿宋" w:hint="eastAsia"/>
                <w:color w:val="000000"/>
                <w:szCs w:val="21"/>
              </w:rPr>
              <w:t>14</w:t>
            </w:r>
            <w:r w:rsidR="00E276D1">
              <w:rPr>
                <w:rFonts w:eastAsia="仿宋" w:hAnsi="仿宋" w:hint="eastAsia"/>
                <w:color w:val="000000"/>
                <w:szCs w:val="21"/>
              </w:rPr>
              <w:t>份，</w:t>
            </w:r>
            <w:r w:rsidR="004E5288">
              <w:rPr>
                <w:rFonts w:eastAsia="仿宋" w:hAnsi="仿宋" w:hint="eastAsia"/>
                <w:color w:val="000000"/>
                <w:szCs w:val="21"/>
              </w:rPr>
              <w:t>学生对平台建设的</w:t>
            </w:r>
            <w:r w:rsidR="00B13EA9">
              <w:rPr>
                <w:rFonts w:eastAsia="仿宋" w:hAnsi="仿宋" w:hint="eastAsia"/>
                <w:color w:val="000000"/>
                <w:szCs w:val="21"/>
              </w:rPr>
              <w:t>认可</w:t>
            </w:r>
            <w:r w:rsidR="004E5288">
              <w:rPr>
                <w:rFonts w:eastAsia="仿宋" w:hAnsi="仿宋" w:hint="eastAsia"/>
                <w:color w:val="000000"/>
                <w:szCs w:val="21"/>
              </w:rPr>
              <w:t>度达</w:t>
            </w:r>
            <w:r w:rsidR="004E5288">
              <w:rPr>
                <w:rFonts w:eastAsia="仿宋" w:hAnsi="仿宋" w:hint="eastAsia"/>
                <w:color w:val="000000"/>
                <w:szCs w:val="21"/>
              </w:rPr>
              <w:t>90%</w:t>
            </w:r>
            <w:r w:rsidR="004E5288">
              <w:rPr>
                <w:rFonts w:eastAsia="仿宋" w:hAnsi="仿宋" w:hint="eastAsia"/>
                <w:color w:val="000000"/>
                <w:szCs w:val="21"/>
              </w:rPr>
              <w:t>以上，</w:t>
            </w:r>
            <w:r w:rsidR="009C5809">
              <w:rPr>
                <w:rFonts w:eastAsia="仿宋" w:hAnsi="仿宋" w:hint="eastAsia"/>
                <w:color w:val="000000"/>
                <w:szCs w:val="21"/>
              </w:rPr>
              <w:t>有着良好的教学和示范辐射效果。</w:t>
            </w:r>
          </w:p>
          <w:p w:rsidR="00845DE3" w:rsidRDefault="009C5809" w:rsidP="009C5809">
            <w:pPr>
              <w:spacing w:line="360" w:lineRule="auto"/>
              <w:ind w:firstLineChars="200" w:firstLine="420"/>
              <w:rPr>
                <w:rFonts w:eastAsia="仿宋" w:hAnsi="仿宋"/>
                <w:color w:val="000000"/>
                <w:szCs w:val="21"/>
              </w:rPr>
            </w:pPr>
            <w:r>
              <w:rPr>
                <w:rFonts w:eastAsia="仿宋" w:hAnsi="仿宋" w:hint="eastAsia"/>
                <w:color w:val="000000"/>
                <w:szCs w:val="21"/>
              </w:rPr>
              <w:t>（</w:t>
            </w:r>
            <w:r w:rsidR="00C97D4E">
              <w:rPr>
                <w:rFonts w:eastAsia="仿宋" w:hAnsi="仿宋" w:hint="eastAsia"/>
                <w:color w:val="000000"/>
                <w:szCs w:val="21"/>
              </w:rPr>
              <w:t>4</w:t>
            </w:r>
            <w:r>
              <w:rPr>
                <w:rFonts w:eastAsia="仿宋" w:hAnsi="仿宋" w:hint="eastAsia"/>
                <w:color w:val="000000"/>
                <w:szCs w:val="21"/>
              </w:rPr>
              <w:t>）</w:t>
            </w:r>
            <w:r w:rsidR="00C97D4E">
              <w:rPr>
                <w:rFonts w:eastAsia="仿宋" w:hAnsi="仿宋" w:hint="eastAsia"/>
                <w:color w:val="000000"/>
                <w:szCs w:val="21"/>
              </w:rPr>
              <w:t>示范辐射作用：</w:t>
            </w:r>
            <w:r>
              <w:rPr>
                <w:rFonts w:eastAsia="仿宋" w:hAnsi="仿宋" w:hint="eastAsia"/>
                <w:color w:val="000000"/>
                <w:szCs w:val="21"/>
              </w:rPr>
              <w:t>成果依托海洋生物国家级实验教学示范中心，</w:t>
            </w:r>
            <w:r w:rsidR="00EB6EAB" w:rsidRPr="00EB6EAB">
              <w:rPr>
                <w:rFonts w:eastAsia="仿宋" w:hAnsi="仿宋" w:hint="eastAsia"/>
                <w:color w:val="000000"/>
                <w:szCs w:val="21"/>
              </w:rPr>
              <w:t>不仅在本校全面推广，还接待了国内外</w:t>
            </w:r>
            <w:r w:rsidR="00EB6EAB" w:rsidRPr="00EB6EAB">
              <w:rPr>
                <w:rFonts w:eastAsia="仿宋" w:hAnsi="仿宋" w:hint="eastAsia"/>
                <w:color w:val="000000"/>
                <w:szCs w:val="21"/>
              </w:rPr>
              <w:t>60</w:t>
            </w:r>
            <w:r w:rsidR="00EB6EAB" w:rsidRPr="00EB6EAB">
              <w:rPr>
                <w:rFonts w:eastAsia="仿宋" w:hAnsi="仿宋" w:hint="eastAsia"/>
                <w:color w:val="000000"/>
                <w:szCs w:val="21"/>
              </w:rPr>
              <w:t>余个单位</w:t>
            </w:r>
            <w:r w:rsidR="00EB6EAB" w:rsidRPr="00EB6EAB">
              <w:rPr>
                <w:rFonts w:eastAsia="仿宋" w:hAnsi="仿宋" w:hint="eastAsia"/>
                <w:color w:val="000000"/>
                <w:szCs w:val="21"/>
              </w:rPr>
              <w:t>1100</w:t>
            </w:r>
            <w:r w:rsidR="00EB6EAB" w:rsidRPr="00EB6EAB">
              <w:rPr>
                <w:rFonts w:eastAsia="仿宋" w:hAnsi="仿宋" w:hint="eastAsia"/>
                <w:color w:val="000000"/>
                <w:szCs w:val="21"/>
              </w:rPr>
              <w:t>余人次参观交流，在中国高校水产学科发展联席会</w:t>
            </w:r>
            <w:r w:rsidR="00E276D1">
              <w:rPr>
                <w:rFonts w:eastAsia="仿宋" w:hAnsi="仿宋" w:hint="eastAsia"/>
                <w:color w:val="000000"/>
                <w:szCs w:val="21"/>
              </w:rPr>
              <w:t>、</w:t>
            </w:r>
            <w:r w:rsidR="00EB6EAB" w:rsidRPr="00EB6EAB">
              <w:rPr>
                <w:rFonts w:eastAsia="仿宋" w:hAnsi="仿宋" w:hint="eastAsia"/>
                <w:color w:val="000000"/>
                <w:szCs w:val="21"/>
              </w:rPr>
              <w:t>国家级实验教学示范中心联席会</w:t>
            </w:r>
            <w:r w:rsidR="00E276D1" w:rsidRPr="00E276D1">
              <w:rPr>
                <w:rFonts w:eastAsia="仿宋" w:hAnsi="仿宋" w:hint="eastAsia"/>
                <w:color w:val="000000"/>
                <w:szCs w:val="21"/>
              </w:rPr>
              <w:t>和实验技术骨干教师高级研修班</w:t>
            </w:r>
            <w:r w:rsidR="00EB6EAB" w:rsidRPr="00EB6EAB">
              <w:rPr>
                <w:rFonts w:eastAsia="仿宋" w:hAnsi="仿宋" w:hint="eastAsia"/>
                <w:color w:val="000000"/>
                <w:szCs w:val="21"/>
              </w:rPr>
              <w:t>等多种教学会议上报告交流，引起关注并获得好评。主要成果在《实验管理与技术》第</w:t>
            </w:r>
            <w:r>
              <w:rPr>
                <w:rFonts w:eastAsia="仿宋" w:hAnsi="仿宋" w:hint="eastAsia"/>
                <w:color w:val="000000"/>
                <w:szCs w:val="21"/>
              </w:rPr>
              <w:t>29</w:t>
            </w:r>
            <w:r>
              <w:rPr>
                <w:rFonts w:eastAsia="仿宋" w:hAnsi="仿宋" w:hint="eastAsia"/>
                <w:color w:val="000000"/>
                <w:szCs w:val="21"/>
              </w:rPr>
              <w:t>卷</w:t>
            </w:r>
            <w:r>
              <w:rPr>
                <w:rFonts w:eastAsia="仿宋" w:hAnsi="仿宋" w:hint="eastAsia"/>
                <w:color w:val="000000"/>
                <w:szCs w:val="21"/>
              </w:rPr>
              <w:t>12</w:t>
            </w:r>
            <w:r w:rsidR="00EB6EAB" w:rsidRPr="00EB6EAB">
              <w:rPr>
                <w:rFonts w:eastAsia="仿宋" w:hAnsi="仿宋" w:hint="eastAsia"/>
                <w:color w:val="000000"/>
                <w:szCs w:val="21"/>
              </w:rPr>
              <w:t>期发表，发挥了良好辐射效果。</w:t>
            </w:r>
          </w:p>
          <w:p w:rsidR="00845DE3" w:rsidRDefault="00845DE3" w:rsidP="00C97D4E">
            <w:pPr>
              <w:spacing w:line="360" w:lineRule="auto"/>
              <w:ind w:firstLineChars="200" w:firstLine="420"/>
              <w:rPr>
                <w:rFonts w:ascii="宋体" w:hAnsi="宋体"/>
                <w:szCs w:val="21"/>
              </w:rPr>
            </w:pPr>
          </w:p>
          <w:p w:rsidR="00A71118" w:rsidRDefault="00A71118" w:rsidP="00C97D4E">
            <w:pPr>
              <w:spacing w:line="360" w:lineRule="auto"/>
              <w:ind w:firstLineChars="200" w:firstLine="420"/>
              <w:rPr>
                <w:rFonts w:ascii="宋体" w:hAnsi="宋体"/>
                <w:szCs w:val="21"/>
              </w:rPr>
            </w:pPr>
          </w:p>
          <w:p w:rsidR="00A71118" w:rsidRDefault="00A71118" w:rsidP="00C97D4E">
            <w:pPr>
              <w:spacing w:line="360" w:lineRule="auto"/>
              <w:ind w:firstLineChars="200" w:firstLine="420"/>
              <w:rPr>
                <w:rFonts w:ascii="宋体" w:hAnsi="宋体"/>
                <w:szCs w:val="21"/>
              </w:rPr>
            </w:pPr>
          </w:p>
          <w:p w:rsidR="00A71118" w:rsidRDefault="00A71118" w:rsidP="00C97D4E">
            <w:pPr>
              <w:spacing w:line="360" w:lineRule="auto"/>
              <w:ind w:firstLineChars="200" w:firstLine="420"/>
              <w:rPr>
                <w:rFonts w:ascii="宋体" w:hAnsi="宋体"/>
                <w:szCs w:val="21"/>
              </w:rPr>
            </w:pPr>
          </w:p>
          <w:p w:rsidR="00A71118" w:rsidRDefault="00A71118" w:rsidP="00C97D4E">
            <w:pPr>
              <w:spacing w:line="360" w:lineRule="auto"/>
              <w:ind w:firstLineChars="200" w:firstLine="420"/>
              <w:rPr>
                <w:rFonts w:ascii="宋体" w:hAnsi="宋体"/>
                <w:szCs w:val="21"/>
              </w:rPr>
            </w:pPr>
          </w:p>
          <w:p w:rsidR="00A71118" w:rsidRDefault="00A71118" w:rsidP="00C97D4E">
            <w:pPr>
              <w:spacing w:line="360" w:lineRule="auto"/>
              <w:ind w:firstLineChars="200" w:firstLine="420"/>
              <w:rPr>
                <w:rFonts w:ascii="宋体" w:hAnsi="宋体"/>
                <w:szCs w:val="21"/>
              </w:rPr>
            </w:pPr>
          </w:p>
          <w:p w:rsidR="00A71118" w:rsidRDefault="00A71118" w:rsidP="00C97D4E">
            <w:pPr>
              <w:spacing w:line="360" w:lineRule="auto"/>
              <w:ind w:firstLineChars="200" w:firstLine="420"/>
              <w:rPr>
                <w:rFonts w:ascii="宋体" w:hAnsi="宋体"/>
                <w:szCs w:val="21"/>
              </w:rPr>
            </w:pPr>
          </w:p>
          <w:p w:rsidR="00A71118" w:rsidRDefault="00A71118" w:rsidP="00C97D4E">
            <w:pPr>
              <w:spacing w:line="360" w:lineRule="auto"/>
              <w:ind w:firstLineChars="200" w:firstLine="420"/>
              <w:rPr>
                <w:rFonts w:ascii="宋体" w:hAnsi="宋体"/>
                <w:szCs w:val="21"/>
              </w:rPr>
            </w:pPr>
          </w:p>
          <w:p w:rsidR="00A71118" w:rsidRDefault="00A71118" w:rsidP="00C97D4E">
            <w:pPr>
              <w:spacing w:line="360" w:lineRule="auto"/>
              <w:ind w:firstLineChars="200" w:firstLine="420"/>
              <w:rPr>
                <w:rFonts w:ascii="宋体" w:hAnsi="宋体"/>
                <w:szCs w:val="21"/>
              </w:rPr>
            </w:pPr>
          </w:p>
          <w:p w:rsidR="00A71118" w:rsidRDefault="00A71118" w:rsidP="00C97D4E">
            <w:pPr>
              <w:spacing w:line="360" w:lineRule="auto"/>
              <w:ind w:firstLineChars="200" w:firstLine="420"/>
              <w:rPr>
                <w:rFonts w:ascii="宋体" w:hAnsi="宋体"/>
                <w:szCs w:val="21"/>
              </w:rPr>
            </w:pPr>
          </w:p>
          <w:p w:rsidR="00A71118" w:rsidRDefault="00A71118" w:rsidP="00C97D4E">
            <w:pPr>
              <w:spacing w:line="360" w:lineRule="auto"/>
              <w:ind w:firstLineChars="200" w:firstLine="420"/>
              <w:rPr>
                <w:rFonts w:ascii="宋体" w:hAnsi="宋体"/>
                <w:szCs w:val="21"/>
              </w:rPr>
            </w:pPr>
          </w:p>
          <w:p w:rsidR="00A71118" w:rsidRDefault="00A71118" w:rsidP="00C97D4E">
            <w:pPr>
              <w:spacing w:line="360" w:lineRule="auto"/>
              <w:ind w:firstLineChars="200" w:firstLine="420"/>
              <w:rPr>
                <w:rFonts w:ascii="宋体" w:hAnsi="宋体"/>
                <w:szCs w:val="21"/>
              </w:rPr>
            </w:pPr>
          </w:p>
          <w:p w:rsidR="00A71118" w:rsidRDefault="00A71118" w:rsidP="00C97D4E">
            <w:pPr>
              <w:spacing w:line="360" w:lineRule="auto"/>
              <w:ind w:firstLineChars="200" w:firstLine="420"/>
              <w:rPr>
                <w:rFonts w:ascii="宋体" w:hAnsi="宋体"/>
                <w:szCs w:val="21"/>
              </w:rPr>
            </w:pPr>
          </w:p>
          <w:p w:rsidR="00A71118" w:rsidRDefault="00A71118" w:rsidP="00C97D4E">
            <w:pPr>
              <w:spacing w:line="360" w:lineRule="auto"/>
              <w:ind w:firstLineChars="200" w:firstLine="420"/>
              <w:rPr>
                <w:rFonts w:ascii="宋体" w:hAnsi="宋体"/>
                <w:szCs w:val="21"/>
              </w:rPr>
            </w:pPr>
          </w:p>
          <w:p w:rsidR="00A71118" w:rsidRDefault="00A71118" w:rsidP="00C97D4E">
            <w:pPr>
              <w:spacing w:line="360" w:lineRule="auto"/>
              <w:ind w:firstLineChars="200" w:firstLine="420"/>
              <w:rPr>
                <w:rFonts w:ascii="宋体" w:hAnsi="宋体"/>
                <w:szCs w:val="21"/>
              </w:rPr>
            </w:pPr>
          </w:p>
          <w:p w:rsidR="00A71118" w:rsidRDefault="00A71118" w:rsidP="00C97D4E">
            <w:pPr>
              <w:spacing w:line="360" w:lineRule="auto"/>
              <w:ind w:firstLineChars="200" w:firstLine="420"/>
              <w:rPr>
                <w:rFonts w:ascii="宋体" w:hAnsi="宋体"/>
                <w:szCs w:val="21"/>
              </w:rPr>
            </w:pPr>
          </w:p>
          <w:p w:rsidR="00A71118" w:rsidRDefault="00A71118" w:rsidP="00C97D4E">
            <w:pPr>
              <w:spacing w:line="360" w:lineRule="auto"/>
              <w:ind w:firstLineChars="200" w:firstLine="420"/>
              <w:rPr>
                <w:rFonts w:ascii="宋体" w:hAnsi="宋体"/>
                <w:szCs w:val="21"/>
              </w:rPr>
            </w:pPr>
          </w:p>
          <w:p w:rsidR="00A71118" w:rsidRDefault="00A71118" w:rsidP="00C97D4E">
            <w:pPr>
              <w:spacing w:line="360" w:lineRule="auto"/>
              <w:ind w:firstLineChars="200" w:firstLine="420"/>
              <w:rPr>
                <w:rFonts w:ascii="宋体" w:hAnsi="宋体"/>
                <w:szCs w:val="21"/>
              </w:rPr>
            </w:pPr>
          </w:p>
          <w:p w:rsidR="00A71118" w:rsidRDefault="00A71118" w:rsidP="00C97D4E">
            <w:pPr>
              <w:spacing w:line="360" w:lineRule="auto"/>
              <w:ind w:firstLineChars="200" w:firstLine="420"/>
              <w:rPr>
                <w:rFonts w:ascii="宋体" w:hAnsi="宋体"/>
                <w:szCs w:val="21"/>
              </w:rPr>
            </w:pPr>
          </w:p>
          <w:p w:rsidR="00A71118" w:rsidRDefault="00A71118" w:rsidP="00C97D4E">
            <w:pPr>
              <w:spacing w:line="360" w:lineRule="auto"/>
              <w:ind w:firstLineChars="200" w:firstLine="420"/>
              <w:rPr>
                <w:rFonts w:ascii="宋体" w:hAnsi="宋体"/>
                <w:szCs w:val="21"/>
              </w:rPr>
            </w:pPr>
          </w:p>
          <w:p w:rsidR="00A71118" w:rsidRDefault="00A71118" w:rsidP="00C97D4E">
            <w:pPr>
              <w:spacing w:line="360" w:lineRule="auto"/>
              <w:ind w:firstLineChars="200" w:firstLine="420"/>
              <w:rPr>
                <w:rFonts w:ascii="宋体" w:hAnsi="宋体"/>
                <w:szCs w:val="21"/>
              </w:rPr>
            </w:pPr>
          </w:p>
          <w:p w:rsidR="00A71118" w:rsidRPr="00091AF1" w:rsidRDefault="00A71118" w:rsidP="00805062">
            <w:pPr>
              <w:spacing w:line="360" w:lineRule="auto"/>
              <w:rPr>
                <w:rFonts w:ascii="宋体" w:hAnsi="宋体"/>
                <w:szCs w:val="21"/>
              </w:rPr>
            </w:pPr>
          </w:p>
        </w:tc>
      </w:tr>
    </w:tbl>
    <w:p w:rsidR="00CE7019" w:rsidRPr="00091AF1" w:rsidRDefault="00D812C6" w:rsidP="00774251">
      <w:pPr>
        <w:jc w:val="center"/>
        <w:rPr>
          <w:rFonts w:ascii="宋体" w:hAnsi="宋体"/>
          <w:b/>
          <w:sz w:val="28"/>
          <w:szCs w:val="28"/>
        </w:rPr>
      </w:pPr>
      <w:r w:rsidRPr="00091AF1">
        <w:rPr>
          <w:rFonts w:ascii="宋体" w:hAnsi="宋体" w:hint="eastAsia"/>
          <w:b/>
          <w:sz w:val="28"/>
          <w:szCs w:val="28"/>
        </w:rPr>
        <w:lastRenderedPageBreak/>
        <w:t xml:space="preserve"> </w:t>
      </w:r>
      <w:r w:rsidR="00FC7FE0">
        <w:rPr>
          <w:rFonts w:ascii="宋体" w:hAnsi="宋体"/>
          <w:b/>
          <w:sz w:val="28"/>
          <w:szCs w:val="28"/>
        </w:rPr>
        <w:br w:type="page"/>
      </w:r>
      <w:r w:rsidR="00CE7019" w:rsidRPr="00091AF1">
        <w:rPr>
          <w:rFonts w:ascii="宋体" w:hAnsi="宋体" w:hint="eastAsia"/>
          <w:b/>
          <w:sz w:val="28"/>
          <w:szCs w:val="28"/>
        </w:rPr>
        <w:lastRenderedPageBreak/>
        <w:t>二、主要完成人情况</w:t>
      </w:r>
    </w:p>
    <w:tbl>
      <w:tblPr>
        <w:tblW w:w="9281" w:type="dxa"/>
        <w:jc w:val="center"/>
        <w:tblBorders>
          <w:top w:val="single" w:sz="4" w:space="0" w:color="auto"/>
          <w:left w:val="single" w:sz="4" w:space="0" w:color="auto"/>
          <w:bottom w:val="single" w:sz="4" w:space="0" w:color="auto"/>
          <w:right w:val="single" w:sz="4" w:space="0" w:color="auto"/>
        </w:tblBorders>
        <w:tblLook w:val="0000"/>
      </w:tblPr>
      <w:tblGrid>
        <w:gridCol w:w="718"/>
        <w:gridCol w:w="1180"/>
        <w:gridCol w:w="3842"/>
        <w:gridCol w:w="1061"/>
        <w:gridCol w:w="2480"/>
      </w:tblGrid>
      <w:tr w:rsidR="00CE7019" w:rsidRPr="00091AF1" w:rsidTr="00751ADE">
        <w:trPr>
          <w:trHeight w:val="567"/>
          <w:jc w:val="center"/>
        </w:trPr>
        <w:tc>
          <w:tcPr>
            <w:tcW w:w="1908" w:type="dxa"/>
            <w:gridSpan w:val="2"/>
            <w:tcBorders>
              <w:top w:val="single" w:sz="4" w:space="0" w:color="auto"/>
              <w:left w:val="single" w:sz="4" w:space="0" w:color="auto"/>
              <w:bottom w:val="single" w:sz="4" w:space="0" w:color="auto"/>
              <w:right w:val="single" w:sz="4" w:space="0" w:color="auto"/>
            </w:tcBorders>
            <w:vAlign w:val="center"/>
          </w:tcPr>
          <w:p w:rsidR="00CE7019" w:rsidRPr="00E276D1" w:rsidRDefault="00CE7019" w:rsidP="00E276D1">
            <w:pPr>
              <w:jc w:val="center"/>
              <w:rPr>
                <w:rFonts w:eastAsia="仿宋" w:hAnsi="仿宋"/>
                <w:szCs w:val="21"/>
              </w:rPr>
            </w:pPr>
            <w:r w:rsidRPr="00E276D1">
              <w:rPr>
                <w:rFonts w:ascii="宋体" w:hAnsi="宋体" w:hint="eastAsia"/>
                <w:szCs w:val="21"/>
              </w:rPr>
              <w:t>第一完成人姓名</w:t>
            </w:r>
          </w:p>
        </w:tc>
        <w:tc>
          <w:tcPr>
            <w:tcW w:w="3863" w:type="dxa"/>
            <w:tcBorders>
              <w:top w:val="single" w:sz="4" w:space="0" w:color="auto"/>
              <w:left w:val="single" w:sz="4" w:space="0" w:color="auto"/>
              <w:bottom w:val="single" w:sz="4" w:space="0" w:color="auto"/>
              <w:right w:val="single" w:sz="4" w:space="0" w:color="auto"/>
            </w:tcBorders>
            <w:vAlign w:val="center"/>
          </w:tcPr>
          <w:p w:rsidR="00CE7019" w:rsidRPr="00B13EA9" w:rsidRDefault="0059176B" w:rsidP="00B13EA9">
            <w:pPr>
              <w:jc w:val="left"/>
              <w:rPr>
                <w:rFonts w:eastAsia="仿宋"/>
                <w:szCs w:val="21"/>
              </w:rPr>
            </w:pPr>
            <w:r w:rsidRPr="00B13EA9">
              <w:rPr>
                <w:rFonts w:eastAsia="仿宋"/>
                <w:szCs w:val="21"/>
              </w:rPr>
              <w:t>郭伟良</w:t>
            </w:r>
          </w:p>
        </w:tc>
        <w:tc>
          <w:tcPr>
            <w:tcW w:w="1065" w:type="dxa"/>
            <w:tcBorders>
              <w:top w:val="single" w:sz="4" w:space="0" w:color="auto"/>
              <w:left w:val="single" w:sz="4" w:space="0" w:color="auto"/>
              <w:bottom w:val="single" w:sz="4" w:space="0" w:color="auto"/>
              <w:right w:val="single" w:sz="4" w:space="0" w:color="auto"/>
            </w:tcBorders>
            <w:vAlign w:val="center"/>
          </w:tcPr>
          <w:p w:rsidR="00CE7019" w:rsidRPr="00091AF1" w:rsidRDefault="00CE7019" w:rsidP="00D812C6">
            <w:pPr>
              <w:rPr>
                <w:rFonts w:ascii="宋体" w:hAnsi="宋体"/>
                <w:szCs w:val="21"/>
              </w:rPr>
            </w:pPr>
            <w:r w:rsidRPr="00091AF1">
              <w:rPr>
                <w:rFonts w:ascii="宋体" w:hAnsi="宋体" w:hint="eastAsia"/>
                <w:szCs w:val="21"/>
              </w:rPr>
              <w:t>性   别</w:t>
            </w:r>
          </w:p>
        </w:tc>
        <w:tc>
          <w:tcPr>
            <w:tcW w:w="2445" w:type="dxa"/>
            <w:tcBorders>
              <w:top w:val="single" w:sz="4" w:space="0" w:color="auto"/>
              <w:left w:val="single" w:sz="4" w:space="0" w:color="auto"/>
              <w:bottom w:val="single" w:sz="4" w:space="0" w:color="auto"/>
              <w:right w:val="single" w:sz="4" w:space="0" w:color="auto"/>
            </w:tcBorders>
            <w:vAlign w:val="center"/>
          </w:tcPr>
          <w:p w:rsidR="00CE7019" w:rsidRPr="00B13EA9" w:rsidRDefault="0059176B" w:rsidP="00B13EA9">
            <w:pPr>
              <w:jc w:val="left"/>
              <w:rPr>
                <w:rFonts w:eastAsia="仿宋"/>
                <w:szCs w:val="21"/>
              </w:rPr>
            </w:pPr>
            <w:r w:rsidRPr="00B13EA9">
              <w:rPr>
                <w:rFonts w:eastAsia="仿宋" w:hint="eastAsia"/>
                <w:szCs w:val="21"/>
              </w:rPr>
              <w:t>男</w:t>
            </w:r>
          </w:p>
        </w:tc>
      </w:tr>
      <w:tr w:rsidR="00CE7019" w:rsidRPr="00091AF1" w:rsidTr="00751ADE">
        <w:trPr>
          <w:trHeight w:val="567"/>
          <w:jc w:val="center"/>
        </w:trPr>
        <w:tc>
          <w:tcPr>
            <w:tcW w:w="1908" w:type="dxa"/>
            <w:gridSpan w:val="2"/>
            <w:tcBorders>
              <w:top w:val="single" w:sz="4" w:space="0" w:color="auto"/>
              <w:left w:val="single" w:sz="4" w:space="0" w:color="auto"/>
              <w:bottom w:val="single" w:sz="4" w:space="0" w:color="auto"/>
              <w:right w:val="single" w:sz="4" w:space="0" w:color="auto"/>
            </w:tcBorders>
            <w:vAlign w:val="center"/>
          </w:tcPr>
          <w:p w:rsidR="00CE7019" w:rsidRPr="00091AF1" w:rsidRDefault="00CE7019" w:rsidP="00D812C6">
            <w:pPr>
              <w:rPr>
                <w:rFonts w:ascii="宋体" w:hAnsi="宋体"/>
                <w:szCs w:val="21"/>
              </w:rPr>
            </w:pPr>
            <w:r w:rsidRPr="00091AF1">
              <w:rPr>
                <w:rFonts w:ascii="宋体" w:hAnsi="宋体" w:hint="eastAsia"/>
                <w:szCs w:val="21"/>
              </w:rPr>
              <w:t>出生年月</w:t>
            </w:r>
          </w:p>
        </w:tc>
        <w:tc>
          <w:tcPr>
            <w:tcW w:w="3863" w:type="dxa"/>
            <w:tcBorders>
              <w:top w:val="single" w:sz="4" w:space="0" w:color="auto"/>
              <w:left w:val="single" w:sz="4" w:space="0" w:color="auto"/>
              <w:bottom w:val="single" w:sz="4" w:space="0" w:color="auto"/>
              <w:right w:val="single" w:sz="4" w:space="0" w:color="auto"/>
            </w:tcBorders>
            <w:vAlign w:val="center"/>
          </w:tcPr>
          <w:p w:rsidR="00CE7019" w:rsidRPr="00B13EA9" w:rsidRDefault="0059176B" w:rsidP="00B13EA9">
            <w:pPr>
              <w:jc w:val="left"/>
              <w:rPr>
                <w:szCs w:val="21"/>
              </w:rPr>
            </w:pPr>
            <w:r w:rsidRPr="00B13EA9">
              <w:rPr>
                <w:szCs w:val="21"/>
              </w:rPr>
              <w:t>1983</w:t>
            </w:r>
            <w:r w:rsidR="00CE7019" w:rsidRPr="00B13EA9">
              <w:rPr>
                <w:rFonts w:hAnsi="宋体"/>
                <w:szCs w:val="21"/>
              </w:rPr>
              <w:t>年</w:t>
            </w:r>
            <w:r w:rsidRPr="00B13EA9">
              <w:rPr>
                <w:szCs w:val="21"/>
              </w:rPr>
              <w:t>08</w:t>
            </w:r>
            <w:r w:rsidR="00CE7019" w:rsidRPr="00B13EA9">
              <w:rPr>
                <w:rFonts w:hAnsi="宋体"/>
                <w:szCs w:val="21"/>
              </w:rPr>
              <w:t>月</w:t>
            </w:r>
          </w:p>
        </w:tc>
        <w:tc>
          <w:tcPr>
            <w:tcW w:w="1065" w:type="dxa"/>
            <w:tcBorders>
              <w:top w:val="single" w:sz="4" w:space="0" w:color="auto"/>
              <w:left w:val="single" w:sz="4" w:space="0" w:color="auto"/>
              <w:bottom w:val="single" w:sz="4" w:space="0" w:color="auto"/>
              <w:right w:val="single" w:sz="4" w:space="0" w:color="auto"/>
            </w:tcBorders>
            <w:vAlign w:val="center"/>
          </w:tcPr>
          <w:p w:rsidR="00CE7019" w:rsidRPr="00091AF1" w:rsidRDefault="00CE7019" w:rsidP="00D812C6">
            <w:pPr>
              <w:rPr>
                <w:rFonts w:ascii="宋体" w:hAnsi="宋体"/>
                <w:szCs w:val="21"/>
              </w:rPr>
            </w:pPr>
            <w:r w:rsidRPr="00091AF1">
              <w:rPr>
                <w:rFonts w:ascii="宋体" w:hAnsi="宋体" w:hint="eastAsia"/>
                <w:szCs w:val="21"/>
              </w:rPr>
              <w:t>最后学历</w:t>
            </w:r>
          </w:p>
        </w:tc>
        <w:tc>
          <w:tcPr>
            <w:tcW w:w="2445" w:type="dxa"/>
            <w:tcBorders>
              <w:top w:val="single" w:sz="4" w:space="0" w:color="auto"/>
              <w:left w:val="single" w:sz="4" w:space="0" w:color="auto"/>
              <w:bottom w:val="single" w:sz="4" w:space="0" w:color="auto"/>
              <w:right w:val="single" w:sz="4" w:space="0" w:color="auto"/>
            </w:tcBorders>
            <w:vAlign w:val="center"/>
          </w:tcPr>
          <w:p w:rsidR="00CE7019" w:rsidRPr="00B13EA9" w:rsidRDefault="0059176B" w:rsidP="00B13EA9">
            <w:pPr>
              <w:jc w:val="left"/>
              <w:rPr>
                <w:rFonts w:eastAsia="仿宋"/>
                <w:szCs w:val="21"/>
              </w:rPr>
            </w:pPr>
            <w:r w:rsidRPr="00B13EA9">
              <w:rPr>
                <w:rFonts w:eastAsia="仿宋" w:hint="eastAsia"/>
                <w:szCs w:val="21"/>
              </w:rPr>
              <w:t>博士</w:t>
            </w:r>
          </w:p>
        </w:tc>
      </w:tr>
      <w:tr w:rsidR="00CE7019" w:rsidRPr="00091AF1" w:rsidTr="00751ADE">
        <w:trPr>
          <w:trHeight w:val="567"/>
          <w:jc w:val="center"/>
        </w:trPr>
        <w:tc>
          <w:tcPr>
            <w:tcW w:w="1908" w:type="dxa"/>
            <w:gridSpan w:val="2"/>
            <w:tcBorders>
              <w:top w:val="single" w:sz="4" w:space="0" w:color="auto"/>
              <w:left w:val="single" w:sz="4" w:space="0" w:color="auto"/>
              <w:bottom w:val="single" w:sz="4" w:space="0" w:color="auto"/>
              <w:right w:val="single" w:sz="4" w:space="0" w:color="auto"/>
            </w:tcBorders>
            <w:vAlign w:val="center"/>
          </w:tcPr>
          <w:p w:rsidR="00CE7019" w:rsidRPr="00091AF1" w:rsidRDefault="00CE7019" w:rsidP="00D812C6">
            <w:pPr>
              <w:rPr>
                <w:rFonts w:ascii="宋体" w:hAnsi="宋体"/>
                <w:szCs w:val="21"/>
              </w:rPr>
            </w:pPr>
            <w:r w:rsidRPr="00091AF1">
              <w:rPr>
                <w:rFonts w:ascii="宋体" w:hAnsi="宋体" w:hint="eastAsia"/>
                <w:szCs w:val="21"/>
              </w:rPr>
              <w:t>参加工作时间</w:t>
            </w:r>
          </w:p>
        </w:tc>
        <w:tc>
          <w:tcPr>
            <w:tcW w:w="3863" w:type="dxa"/>
            <w:tcBorders>
              <w:top w:val="single" w:sz="4" w:space="0" w:color="auto"/>
              <w:left w:val="single" w:sz="4" w:space="0" w:color="auto"/>
              <w:bottom w:val="single" w:sz="4" w:space="0" w:color="auto"/>
              <w:right w:val="single" w:sz="4" w:space="0" w:color="auto"/>
            </w:tcBorders>
            <w:vAlign w:val="center"/>
          </w:tcPr>
          <w:p w:rsidR="00CE7019" w:rsidRPr="00B13EA9" w:rsidRDefault="0059176B" w:rsidP="00B13EA9">
            <w:pPr>
              <w:jc w:val="left"/>
              <w:rPr>
                <w:szCs w:val="21"/>
              </w:rPr>
            </w:pPr>
            <w:r w:rsidRPr="00B13EA9">
              <w:rPr>
                <w:szCs w:val="21"/>
              </w:rPr>
              <w:t>2010</w:t>
            </w:r>
            <w:r w:rsidR="00CE7019" w:rsidRPr="00B13EA9">
              <w:rPr>
                <w:rFonts w:hAnsi="宋体"/>
                <w:szCs w:val="21"/>
              </w:rPr>
              <w:t>年</w:t>
            </w:r>
            <w:r w:rsidRPr="00B13EA9">
              <w:rPr>
                <w:szCs w:val="21"/>
              </w:rPr>
              <w:t>07</w:t>
            </w:r>
            <w:r w:rsidR="00CE7019" w:rsidRPr="00B13EA9">
              <w:rPr>
                <w:rFonts w:hAnsi="宋体"/>
                <w:szCs w:val="21"/>
              </w:rPr>
              <w:t>月</w:t>
            </w:r>
          </w:p>
        </w:tc>
        <w:tc>
          <w:tcPr>
            <w:tcW w:w="1065" w:type="dxa"/>
            <w:tcBorders>
              <w:top w:val="single" w:sz="4" w:space="0" w:color="auto"/>
              <w:left w:val="single" w:sz="4" w:space="0" w:color="auto"/>
              <w:bottom w:val="single" w:sz="4" w:space="0" w:color="auto"/>
              <w:right w:val="single" w:sz="4" w:space="0" w:color="auto"/>
            </w:tcBorders>
            <w:vAlign w:val="center"/>
          </w:tcPr>
          <w:p w:rsidR="00CE7019" w:rsidRPr="00091AF1" w:rsidRDefault="00CE7019" w:rsidP="00D812C6">
            <w:pPr>
              <w:rPr>
                <w:rFonts w:ascii="宋体" w:hAnsi="宋体"/>
                <w:szCs w:val="21"/>
              </w:rPr>
            </w:pPr>
            <w:r w:rsidRPr="00091AF1">
              <w:rPr>
                <w:rFonts w:ascii="宋体" w:hAnsi="宋体" w:hint="eastAsia"/>
                <w:szCs w:val="21"/>
              </w:rPr>
              <w:t>高校教龄</w:t>
            </w:r>
          </w:p>
        </w:tc>
        <w:tc>
          <w:tcPr>
            <w:tcW w:w="2445" w:type="dxa"/>
            <w:tcBorders>
              <w:top w:val="single" w:sz="4" w:space="0" w:color="auto"/>
              <w:left w:val="single" w:sz="4" w:space="0" w:color="auto"/>
              <w:bottom w:val="single" w:sz="4" w:space="0" w:color="auto"/>
              <w:right w:val="single" w:sz="4" w:space="0" w:color="auto"/>
            </w:tcBorders>
            <w:vAlign w:val="center"/>
          </w:tcPr>
          <w:p w:rsidR="00CE7019" w:rsidRPr="00B13EA9" w:rsidRDefault="0059176B" w:rsidP="00B13EA9">
            <w:pPr>
              <w:jc w:val="left"/>
              <w:rPr>
                <w:rFonts w:eastAsia="仿宋"/>
                <w:szCs w:val="21"/>
              </w:rPr>
            </w:pPr>
            <w:r w:rsidRPr="00B13EA9">
              <w:rPr>
                <w:rFonts w:eastAsia="仿宋" w:hint="eastAsia"/>
                <w:szCs w:val="21"/>
              </w:rPr>
              <w:t>4</w:t>
            </w:r>
          </w:p>
        </w:tc>
      </w:tr>
      <w:tr w:rsidR="00CE7019" w:rsidRPr="00091AF1" w:rsidTr="00751ADE">
        <w:trPr>
          <w:trHeight w:val="567"/>
          <w:jc w:val="center"/>
        </w:trPr>
        <w:tc>
          <w:tcPr>
            <w:tcW w:w="1908" w:type="dxa"/>
            <w:gridSpan w:val="2"/>
            <w:tcBorders>
              <w:top w:val="single" w:sz="4" w:space="0" w:color="auto"/>
              <w:left w:val="single" w:sz="4" w:space="0" w:color="auto"/>
              <w:bottom w:val="single" w:sz="4" w:space="0" w:color="auto"/>
              <w:right w:val="single" w:sz="4" w:space="0" w:color="auto"/>
            </w:tcBorders>
            <w:vAlign w:val="center"/>
          </w:tcPr>
          <w:p w:rsidR="00CE7019" w:rsidRPr="00091AF1" w:rsidRDefault="00CE7019" w:rsidP="00D812C6">
            <w:pPr>
              <w:rPr>
                <w:rFonts w:ascii="宋体" w:hAnsi="宋体"/>
                <w:szCs w:val="21"/>
              </w:rPr>
            </w:pPr>
            <w:r w:rsidRPr="00091AF1">
              <w:rPr>
                <w:rFonts w:ascii="宋体" w:hAnsi="宋体" w:hint="eastAsia"/>
                <w:szCs w:val="21"/>
              </w:rPr>
              <w:t>专业技术职称</w:t>
            </w:r>
          </w:p>
        </w:tc>
        <w:tc>
          <w:tcPr>
            <w:tcW w:w="3863" w:type="dxa"/>
            <w:tcBorders>
              <w:top w:val="single" w:sz="4" w:space="0" w:color="auto"/>
              <w:left w:val="single" w:sz="4" w:space="0" w:color="auto"/>
              <w:bottom w:val="single" w:sz="4" w:space="0" w:color="auto"/>
              <w:right w:val="single" w:sz="4" w:space="0" w:color="auto"/>
            </w:tcBorders>
            <w:vAlign w:val="center"/>
          </w:tcPr>
          <w:p w:rsidR="00CE7019" w:rsidRPr="00B13EA9" w:rsidRDefault="0059176B" w:rsidP="00B13EA9">
            <w:pPr>
              <w:jc w:val="left"/>
              <w:rPr>
                <w:szCs w:val="21"/>
              </w:rPr>
            </w:pPr>
            <w:r w:rsidRPr="00B13EA9">
              <w:rPr>
                <w:rFonts w:eastAsia="仿宋"/>
                <w:szCs w:val="21"/>
              </w:rPr>
              <w:t>副教授</w:t>
            </w:r>
          </w:p>
        </w:tc>
        <w:tc>
          <w:tcPr>
            <w:tcW w:w="1065" w:type="dxa"/>
            <w:tcBorders>
              <w:top w:val="single" w:sz="4" w:space="0" w:color="auto"/>
              <w:left w:val="single" w:sz="4" w:space="0" w:color="auto"/>
              <w:bottom w:val="single" w:sz="4" w:space="0" w:color="auto"/>
              <w:right w:val="single" w:sz="4" w:space="0" w:color="auto"/>
            </w:tcBorders>
            <w:vAlign w:val="center"/>
          </w:tcPr>
          <w:p w:rsidR="00CE7019" w:rsidRPr="00091AF1" w:rsidRDefault="00CE7019" w:rsidP="00D812C6">
            <w:pPr>
              <w:rPr>
                <w:rFonts w:ascii="宋体" w:hAnsi="宋体"/>
                <w:szCs w:val="21"/>
              </w:rPr>
            </w:pPr>
            <w:r w:rsidRPr="00091AF1">
              <w:rPr>
                <w:rFonts w:ascii="宋体" w:hAnsi="宋体" w:hint="eastAsia"/>
                <w:szCs w:val="21"/>
              </w:rPr>
              <w:t>现任党政职    务</w:t>
            </w:r>
          </w:p>
        </w:tc>
        <w:tc>
          <w:tcPr>
            <w:tcW w:w="2445" w:type="dxa"/>
            <w:tcBorders>
              <w:top w:val="single" w:sz="4" w:space="0" w:color="auto"/>
              <w:left w:val="single" w:sz="4" w:space="0" w:color="auto"/>
              <w:bottom w:val="single" w:sz="4" w:space="0" w:color="auto"/>
              <w:right w:val="single" w:sz="4" w:space="0" w:color="auto"/>
            </w:tcBorders>
            <w:vAlign w:val="center"/>
          </w:tcPr>
          <w:p w:rsidR="00CE7019" w:rsidRPr="00B13EA9" w:rsidRDefault="0059176B" w:rsidP="00B13EA9">
            <w:pPr>
              <w:jc w:val="left"/>
              <w:rPr>
                <w:rFonts w:eastAsia="仿宋"/>
                <w:szCs w:val="21"/>
              </w:rPr>
            </w:pPr>
            <w:r w:rsidRPr="00B13EA9">
              <w:rPr>
                <w:rFonts w:eastAsia="仿宋" w:hint="eastAsia"/>
                <w:szCs w:val="21"/>
              </w:rPr>
              <w:t>海洋生物实验教学中心副主任兼药学系副主任</w:t>
            </w:r>
          </w:p>
        </w:tc>
      </w:tr>
      <w:tr w:rsidR="00CE7019" w:rsidRPr="00091AF1" w:rsidTr="00751ADE">
        <w:trPr>
          <w:trHeight w:val="567"/>
          <w:jc w:val="center"/>
        </w:trPr>
        <w:tc>
          <w:tcPr>
            <w:tcW w:w="1908" w:type="dxa"/>
            <w:gridSpan w:val="2"/>
            <w:tcBorders>
              <w:top w:val="single" w:sz="4" w:space="0" w:color="auto"/>
              <w:left w:val="single" w:sz="4" w:space="0" w:color="auto"/>
              <w:bottom w:val="single" w:sz="4" w:space="0" w:color="auto"/>
              <w:right w:val="single" w:sz="4" w:space="0" w:color="auto"/>
            </w:tcBorders>
            <w:vAlign w:val="center"/>
          </w:tcPr>
          <w:p w:rsidR="00CE7019" w:rsidRPr="00091AF1" w:rsidRDefault="00CE7019" w:rsidP="00D812C6">
            <w:pPr>
              <w:rPr>
                <w:rFonts w:ascii="宋体" w:hAnsi="宋体"/>
                <w:szCs w:val="21"/>
              </w:rPr>
            </w:pPr>
            <w:r w:rsidRPr="00091AF1">
              <w:rPr>
                <w:rFonts w:ascii="宋体" w:hAnsi="宋体" w:hint="eastAsia"/>
                <w:szCs w:val="21"/>
              </w:rPr>
              <w:t>工作单位</w:t>
            </w:r>
          </w:p>
        </w:tc>
        <w:tc>
          <w:tcPr>
            <w:tcW w:w="3863" w:type="dxa"/>
            <w:tcBorders>
              <w:top w:val="single" w:sz="4" w:space="0" w:color="auto"/>
              <w:left w:val="single" w:sz="4" w:space="0" w:color="auto"/>
              <w:bottom w:val="single" w:sz="4" w:space="0" w:color="auto"/>
              <w:right w:val="single" w:sz="4" w:space="0" w:color="auto"/>
            </w:tcBorders>
            <w:vAlign w:val="center"/>
          </w:tcPr>
          <w:p w:rsidR="00CE7019" w:rsidRPr="00B13EA9" w:rsidRDefault="0059176B" w:rsidP="00D812C6">
            <w:pPr>
              <w:rPr>
                <w:rFonts w:eastAsia="仿宋"/>
                <w:szCs w:val="21"/>
              </w:rPr>
            </w:pPr>
            <w:r w:rsidRPr="00B13EA9">
              <w:rPr>
                <w:rFonts w:eastAsia="仿宋"/>
                <w:szCs w:val="21"/>
              </w:rPr>
              <w:t>海南大学海洋学院</w:t>
            </w:r>
          </w:p>
        </w:tc>
        <w:tc>
          <w:tcPr>
            <w:tcW w:w="1065" w:type="dxa"/>
            <w:tcBorders>
              <w:top w:val="single" w:sz="4" w:space="0" w:color="auto"/>
              <w:left w:val="single" w:sz="4" w:space="0" w:color="auto"/>
              <w:bottom w:val="single" w:sz="4" w:space="0" w:color="auto"/>
              <w:right w:val="single" w:sz="4" w:space="0" w:color="auto"/>
            </w:tcBorders>
            <w:vAlign w:val="center"/>
          </w:tcPr>
          <w:p w:rsidR="00CE7019" w:rsidRPr="00091AF1" w:rsidRDefault="00CE7019" w:rsidP="00D812C6">
            <w:pPr>
              <w:rPr>
                <w:rFonts w:ascii="宋体" w:hAnsi="宋体"/>
                <w:szCs w:val="21"/>
              </w:rPr>
            </w:pPr>
            <w:r w:rsidRPr="00091AF1">
              <w:rPr>
                <w:rFonts w:ascii="宋体" w:hAnsi="宋体" w:hint="eastAsia"/>
                <w:szCs w:val="21"/>
              </w:rPr>
              <w:t>联系电话</w:t>
            </w:r>
          </w:p>
        </w:tc>
        <w:tc>
          <w:tcPr>
            <w:tcW w:w="2445" w:type="dxa"/>
            <w:tcBorders>
              <w:top w:val="single" w:sz="4" w:space="0" w:color="auto"/>
              <w:left w:val="single" w:sz="4" w:space="0" w:color="auto"/>
              <w:bottom w:val="single" w:sz="4" w:space="0" w:color="auto"/>
              <w:right w:val="single" w:sz="4" w:space="0" w:color="auto"/>
            </w:tcBorders>
            <w:vAlign w:val="center"/>
          </w:tcPr>
          <w:p w:rsidR="00CE7019" w:rsidRPr="00B13EA9" w:rsidRDefault="0059176B" w:rsidP="00B13EA9">
            <w:pPr>
              <w:jc w:val="left"/>
              <w:rPr>
                <w:rFonts w:eastAsia="仿宋"/>
                <w:szCs w:val="21"/>
              </w:rPr>
            </w:pPr>
            <w:r w:rsidRPr="00B13EA9">
              <w:rPr>
                <w:rFonts w:eastAsia="仿宋" w:hint="eastAsia"/>
                <w:szCs w:val="21"/>
              </w:rPr>
              <w:t>18789784929</w:t>
            </w:r>
          </w:p>
        </w:tc>
      </w:tr>
      <w:tr w:rsidR="00CE7019" w:rsidRPr="00091AF1" w:rsidTr="00751ADE">
        <w:trPr>
          <w:trHeight w:val="567"/>
          <w:jc w:val="center"/>
        </w:trPr>
        <w:tc>
          <w:tcPr>
            <w:tcW w:w="1908" w:type="dxa"/>
            <w:gridSpan w:val="2"/>
            <w:tcBorders>
              <w:top w:val="single" w:sz="4" w:space="0" w:color="auto"/>
              <w:left w:val="single" w:sz="4" w:space="0" w:color="auto"/>
              <w:bottom w:val="single" w:sz="4" w:space="0" w:color="auto"/>
              <w:right w:val="single" w:sz="4" w:space="0" w:color="auto"/>
            </w:tcBorders>
            <w:vAlign w:val="center"/>
          </w:tcPr>
          <w:p w:rsidR="00CE7019" w:rsidRPr="00091AF1" w:rsidRDefault="00CE7019" w:rsidP="00D812C6">
            <w:pPr>
              <w:rPr>
                <w:rFonts w:ascii="宋体" w:hAnsi="宋体"/>
                <w:szCs w:val="21"/>
              </w:rPr>
            </w:pPr>
            <w:r w:rsidRPr="00091AF1">
              <w:rPr>
                <w:rFonts w:ascii="宋体" w:hAnsi="宋体" w:hint="eastAsia"/>
                <w:szCs w:val="21"/>
              </w:rPr>
              <w:t>现从事工作及</w:t>
            </w:r>
          </w:p>
          <w:p w:rsidR="00CE7019" w:rsidRPr="00091AF1" w:rsidRDefault="00CE7019" w:rsidP="00D812C6">
            <w:pPr>
              <w:rPr>
                <w:rFonts w:ascii="宋体" w:hAnsi="宋体"/>
                <w:szCs w:val="21"/>
              </w:rPr>
            </w:pPr>
            <w:r w:rsidRPr="00091AF1">
              <w:rPr>
                <w:rFonts w:ascii="宋体" w:hAnsi="宋体" w:hint="eastAsia"/>
                <w:szCs w:val="21"/>
              </w:rPr>
              <w:t>专        长</w:t>
            </w:r>
          </w:p>
        </w:tc>
        <w:tc>
          <w:tcPr>
            <w:tcW w:w="3863" w:type="dxa"/>
            <w:tcBorders>
              <w:top w:val="single" w:sz="4" w:space="0" w:color="auto"/>
              <w:left w:val="single" w:sz="4" w:space="0" w:color="auto"/>
              <w:bottom w:val="single" w:sz="4" w:space="0" w:color="auto"/>
              <w:right w:val="single" w:sz="4" w:space="0" w:color="auto"/>
            </w:tcBorders>
            <w:vAlign w:val="center"/>
          </w:tcPr>
          <w:p w:rsidR="00CE7019" w:rsidRPr="00B13EA9" w:rsidRDefault="0059176B" w:rsidP="00D812C6">
            <w:pPr>
              <w:rPr>
                <w:rFonts w:eastAsia="仿宋"/>
                <w:szCs w:val="21"/>
              </w:rPr>
            </w:pPr>
            <w:r w:rsidRPr="00B13EA9">
              <w:rPr>
                <w:rFonts w:eastAsia="仿宋"/>
                <w:szCs w:val="21"/>
              </w:rPr>
              <w:t>实验教学管理、水产动物病害防治</w:t>
            </w:r>
          </w:p>
        </w:tc>
        <w:tc>
          <w:tcPr>
            <w:tcW w:w="1065" w:type="dxa"/>
            <w:tcBorders>
              <w:top w:val="single" w:sz="4" w:space="0" w:color="auto"/>
              <w:left w:val="single" w:sz="4" w:space="0" w:color="auto"/>
              <w:bottom w:val="single" w:sz="4" w:space="0" w:color="auto"/>
              <w:right w:val="single" w:sz="4" w:space="0" w:color="auto"/>
            </w:tcBorders>
            <w:vAlign w:val="center"/>
          </w:tcPr>
          <w:p w:rsidR="00CE7019" w:rsidRPr="00091AF1" w:rsidRDefault="00CE7019" w:rsidP="00D812C6">
            <w:pPr>
              <w:rPr>
                <w:rFonts w:ascii="宋体" w:hAnsi="宋体"/>
                <w:szCs w:val="21"/>
              </w:rPr>
            </w:pPr>
            <w:r w:rsidRPr="00091AF1">
              <w:rPr>
                <w:rFonts w:ascii="宋体" w:hAnsi="宋体" w:hint="eastAsia"/>
                <w:szCs w:val="21"/>
              </w:rPr>
              <w:t>电子信箱</w:t>
            </w:r>
          </w:p>
        </w:tc>
        <w:tc>
          <w:tcPr>
            <w:tcW w:w="2445" w:type="dxa"/>
            <w:tcBorders>
              <w:top w:val="single" w:sz="4" w:space="0" w:color="auto"/>
              <w:left w:val="single" w:sz="4" w:space="0" w:color="auto"/>
              <w:bottom w:val="single" w:sz="4" w:space="0" w:color="auto"/>
              <w:right w:val="single" w:sz="4" w:space="0" w:color="auto"/>
            </w:tcBorders>
            <w:vAlign w:val="center"/>
          </w:tcPr>
          <w:p w:rsidR="00CE7019" w:rsidRPr="00B13EA9" w:rsidRDefault="0059176B" w:rsidP="00B13EA9">
            <w:pPr>
              <w:jc w:val="left"/>
              <w:rPr>
                <w:rFonts w:eastAsia="仿宋"/>
                <w:szCs w:val="21"/>
              </w:rPr>
            </w:pPr>
            <w:r w:rsidRPr="00B13EA9">
              <w:rPr>
                <w:rFonts w:eastAsia="仿宋" w:hint="eastAsia"/>
                <w:szCs w:val="21"/>
              </w:rPr>
              <w:t>guowl07@mails.jlu.edu.cn</w:t>
            </w:r>
          </w:p>
        </w:tc>
      </w:tr>
      <w:tr w:rsidR="00CE7019" w:rsidRPr="00091AF1" w:rsidTr="00751ADE">
        <w:trPr>
          <w:trHeight w:val="567"/>
          <w:jc w:val="center"/>
        </w:trPr>
        <w:tc>
          <w:tcPr>
            <w:tcW w:w="1908" w:type="dxa"/>
            <w:gridSpan w:val="2"/>
            <w:tcBorders>
              <w:top w:val="single" w:sz="4" w:space="0" w:color="auto"/>
              <w:left w:val="single" w:sz="4" w:space="0" w:color="auto"/>
              <w:bottom w:val="single" w:sz="4" w:space="0" w:color="auto"/>
              <w:right w:val="single" w:sz="4" w:space="0" w:color="auto"/>
            </w:tcBorders>
            <w:vAlign w:val="center"/>
          </w:tcPr>
          <w:p w:rsidR="00CE7019" w:rsidRPr="00091AF1" w:rsidRDefault="00CE7019" w:rsidP="00D812C6">
            <w:pPr>
              <w:rPr>
                <w:rFonts w:ascii="宋体" w:hAnsi="宋体"/>
                <w:szCs w:val="21"/>
              </w:rPr>
            </w:pPr>
            <w:r w:rsidRPr="00091AF1">
              <w:rPr>
                <w:rFonts w:ascii="宋体" w:hAnsi="宋体" w:hint="eastAsia"/>
                <w:szCs w:val="21"/>
              </w:rPr>
              <w:t>通讯地址</w:t>
            </w:r>
          </w:p>
        </w:tc>
        <w:tc>
          <w:tcPr>
            <w:tcW w:w="3863" w:type="dxa"/>
            <w:tcBorders>
              <w:top w:val="single" w:sz="4" w:space="0" w:color="auto"/>
              <w:left w:val="single" w:sz="4" w:space="0" w:color="auto"/>
              <w:bottom w:val="single" w:sz="4" w:space="0" w:color="auto"/>
              <w:right w:val="single" w:sz="4" w:space="0" w:color="auto"/>
            </w:tcBorders>
            <w:vAlign w:val="center"/>
          </w:tcPr>
          <w:p w:rsidR="00CE7019" w:rsidRPr="00B13EA9" w:rsidRDefault="0059176B" w:rsidP="00D812C6">
            <w:pPr>
              <w:rPr>
                <w:rFonts w:eastAsia="仿宋"/>
                <w:szCs w:val="21"/>
              </w:rPr>
            </w:pPr>
            <w:r w:rsidRPr="00B13EA9">
              <w:rPr>
                <w:rFonts w:eastAsia="仿宋"/>
                <w:szCs w:val="21"/>
              </w:rPr>
              <w:t>海南海口人民大道</w:t>
            </w:r>
            <w:r w:rsidRPr="00B13EA9">
              <w:rPr>
                <w:rFonts w:eastAsia="仿宋"/>
                <w:szCs w:val="21"/>
              </w:rPr>
              <w:t>58</w:t>
            </w:r>
            <w:r w:rsidRPr="00B13EA9">
              <w:rPr>
                <w:rFonts w:eastAsia="仿宋"/>
                <w:szCs w:val="21"/>
              </w:rPr>
              <w:t>号海南大学海洋楼</w:t>
            </w:r>
            <w:r w:rsidRPr="00B13EA9">
              <w:rPr>
                <w:rFonts w:eastAsia="仿宋"/>
                <w:szCs w:val="21"/>
              </w:rPr>
              <w:t>113</w:t>
            </w:r>
            <w:r w:rsidRPr="00B13EA9">
              <w:rPr>
                <w:rFonts w:eastAsia="仿宋"/>
                <w:szCs w:val="21"/>
              </w:rPr>
              <w:t>室</w:t>
            </w:r>
          </w:p>
        </w:tc>
        <w:tc>
          <w:tcPr>
            <w:tcW w:w="1065" w:type="dxa"/>
            <w:tcBorders>
              <w:top w:val="single" w:sz="4" w:space="0" w:color="auto"/>
              <w:left w:val="single" w:sz="4" w:space="0" w:color="auto"/>
              <w:bottom w:val="single" w:sz="4" w:space="0" w:color="auto"/>
              <w:right w:val="single" w:sz="4" w:space="0" w:color="auto"/>
            </w:tcBorders>
            <w:vAlign w:val="center"/>
          </w:tcPr>
          <w:p w:rsidR="00CE7019" w:rsidRPr="00091AF1" w:rsidRDefault="00CE7019" w:rsidP="00D812C6">
            <w:pPr>
              <w:rPr>
                <w:rFonts w:ascii="宋体" w:hAnsi="宋体"/>
                <w:szCs w:val="21"/>
              </w:rPr>
            </w:pPr>
            <w:r w:rsidRPr="00091AF1">
              <w:rPr>
                <w:rFonts w:ascii="宋体" w:hAnsi="宋体" w:hint="eastAsia"/>
                <w:szCs w:val="21"/>
              </w:rPr>
              <w:t>邮政编码</w:t>
            </w:r>
          </w:p>
        </w:tc>
        <w:tc>
          <w:tcPr>
            <w:tcW w:w="2445" w:type="dxa"/>
            <w:tcBorders>
              <w:top w:val="single" w:sz="4" w:space="0" w:color="auto"/>
              <w:left w:val="single" w:sz="4" w:space="0" w:color="auto"/>
              <w:bottom w:val="single" w:sz="4" w:space="0" w:color="auto"/>
              <w:right w:val="single" w:sz="4" w:space="0" w:color="auto"/>
            </w:tcBorders>
            <w:vAlign w:val="center"/>
          </w:tcPr>
          <w:p w:rsidR="00CE7019" w:rsidRPr="00B13EA9" w:rsidRDefault="0059176B" w:rsidP="00B13EA9">
            <w:pPr>
              <w:jc w:val="left"/>
              <w:rPr>
                <w:rFonts w:eastAsia="仿宋"/>
                <w:szCs w:val="21"/>
              </w:rPr>
            </w:pPr>
            <w:r w:rsidRPr="00B13EA9">
              <w:rPr>
                <w:rFonts w:eastAsia="仿宋" w:hint="eastAsia"/>
                <w:szCs w:val="21"/>
              </w:rPr>
              <w:t>570228</w:t>
            </w:r>
          </w:p>
        </w:tc>
      </w:tr>
      <w:tr w:rsidR="00CE7019" w:rsidRPr="00091AF1" w:rsidTr="00751ADE">
        <w:trPr>
          <w:trHeight w:val="567"/>
          <w:jc w:val="center"/>
        </w:trPr>
        <w:tc>
          <w:tcPr>
            <w:tcW w:w="1908" w:type="dxa"/>
            <w:gridSpan w:val="2"/>
            <w:tcBorders>
              <w:top w:val="single" w:sz="4" w:space="0" w:color="auto"/>
              <w:left w:val="single" w:sz="4" w:space="0" w:color="auto"/>
              <w:bottom w:val="single" w:sz="4" w:space="0" w:color="auto"/>
              <w:right w:val="single" w:sz="4" w:space="0" w:color="auto"/>
            </w:tcBorders>
            <w:vAlign w:val="center"/>
          </w:tcPr>
          <w:p w:rsidR="00774251" w:rsidRPr="00091AF1" w:rsidRDefault="00CE7019" w:rsidP="00D812C6">
            <w:pPr>
              <w:rPr>
                <w:rFonts w:ascii="宋体" w:hAnsi="宋体"/>
                <w:szCs w:val="21"/>
              </w:rPr>
            </w:pPr>
            <w:r w:rsidRPr="00091AF1">
              <w:rPr>
                <w:rFonts w:ascii="宋体" w:hAnsi="宋体" w:hint="eastAsia"/>
                <w:szCs w:val="21"/>
              </w:rPr>
              <w:t>何时何地受何种</w:t>
            </w:r>
          </w:p>
          <w:p w:rsidR="00CE7019" w:rsidRPr="00091AF1" w:rsidRDefault="00CE7019" w:rsidP="00D812C6">
            <w:pPr>
              <w:rPr>
                <w:rFonts w:ascii="宋体" w:hAnsi="宋体"/>
                <w:szCs w:val="21"/>
              </w:rPr>
            </w:pPr>
            <w:r w:rsidRPr="00091AF1">
              <w:rPr>
                <w:rFonts w:ascii="宋体" w:hAnsi="宋体" w:hint="eastAsia"/>
                <w:szCs w:val="21"/>
              </w:rPr>
              <w:t>省部级及以上奖励</w:t>
            </w:r>
          </w:p>
        </w:tc>
        <w:tc>
          <w:tcPr>
            <w:tcW w:w="7373" w:type="dxa"/>
            <w:gridSpan w:val="3"/>
            <w:tcBorders>
              <w:top w:val="single" w:sz="4" w:space="0" w:color="auto"/>
              <w:left w:val="single" w:sz="4" w:space="0" w:color="auto"/>
              <w:bottom w:val="single" w:sz="4" w:space="0" w:color="auto"/>
              <w:right w:val="single" w:sz="4" w:space="0" w:color="auto"/>
            </w:tcBorders>
            <w:vAlign w:val="center"/>
          </w:tcPr>
          <w:p w:rsidR="00CE7019" w:rsidRPr="00B13EA9" w:rsidRDefault="00011AAF" w:rsidP="00D812C6">
            <w:pPr>
              <w:rPr>
                <w:rFonts w:eastAsia="仿宋" w:hAnsi="仿宋"/>
                <w:szCs w:val="21"/>
              </w:rPr>
            </w:pPr>
            <w:r w:rsidRPr="00B13EA9">
              <w:rPr>
                <w:rFonts w:eastAsia="仿宋" w:hAnsi="仿宋"/>
                <w:szCs w:val="21"/>
              </w:rPr>
              <w:t xml:space="preserve">1. </w:t>
            </w:r>
            <w:r w:rsidR="00F219BC" w:rsidRPr="00B13EA9">
              <w:rPr>
                <w:rFonts w:eastAsia="仿宋" w:hAnsi="仿宋"/>
                <w:szCs w:val="21"/>
              </w:rPr>
              <w:t>2012</w:t>
            </w:r>
            <w:r w:rsidR="00F219BC" w:rsidRPr="00AC650A">
              <w:rPr>
                <w:rFonts w:eastAsia="仿宋" w:hAnsi="仿宋"/>
                <w:szCs w:val="21"/>
              </w:rPr>
              <w:t>年获得海南省教学成果奖一等奖（第四完成人）；</w:t>
            </w:r>
          </w:p>
          <w:p w:rsidR="00F219BC" w:rsidRPr="00B13EA9" w:rsidRDefault="00F219BC" w:rsidP="00011AAF">
            <w:pPr>
              <w:rPr>
                <w:rFonts w:eastAsia="仿宋" w:hAnsi="仿宋"/>
                <w:szCs w:val="21"/>
              </w:rPr>
            </w:pPr>
            <w:r w:rsidRPr="00B13EA9">
              <w:rPr>
                <w:rFonts w:eastAsia="仿宋" w:hAnsi="仿宋"/>
                <w:szCs w:val="21"/>
              </w:rPr>
              <w:t>2.</w:t>
            </w:r>
            <w:r w:rsidR="00011AAF" w:rsidRPr="00B13EA9">
              <w:rPr>
                <w:rFonts w:eastAsia="仿宋" w:hAnsi="仿宋"/>
                <w:szCs w:val="21"/>
              </w:rPr>
              <w:t xml:space="preserve"> 2012</w:t>
            </w:r>
            <w:r w:rsidR="00011AAF" w:rsidRPr="00B13EA9">
              <w:rPr>
                <w:rFonts w:eastAsia="仿宋" w:hAnsi="仿宋"/>
                <w:szCs w:val="21"/>
              </w:rPr>
              <w:t>年</w:t>
            </w:r>
            <w:r w:rsidR="00011AAF" w:rsidRPr="00AC650A">
              <w:rPr>
                <w:rFonts w:eastAsia="仿宋" w:hAnsi="仿宋"/>
                <w:szCs w:val="21"/>
              </w:rPr>
              <w:t>获海南省第</w:t>
            </w:r>
            <w:r w:rsidR="00011AAF" w:rsidRPr="00B13EA9">
              <w:rPr>
                <w:rFonts w:eastAsia="仿宋" w:hAnsi="仿宋"/>
                <w:szCs w:val="21"/>
              </w:rPr>
              <w:t>19</w:t>
            </w:r>
            <w:r w:rsidR="00011AAF" w:rsidRPr="00AC650A">
              <w:rPr>
                <w:rFonts w:eastAsia="仿宋" w:hAnsi="仿宋"/>
                <w:szCs w:val="21"/>
              </w:rPr>
              <w:t>届多媒体教材评比（</w:t>
            </w:r>
            <w:r w:rsidR="00011AAF" w:rsidRPr="00B13EA9">
              <w:rPr>
                <w:rFonts w:eastAsia="仿宋" w:hAnsi="仿宋"/>
                <w:szCs w:val="21"/>
              </w:rPr>
              <w:t>CAI</w:t>
            </w:r>
            <w:r w:rsidR="00011AAF" w:rsidRPr="00AC650A">
              <w:rPr>
                <w:rFonts w:eastAsia="仿宋" w:hAnsi="仿宋"/>
                <w:szCs w:val="21"/>
              </w:rPr>
              <w:t>类）奖一等奖（第一完成人）</w:t>
            </w:r>
          </w:p>
          <w:p w:rsidR="00011AAF" w:rsidRPr="00B13EA9" w:rsidRDefault="00011AAF" w:rsidP="00011AAF">
            <w:pPr>
              <w:rPr>
                <w:rFonts w:eastAsia="仿宋" w:hAnsi="仿宋"/>
                <w:szCs w:val="21"/>
              </w:rPr>
            </w:pPr>
            <w:r w:rsidRPr="00B13EA9">
              <w:rPr>
                <w:rFonts w:eastAsia="仿宋" w:hAnsi="仿宋"/>
                <w:szCs w:val="21"/>
              </w:rPr>
              <w:t>3. 2011</w:t>
            </w:r>
            <w:r w:rsidRPr="00AC650A">
              <w:rPr>
                <w:rFonts w:eastAsia="仿宋" w:hAnsi="仿宋"/>
                <w:szCs w:val="21"/>
              </w:rPr>
              <w:t>年在海南省第八届高校实验室工作论文评选活动中荣获三等奖（第一完成人）</w:t>
            </w:r>
          </w:p>
          <w:p w:rsidR="00011AAF" w:rsidRPr="00B13EA9" w:rsidRDefault="00011AAF" w:rsidP="00011AAF">
            <w:pPr>
              <w:rPr>
                <w:rFonts w:eastAsia="仿宋" w:hAnsi="仿宋"/>
                <w:szCs w:val="21"/>
              </w:rPr>
            </w:pPr>
            <w:r w:rsidRPr="00B13EA9">
              <w:rPr>
                <w:rFonts w:eastAsia="仿宋" w:hAnsi="仿宋"/>
                <w:szCs w:val="21"/>
              </w:rPr>
              <w:t>4. 2011</w:t>
            </w:r>
            <w:r w:rsidR="00E22560" w:rsidRPr="00B13EA9">
              <w:rPr>
                <w:rFonts w:eastAsia="仿宋" w:hAnsi="仿宋" w:hint="eastAsia"/>
                <w:szCs w:val="21"/>
              </w:rPr>
              <w:t>获得</w:t>
            </w:r>
            <w:r w:rsidRPr="00AC650A">
              <w:rPr>
                <w:rFonts w:eastAsia="仿宋" w:hAnsi="仿宋"/>
                <w:szCs w:val="21"/>
              </w:rPr>
              <w:t>海南省高等教育学会教学工作委员会优秀教研论文一等奖（第二完成人）</w:t>
            </w:r>
          </w:p>
          <w:p w:rsidR="00011AAF" w:rsidRPr="00B13EA9" w:rsidRDefault="00011AAF" w:rsidP="00011AAF">
            <w:pPr>
              <w:rPr>
                <w:rFonts w:eastAsia="仿宋" w:hAnsi="仿宋"/>
                <w:szCs w:val="21"/>
              </w:rPr>
            </w:pPr>
            <w:r w:rsidRPr="00B13EA9">
              <w:rPr>
                <w:rFonts w:eastAsia="仿宋" w:hAnsi="仿宋"/>
                <w:szCs w:val="21"/>
              </w:rPr>
              <w:t>5. 2011</w:t>
            </w:r>
            <w:r w:rsidRPr="00AC650A">
              <w:rPr>
                <w:rFonts w:eastAsia="仿宋" w:hAnsi="仿宋"/>
                <w:szCs w:val="21"/>
              </w:rPr>
              <w:t>年在海南省第八届高校实验室工作论文评选活动中荣获二等奖（第</w:t>
            </w:r>
            <w:r w:rsidR="00AC650A">
              <w:rPr>
                <w:rFonts w:eastAsia="仿宋" w:hAnsi="仿宋" w:hint="eastAsia"/>
                <w:szCs w:val="21"/>
              </w:rPr>
              <w:t>二</w:t>
            </w:r>
            <w:r w:rsidRPr="00AC650A">
              <w:rPr>
                <w:rFonts w:eastAsia="仿宋" w:hAnsi="仿宋"/>
                <w:szCs w:val="21"/>
              </w:rPr>
              <w:t>完成人）</w:t>
            </w:r>
          </w:p>
          <w:p w:rsidR="00011AAF" w:rsidRPr="00B13EA9" w:rsidRDefault="00011AAF" w:rsidP="00011AAF">
            <w:pPr>
              <w:rPr>
                <w:rFonts w:eastAsia="仿宋" w:hAnsi="仿宋"/>
                <w:szCs w:val="21"/>
              </w:rPr>
            </w:pPr>
            <w:r w:rsidRPr="00B13EA9">
              <w:rPr>
                <w:rFonts w:eastAsia="仿宋" w:hAnsi="仿宋"/>
                <w:szCs w:val="21"/>
              </w:rPr>
              <w:t>6. 2011</w:t>
            </w:r>
            <w:r w:rsidRPr="00AC650A">
              <w:rPr>
                <w:rFonts w:eastAsia="仿宋" w:hAnsi="仿宋"/>
                <w:szCs w:val="21"/>
              </w:rPr>
              <w:t>年</w:t>
            </w:r>
            <w:r w:rsidR="009B09FF" w:rsidRPr="00AC650A">
              <w:rPr>
                <w:rFonts w:eastAsia="仿宋" w:hAnsi="仿宋"/>
                <w:szCs w:val="21"/>
              </w:rPr>
              <w:t>获得海南省科学技术奖一等奖（第七完成人）</w:t>
            </w:r>
          </w:p>
          <w:p w:rsidR="009B09FF" w:rsidRPr="00B13EA9" w:rsidRDefault="009B09FF" w:rsidP="00011AAF">
            <w:pPr>
              <w:rPr>
                <w:rFonts w:eastAsia="仿宋" w:hAnsi="仿宋"/>
                <w:szCs w:val="21"/>
              </w:rPr>
            </w:pPr>
            <w:r w:rsidRPr="00B13EA9">
              <w:rPr>
                <w:rFonts w:eastAsia="仿宋" w:hAnsi="仿宋"/>
                <w:szCs w:val="21"/>
              </w:rPr>
              <w:t>7. 2013</w:t>
            </w:r>
            <w:r w:rsidRPr="00AC650A">
              <w:rPr>
                <w:rFonts w:eastAsia="仿宋" w:hAnsi="仿宋"/>
                <w:szCs w:val="21"/>
              </w:rPr>
              <w:t>年获得海南省科学技术奖三等奖（第五完成人）</w:t>
            </w:r>
          </w:p>
          <w:p w:rsidR="009B09FF" w:rsidRPr="00011AAF" w:rsidRDefault="009B09FF" w:rsidP="00E22560">
            <w:pPr>
              <w:rPr>
                <w:rFonts w:ascii="宋体" w:hAnsi="宋体"/>
                <w:szCs w:val="21"/>
              </w:rPr>
            </w:pPr>
            <w:r w:rsidRPr="00B13EA9">
              <w:rPr>
                <w:rFonts w:eastAsia="仿宋" w:hAnsi="仿宋"/>
                <w:szCs w:val="21"/>
              </w:rPr>
              <w:t>8.</w:t>
            </w:r>
            <w:r w:rsidR="007212EE" w:rsidRPr="00B13EA9">
              <w:rPr>
                <w:rFonts w:eastAsia="仿宋" w:hAnsi="仿宋" w:hint="eastAsia"/>
                <w:szCs w:val="21"/>
              </w:rPr>
              <w:t xml:space="preserve"> </w:t>
            </w:r>
            <w:r w:rsidRPr="00B13EA9">
              <w:rPr>
                <w:rFonts w:eastAsia="仿宋" w:hAnsi="仿宋"/>
                <w:szCs w:val="21"/>
              </w:rPr>
              <w:t>2012</w:t>
            </w:r>
            <w:r w:rsidRPr="00AC650A">
              <w:rPr>
                <w:rFonts w:eastAsia="仿宋" w:hAnsi="仿宋"/>
                <w:szCs w:val="21"/>
              </w:rPr>
              <w:t>年获得吉林省自然科学学术成果奖三等奖（第三完成人）</w:t>
            </w:r>
          </w:p>
        </w:tc>
      </w:tr>
      <w:tr w:rsidR="00CE7019" w:rsidRPr="00091AF1" w:rsidTr="00751ADE">
        <w:trPr>
          <w:trHeight w:val="4843"/>
          <w:jc w:val="center"/>
        </w:trPr>
        <w:tc>
          <w:tcPr>
            <w:tcW w:w="720" w:type="dxa"/>
            <w:tcBorders>
              <w:top w:val="single" w:sz="4" w:space="0" w:color="auto"/>
              <w:left w:val="single" w:sz="4" w:space="0" w:color="auto"/>
              <w:bottom w:val="single" w:sz="4" w:space="0" w:color="auto"/>
              <w:right w:val="single" w:sz="4" w:space="0" w:color="auto"/>
            </w:tcBorders>
            <w:vAlign w:val="center"/>
          </w:tcPr>
          <w:p w:rsidR="00CE7019" w:rsidRPr="00091AF1" w:rsidRDefault="00CE7019" w:rsidP="000D2774">
            <w:pPr>
              <w:jc w:val="center"/>
              <w:rPr>
                <w:rFonts w:ascii="宋体" w:hAnsi="宋体"/>
                <w:szCs w:val="21"/>
              </w:rPr>
            </w:pPr>
            <w:r w:rsidRPr="00091AF1">
              <w:rPr>
                <w:rFonts w:ascii="宋体" w:hAnsi="宋体" w:hint="eastAsia"/>
                <w:szCs w:val="21"/>
              </w:rPr>
              <w:t>主</w:t>
            </w:r>
          </w:p>
          <w:p w:rsidR="00CE7019" w:rsidRPr="00091AF1" w:rsidRDefault="00CE7019" w:rsidP="000D2774">
            <w:pPr>
              <w:jc w:val="center"/>
              <w:rPr>
                <w:rFonts w:ascii="宋体" w:hAnsi="宋体"/>
                <w:szCs w:val="21"/>
              </w:rPr>
            </w:pPr>
          </w:p>
          <w:p w:rsidR="00307316" w:rsidRPr="00091AF1" w:rsidRDefault="00307316" w:rsidP="000D2774">
            <w:pPr>
              <w:jc w:val="center"/>
              <w:rPr>
                <w:rFonts w:ascii="宋体" w:hAnsi="宋体"/>
                <w:szCs w:val="21"/>
              </w:rPr>
            </w:pPr>
          </w:p>
          <w:p w:rsidR="00CE7019" w:rsidRPr="00091AF1" w:rsidRDefault="00CE7019" w:rsidP="000D2774">
            <w:pPr>
              <w:jc w:val="center"/>
              <w:rPr>
                <w:rFonts w:ascii="宋体" w:hAnsi="宋体"/>
                <w:szCs w:val="21"/>
              </w:rPr>
            </w:pPr>
            <w:r w:rsidRPr="00091AF1">
              <w:rPr>
                <w:rFonts w:ascii="宋体" w:hAnsi="宋体" w:hint="eastAsia"/>
                <w:szCs w:val="21"/>
              </w:rPr>
              <w:t>要</w:t>
            </w:r>
          </w:p>
          <w:p w:rsidR="00CE7019" w:rsidRPr="00091AF1" w:rsidRDefault="00CE7019" w:rsidP="000D2774">
            <w:pPr>
              <w:jc w:val="center"/>
              <w:rPr>
                <w:rFonts w:ascii="宋体" w:hAnsi="宋体"/>
                <w:szCs w:val="21"/>
              </w:rPr>
            </w:pPr>
          </w:p>
          <w:p w:rsidR="00307316" w:rsidRPr="00091AF1" w:rsidRDefault="00307316" w:rsidP="000D2774">
            <w:pPr>
              <w:jc w:val="center"/>
              <w:rPr>
                <w:rFonts w:ascii="宋体" w:hAnsi="宋体"/>
                <w:szCs w:val="21"/>
              </w:rPr>
            </w:pPr>
          </w:p>
          <w:p w:rsidR="00CE7019" w:rsidRPr="00091AF1" w:rsidRDefault="00CE7019" w:rsidP="000D2774">
            <w:pPr>
              <w:jc w:val="center"/>
              <w:rPr>
                <w:rFonts w:ascii="宋体" w:hAnsi="宋体"/>
                <w:szCs w:val="21"/>
              </w:rPr>
            </w:pPr>
            <w:r w:rsidRPr="00091AF1">
              <w:rPr>
                <w:rFonts w:ascii="宋体" w:hAnsi="宋体" w:hint="eastAsia"/>
                <w:szCs w:val="21"/>
              </w:rPr>
              <w:t>贡</w:t>
            </w:r>
          </w:p>
          <w:p w:rsidR="00CE7019" w:rsidRPr="00091AF1" w:rsidRDefault="00CE7019" w:rsidP="000D2774">
            <w:pPr>
              <w:jc w:val="center"/>
              <w:rPr>
                <w:rFonts w:ascii="宋体" w:hAnsi="宋体"/>
                <w:szCs w:val="21"/>
              </w:rPr>
            </w:pPr>
          </w:p>
          <w:p w:rsidR="00307316" w:rsidRPr="00091AF1" w:rsidRDefault="00307316" w:rsidP="000D2774">
            <w:pPr>
              <w:jc w:val="center"/>
              <w:rPr>
                <w:rFonts w:ascii="宋体" w:hAnsi="宋体"/>
                <w:szCs w:val="21"/>
              </w:rPr>
            </w:pPr>
          </w:p>
          <w:p w:rsidR="00CE7019" w:rsidRPr="00091AF1" w:rsidRDefault="00CE7019" w:rsidP="000D2774">
            <w:pPr>
              <w:jc w:val="center"/>
              <w:rPr>
                <w:rFonts w:ascii="宋体" w:hAnsi="宋体"/>
                <w:szCs w:val="21"/>
              </w:rPr>
            </w:pPr>
            <w:r w:rsidRPr="00091AF1">
              <w:rPr>
                <w:rFonts w:ascii="宋体" w:hAnsi="宋体" w:hint="eastAsia"/>
                <w:szCs w:val="21"/>
              </w:rPr>
              <w:t>献</w:t>
            </w:r>
          </w:p>
        </w:tc>
        <w:tc>
          <w:tcPr>
            <w:tcW w:w="8561" w:type="dxa"/>
            <w:gridSpan w:val="4"/>
            <w:tcBorders>
              <w:top w:val="single" w:sz="4" w:space="0" w:color="auto"/>
              <w:left w:val="single" w:sz="4" w:space="0" w:color="auto"/>
              <w:bottom w:val="single" w:sz="4" w:space="0" w:color="auto"/>
              <w:right w:val="single" w:sz="4" w:space="0" w:color="auto"/>
            </w:tcBorders>
          </w:tcPr>
          <w:p w:rsidR="007212EE" w:rsidRDefault="007212EE" w:rsidP="00E22560">
            <w:pPr>
              <w:ind w:firstLineChars="200" w:firstLine="420"/>
              <w:rPr>
                <w:rFonts w:eastAsia="仿宋" w:hAnsi="仿宋"/>
                <w:szCs w:val="21"/>
              </w:rPr>
            </w:pPr>
            <w:bookmarkStart w:id="0" w:name="OLE_LINK1"/>
            <w:bookmarkStart w:id="1" w:name="OLE_LINK2"/>
          </w:p>
          <w:p w:rsidR="00307316" w:rsidRPr="00410218" w:rsidRDefault="00E22560" w:rsidP="00410218">
            <w:pPr>
              <w:spacing w:line="360" w:lineRule="auto"/>
              <w:ind w:firstLineChars="200" w:firstLine="420"/>
              <w:rPr>
                <w:rFonts w:eastAsia="仿宋" w:hAnsi="仿宋"/>
                <w:szCs w:val="21"/>
              </w:rPr>
            </w:pPr>
            <w:r w:rsidRPr="00E22560">
              <w:rPr>
                <w:rFonts w:eastAsia="仿宋" w:hAnsi="仿宋"/>
                <w:szCs w:val="21"/>
              </w:rPr>
              <w:t>为海洋生物国家级实验教学示范中心</w:t>
            </w:r>
            <w:r w:rsidR="007212EE">
              <w:rPr>
                <w:rFonts w:eastAsia="仿宋" w:hAnsi="仿宋" w:hint="eastAsia"/>
                <w:szCs w:val="21"/>
              </w:rPr>
              <w:t>副</w:t>
            </w:r>
            <w:r w:rsidRPr="00E22560">
              <w:rPr>
                <w:rFonts w:eastAsia="仿宋" w:hAnsi="仿宋"/>
                <w:szCs w:val="21"/>
              </w:rPr>
              <w:t>主任</w:t>
            </w:r>
            <w:r w:rsidR="007212EE">
              <w:rPr>
                <w:rFonts w:eastAsia="仿宋" w:hAnsi="仿宋" w:hint="eastAsia"/>
                <w:szCs w:val="21"/>
              </w:rPr>
              <w:t>兼药学系副主任</w:t>
            </w:r>
            <w:r w:rsidRPr="00E22560">
              <w:rPr>
                <w:rFonts w:eastAsia="仿宋" w:hAnsi="仿宋"/>
                <w:szCs w:val="21"/>
              </w:rPr>
              <w:t>，全面负责成果的组织策划以及建设方案的设计、论证和实施全过程。</w:t>
            </w:r>
            <w:r w:rsidR="00525A9B" w:rsidRPr="00525A9B">
              <w:rPr>
                <w:rFonts w:eastAsia="仿宋" w:hAnsi="仿宋" w:hint="eastAsia"/>
                <w:szCs w:val="21"/>
              </w:rPr>
              <w:t>监制实验模拟操作系统、仪器模拟操作</w:t>
            </w:r>
            <w:r w:rsidR="00E276D1">
              <w:rPr>
                <w:rFonts w:eastAsia="仿宋" w:hAnsi="仿宋" w:hint="eastAsia"/>
                <w:szCs w:val="21"/>
              </w:rPr>
              <w:t>程序</w:t>
            </w:r>
            <w:r w:rsidR="00525A9B" w:rsidRPr="00525A9B">
              <w:rPr>
                <w:rFonts w:eastAsia="仿宋" w:hAnsi="仿宋" w:hint="eastAsia"/>
                <w:szCs w:val="21"/>
              </w:rPr>
              <w:t>和鱼虾</w:t>
            </w:r>
            <w:r w:rsidR="00E276D1">
              <w:rPr>
                <w:rFonts w:eastAsia="仿宋" w:hAnsi="仿宋" w:hint="eastAsia"/>
                <w:szCs w:val="21"/>
              </w:rPr>
              <w:t>蟹</w:t>
            </w:r>
            <w:r w:rsidR="00525A9B" w:rsidRPr="00525A9B">
              <w:rPr>
                <w:rFonts w:eastAsia="仿宋" w:hAnsi="仿宋" w:hint="eastAsia"/>
                <w:szCs w:val="21"/>
              </w:rPr>
              <w:t>贝藻分类数据库。负责“三位一体”热带、海洋特色实验教学网络平台的搭建和维护</w:t>
            </w:r>
            <w:r w:rsidR="00525A9B">
              <w:rPr>
                <w:rFonts w:eastAsia="仿宋" w:hAnsi="仿宋" w:hint="eastAsia"/>
                <w:szCs w:val="21"/>
              </w:rPr>
              <w:t>，</w:t>
            </w:r>
            <w:r w:rsidRPr="00E22560">
              <w:rPr>
                <w:rFonts w:eastAsia="仿宋" w:hAnsi="仿宋"/>
                <w:szCs w:val="21"/>
              </w:rPr>
              <w:t>在本成果建设期</w:t>
            </w:r>
            <w:r w:rsidR="00E276D1">
              <w:rPr>
                <w:rFonts w:eastAsia="仿宋" w:hAnsi="仿宋" w:hint="eastAsia"/>
                <w:szCs w:val="21"/>
              </w:rPr>
              <w:t>间</w:t>
            </w:r>
            <w:r w:rsidRPr="00E22560">
              <w:rPr>
                <w:rFonts w:eastAsia="仿宋" w:hAnsi="仿宋"/>
                <w:szCs w:val="21"/>
              </w:rPr>
              <w:t>承担教研项目</w:t>
            </w:r>
            <w:r w:rsidR="007212EE">
              <w:rPr>
                <w:rFonts w:eastAsia="仿宋" w:hAnsi="仿宋" w:hint="eastAsia"/>
                <w:szCs w:val="21"/>
              </w:rPr>
              <w:t>3</w:t>
            </w:r>
            <w:r w:rsidRPr="00E22560">
              <w:rPr>
                <w:rFonts w:eastAsia="仿宋" w:hAnsi="仿宋"/>
                <w:szCs w:val="21"/>
              </w:rPr>
              <w:t>项，在核心刊物发表教研论文</w:t>
            </w:r>
            <w:r w:rsidR="007212EE">
              <w:rPr>
                <w:rFonts w:eastAsia="仿宋" w:hAnsi="仿宋" w:hint="eastAsia"/>
                <w:szCs w:val="21"/>
              </w:rPr>
              <w:t>7</w:t>
            </w:r>
            <w:r w:rsidRPr="00E22560">
              <w:rPr>
                <w:rFonts w:eastAsia="仿宋" w:hAnsi="仿宋"/>
                <w:szCs w:val="21"/>
              </w:rPr>
              <w:t>篇，</w:t>
            </w:r>
            <w:r w:rsidR="007212EE">
              <w:rPr>
                <w:rFonts w:eastAsia="仿宋" w:hAnsi="仿宋" w:hint="eastAsia"/>
                <w:szCs w:val="21"/>
              </w:rPr>
              <w:t>参与</w:t>
            </w:r>
            <w:r w:rsidRPr="00E22560">
              <w:rPr>
                <w:rFonts w:eastAsia="仿宋" w:hAnsi="仿宋"/>
                <w:szCs w:val="21"/>
              </w:rPr>
              <w:t>出版著作</w:t>
            </w:r>
            <w:r w:rsidR="007212EE">
              <w:rPr>
                <w:rFonts w:eastAsia="仿宋" w:hAnsi="仿宋" w:hint="eastAsia"/>
                <w:szCs w:val="21"/>
              </w:rPr>
              <w:t>2</w:t>
            </w:r>
            <w:r w:rsidRPr="00E22560">
              <w:rPr>
                <w:rFonts w:eastAsia="仿宋" w:hAnsi="仿宋"/>
                <w:szCs w:val="21"/>
              </w:rPr>
              <w:t>本，</w:t>
            </w:r>
            <w:r w:rsidR="007212EE">
              <w:rPr>
                <w:rFonts w:eastAsia="仿宋" w:hAnsi="仿宋" w:hint="eastAsia"/>
                <w:szCs w:val="21"/>
              </w:rPr>
              <w:t>录制示教片</w:t>
            </w:r>
            <w:r w:rsidR="007212EE">
              <w:rPr>
                <w:rFonts w:eastAsia="仿宋" w:hAnsi="仿宋" w:hint="eastAsia"/>
                <w:szCs w:val="21"/>
              </w:rPr>
              <w:t>2</w:t>
            </w:r>
            <w:r w:rsidR="007212EE">
              <w:rPr>
                <w:rFonts w:eastAsia="仿宋" w:hAnsi="仿宋" w:hint="eastAsia"/>
                <w:szCs w:val="21"/>
              </w:rPr>
              <w:t>部、制作实验教学多媒体课件</w:t>
            </w:r>
            <w:r w:rsidR="007212EE">
              <w:rPr>
                <w:rFonts w:eastAsia="仿宋" w:hAnsi="仿宋" w:hint="eastAsia"/>
                <w:szCs w:val="21"/>
              </w:rPr>
              <w:t>1</w:t>
            </w:r>
            <w:r w:rsidR="007212EE">
              <w:rPr>
                <w:rFonts w:eastAsia="仿宋" w:hAnsi="仿宋" w:hint="eastAsia"/>
                <w:szCs w:val="21"/>
              </w:rPr>
              <w:t>个、</w:t>
            </w:r>
            <w:r w:rsidRPr="00E22560">
              <w:rPr>
                <w:rFonts w:eastAsia="仿宋" w:hAnsi="仿宋"/>
                <w:szCs w:val="21"/>
              </w:rPr>
              <w:t>承担科研项目</w:t>
            </w:r>
            <w:r w:rsidR="007212EE">
              <w:rPr>
                <w:rFonts w:eastAsia="仿宋" w:hAnsi="仿宋" w:hint="eastAsia"/>
                <w:szCs w:val="21"/>
              </w:rPr>
              <w:t>4</w:t>
            </w:r>
            <w:r w:rsidRPr="00E22560">
              <w:rPr>
                <w:rFonts w:eastAsia="仿宋" w:hAnsi="仿宋"/>
                <w:szCs w:val="21"/>
              </w:rPr>
              <w:t>项，发表科研论文</w:t>
            </w:r>
            <w:r w:rsidR="007212EE">
              <w:rPr>
                <w:rFonts w:eastAsia="仿宋" w:hAnsi="仿宋" w:hint="eastAsia"/>
                <w:szCs w:val="21"/>
              </w:rPr>
              <w:t>3</w:t>
            </w:r>
            <w:r w:rsidRPr="00E22560">
              <w:rPr>
                <w:rFonts w:eastAsia="仿宋" w:hAnsi="仿宋"/>
                <w:szCs w:val="21"/>
              </w:rPr>
              <w:t>0</w:t>
            </w:r>
            <w:r w:rsidRPr="00E22560">
              <w:rPr>
                <w:rFonts w:eastAsia="仿宋" w:hAnsi="仿宋"/>
                <w:szCs w:val="21"/>
              </w:rPr>
              <w:t>余篇。</w:t>
            </w:r>
            <w:bookmarkEnd w:id="0"/>
            <w:bookmarkEnd w:id="1"/>
          </w:p>
          <w:p w:rsidR="00307316" w:rsidRDefault="00307316" w:rsidP="000D2774">
            <w:pPr>
              <w:ind w:firstLineChars="1890" w:firstLine="3969"/>
              <w:rPr>
                <w:rFonts w:ascii="宋体" w:hAnsi="宋体"/>
                <w:szCs w:val="21"/>
              </w:rPr>
            </w:pPr>
          </w:p>
          <w:p w:rsidR="003773BF" w:rsidRDefault="003773BF" w:rsidP="000D2774">
            <w:pPr>
              <w:ind w:firstLineChars="1890" w:firstLine="3969"/>
              <w:rPr>
                <w:rFonts w:ascii="宋体" w:hAnsi="宋体"/>
                <w:szCs w:val="21"/>
              </w:rPr>
            </w:pPr>
          </w:p>
          <w:p w:rsidR="003773BF" w:rsidRDefault="003773BF" w:rsidP="000D2774">
            <w:pPr>
              <w:ind w:firstLineChars="1890" w:firstLine="3969"/>
              <w:rPr>
                <w:rFonts w:ascii="宋体" w:hAnsi="宋体"/>
                <w:szCs w:val="21"/>
              </w:rPr>
            </w:pPr>
          </w:p>
          <w:p w:rsidR="003773BF" w:rsidRDefault="003773BF" w:rsidP="000D2774">
            <w:pPr>
              <w:ind w:firstLineChars="1890" w:firstLine="3969"/>
              <w:rPr>
                <w:rFonts w:ascii="宋体" w:hAnsi="宋体"/>
                <w:szCs w:val="21"/>
              </w:rPr>
            </w:pPr>
          </w:p>
          <w:p w:rsidR="003773BF" w:rsidRDefault="003773BF" w:rsidP="000D2774">
            <w:pPr>
              <w:ind w:firstLineChars="1890" w:firstLine="3969"/>
              <w:rPr>
                <w:rFonts w:ascii="宋体" w:hAnsi="宋体"/>
                <w:szCs w:val="21"/>
              </w:rPr>
            </w:pPr>
          </w:p>
          <w:p w:rsidR="003773BF" w:rsidRDefault="003773BF" w:rsidP="000D2774">
            <w:pPr>
              <w:ind w:firstLineChars="1890" w:firstLine="3969"/>
              <w:rPr>
                <w:rFonts w:ascii="宋体" w:hAnsi="宋体"/>
                <w:szCs w:val="21"/>
              </w:rPr>
            </w:pPr>
          </w:p>
          <w:p w:rsidR="003773BF" w:rsidRPr="00091AF1" w:rsidRDefault="003773BF" w:rsidP="000D2774">
            <w:pPr>
              <w:ind w:firstLineChars="1890" w:firstLine="3969"/>
              <w:rPr>
                <w:rFonts w:ascii="宋体" w:hAnsi="宋体"/>
                <w:szCs w:val="21"/>
              </w:rPr>
            </w:pPr>
          </w:p>
          <w:p w:rsidR="00CE7019" w:rsidRPr="00091AF1" w:rsidRDefault="00CE7019" w:rsidP="000D2774">
            <w:pPr>
              <w:ind w:firstLineChars="1890" w:firstLine="3969"/>
              <w:rPr>
                <w:rFonts w:ascii="宋体" w:hAnsi="宋体"/>
                <w:szCs w:val="21"/>
              </w:rPr>
            </w:pPr>
            <w:r w:rsidRPr="00091AF1">
              <w:rPr>
                <w:rFonts w:ascii="宋体" w:hAnsi="宋体" w:hint="eastAsia"/>
                <w:szCs w:val="21"/>
              </w:rPr>
              <w:t>本  人  签  名：</w:t>
            </w:r>
          </w:p>
          <w:p w:rsidR="00CE7019" w:rsidRPr="00091AF1" w:rsidRDefault="00CE7019" w:rsidP="000D2774">
            <w:pPr>
              <w:ind w:firstLineChars="1840" w:firstLine="3864"/>
              <w:rPr>
                <w:rFonts w:ascii="宋体" w:hAnsi="宋体"/>
                <w:szCs w:val="21"/>
              </w:rPr>
            </w:pPr>
            <w:r w:rsidRPr="00091AF1">
              <w:rPr>
                <w:rFonts w:ascii="宋体" w:hAnsi="宋体" w:hint="eastAsia"/>
                <w:szCs w:val="21"/>
              </w:rPr>
              <w:t>课题组负责人签名：</w:t>
            </w:r>
          </w:p>
          <w:p w:rsidR="00D812C6" w:rsidRPr="00091AF1" w:rsidRDefault="00D812C6" w:rsidP="00D812C6">
            <w:pPr>
              <w:ind w:firstLineChars="1440" w:firstLine="3024"/>
              <w:rPr>
                <w:rFonts w:ascii="宋体" w:hAnsi="宋体"/>
                <w:szCs w:val="21"/>
              </w:rPr>
            </w:pPr>
          </w:p>
          <w:p w:rsidR="00CE7019" w:rsidRDefault="00CE7019" w:rsidP="003D2EC0">
            <w:pPr>
              <w:rPr>
                <w:rFonts w:ascii="宋体" w:hAnsi="宋体"/>
                <w:szCs w:val="21"/>
              </w:rPr>
            </w:pPr>
            <w:r w:rsidRPr="00091AF1">
              <w:rPr>
                <w:rFonts w:ascii="宋体" w:hAnsi="宋体" w:hint="eastAsia"/>
                <w:szCs w:val="21"/>
              </w:rPr>
              <w:t xml:space="preserve">                                   </w:t>
            </w:r>
            <w:r w:rsidR="00A758E1" w:rsidRPr="00091AF1">
              <w:rPr>
                <w:rFonts w:ascii="宋体" w:hAnsi="宋体" w:hint="eastAsia"/>
                <w:szCs w:val="21"/>
              </w:rPr>
              <w:t xml:space="preserve">    </w:t>
            </w:r>
            <w:r w:rsidR="000D087D" w:rsidRPr="00091AF1">
              <w:rPr>
                <w:rFonts w:ascii="宋体" w:hAnsi="宋体" w:hint="eastAsia"/>
                <w:szCs w:val="21"/>
              </w:rPr>
              <w:t xml:space="preserve">         </w:t>
            </w:r>
            <w:r w:rsidR="00A758E1" w:rsidRPr="00091AF1">
              <w:rPr>
                <w:rFonts w:ascii="宋体" w:hAnsi="宋体" w:hint="eastAsia"/>
                <w:szCs w:val="21"/>
              </w:rPr>
              <w:t xml:space="preserve"> </w:t>
            </w:r>
            <w:r w:rsidR="000D2774" w:rsidRPr="00091AF1">
              <w:rPr>
                <w:rFonts w:ascii="宋体" w:hAnsi="宋体" w:hint="eastAsia"/>
                <w:szCs w:val="21"/>
              </w:rPr>
              <w:t xml:space="preserve">       </w:t>
            </w:r>
            <w:r w:rsidRPr="00091AF1">
              <w:rPr>
                <w:rFonts w:ascii="宋体" w:hAnsi="宋体" w:hint="eastAsia"/>
                <w:szCs w:val="21"/>
              </w:rPr>
              <w:t>年    月    日</w:t>
            </w:r>
          </w:p>
          <w:p w:rsidR="003773BF" w:rsidRPr="00091AF1" w:rsidRDefault="003773BF" w:rsidP="003D2EC0">
            <w:pPr>
              <w:rPr>
                <w:rFonts w:ascii="宋体" w:hAnsi="宋体"/>
                <w:szCs w:val="21"/>
              </w:rPr>
            </w:pPr>
          </w:p>
        </w:tc>
      </w:tr>
    </w:tbl>
    <w:p w:rsidR="00D812C6" w:rsidRPr="00091AF1" w:rsidRDefault="00F73676" w:rsidP="00410218">
      <w:pPr>
        <w:jc w:val="center"/>
        <w:rPr>
          <w:rFonts w:ascii="宋体" w:hAnsi="宋体"/>
          <w:sz w:val="18"/>
          <w:szCs w:val="18"/>
        </w:rPr>
      </w:pPr>
      <w:r>
        <w:rPr>
          <w:rFonts w:ascii="宋体" w:hAnsi="宋体"/>
          <w:b/>
          <w:sz w:val="28"/>
          <w:szCs w:val="28"/>
        </w:rPr>
        <w:br w:type="page"/>
      </w:r>
      <w:r w:rsidR="00D812C6" w:rsidRPr="00091AF1">
        <w:rPr>
          <w:rFonts w:ascii="宋体" w:hAnsi="宋体" w:hint="eastAsia"/>
          <w:b/>
          <w:sz w:val="28"/>
          <w:szCs w:val="28"/>
        </w:rPr>
        <w:lastRenderedPageBreak/>
        <w:t>主要完成人情况</w:t>
      </w:r>
    </w:p>
    <w:tbl>
      <w:tblPr>
        <w:tblW w:w="9281" w:type="dxa"/>
        <w:jc w:val="center"/>
        <w:tblBorders>
          <w:top w:val="single" w:sz="4" w:space="0" w:color="auto"/>
          <w:left w:val="single" w:sz="4" w:space="0" w:color="auto"/>
          <w:bottom w:val="single" w:sz="4" w:space="0" w:color="auto"/>
          <w:right w:val="single" w:sz="4" w:space="0" w:color="auto"/>
        </w:tblBorders>
        <w:tblLook w:val="0000"/>
      </w:tblPr>
      <w:tblGrid>
        <w:gridCol w:w="720"/>
        <w:gridCol w:w="1371"/>
        <w:gridCol w:w="3669"/>
        <w:gridCol w:w="1065"/>
        <w:gridCol w:w="2456"/>
      </w:tblGrid>
      <w:tr w:rsidR="00D812C6" w:rsidRPr="00091AF1" w:rsidTr="003773BF">
        <w:trPr>
          <w:trHeight w:val="567"/>
          <w:jc w:val="center"/>
        </w:trPr>
        <w:tc>
          <w:tcPr>
            <w:tcW w:w="2091" w:type="dxa"/>
            <w:gridSpan w:val="2"/>
            <w:tcBorders>
              <w:top w:val="single" w:sz="4" w:space="0" w:color="auto"/>
              <w:left w:val="single" w:sz="4" w:space="0" w:color="auto"/>
              <w:bottom w:val="single" w:sz="4" w:space="0" w:color="auto"/>
              <w:right w:val="single" w:sz="4" w:space="0" w:color="auto"/>
            </w:tcBorders>
            <w:vAlign w:val="center"/>
          </w:tcPr>
          <w:p w:rsidR="00D812C6" w:rsidRPr="00091AF1" w:rsidRDefault="00D812C6" w:rsidP="00E7495D">
            <w:pPr>
              <w:rPr>
                <w:rFonts w:ascii="宋体" w:hAnsi="宋体"/>
                <w:szCs w:val="21"/>
              </w:rPr>
            </w:pPr>
            <w:r w:rsidRPr="00091AF1">
              <w:rPr>
                <w:rFonts w:ascii="宋体" w:hAnsi="宋体" w:hint="eastAsia"/>
                <w:szCs w:val="21"/>
              </w:rPr>
              <w:t>第（</w:t>
            </w:r>
            <w:r w:rsidR="009B09FF">
              <w:rPr>
                <w:rFonts w:ascii="宋体" w:hAnsi="宋体" w:hint="eastAsia"/>
                <w:szCs w:val="21"/>
              </w:rPr>
              <w:t>二</w:t>
            </w:r>
            <w:r w:rsidRPr="00091AF1">
              <w:rPr>
                <w:rFonts w:ascii="宋体" w:hAnsi="宋体" w:hint="eastAsia"/>
                <w:szCs w:val="21"/>
              </w:rPr>
              <w:t>）完成人姓名</w:t>
            </w:r>
          </w:p>
        </w:tc>
        <w:tc>
          <w:tcPr>
            <w:tcW w:w="3669" w:type="dxa"/>
            <w:tcBorders>
              <w:top w:val="single" w:sz="4" w:space="0" w:color="auto"/>
              <w:left w:val="single" w:sz="4" w:space="0" w:color="auto"/>
              <w:bottom w:val="single" w:sz="4" w:space="0" w:color="auto"/>
              <w:right w:val="single" w:sz="4" w:space="0" w:color="auto"/>
            </w:tcBorders>
            <w:vAlign w:val="center"/>
          </w:tcPr>
          <w:p w:rsidR="00D812C6" w:rsidRPr="00B13EA9" w:rsidRDefault="009B09FF" w:rsidP="00B13EA9">
            <w:pPr>
              <w:jc w:val="left"/>
              <w:rPr>
                <w:rFonts w:eastAsia="仿宋"/>
                <w:szCs w:val="21"/>
              </w:rPr>
            </w:pPr>
            <w:r w:rsidRPr="00B13EA9">
              <w:rPr>
                <w:rFonts w:eastAsia="仿宋" w:hint="eastAsia"/>
                <w:szCs w:val="21"/>
              </w:rPr>
              <w:t>陈雪芬</w:t>
            </w:r>
          </w:p>
        </w:tc>
        <w:tc>
          <w:tcPr>
            <w:tcW w:w="1065" w:type="dxa"/>
            <w:tcBorders>
              <w:top w:val="single" w:sz="4" w:space="0" w:color="auto"/>
              <w:left w:val="single" w:sz="4" w:space="0" w:color="auto"/>
              <w:bottom w:val="single" w:sz="4" w:space="0" w:color="auto"/>
              <w:right w:val="single" w:sz="4" w:space="0" w:color="auto"/>
            </w:tcBorders>
            <w:vAlign w:val="center"/>
          </w:tcPr>
          <w:p w:rsidR="00D812C6" w:rsidRPr="00091AF1" w:rsidRDefault="00D812C6" w:rsidP="00E7495D">
            <w:pPr>
              <w:rPr>
                <w:rFonts w:ascii="宋体" w:hAnsi="宋体"/>
                <w:szCs w:val="21"/>
              </w:rPr>
            </w:pPr>
            <w:r w:rsidRPr="00091AF1">
              <w:rPr>
                <w:rFonts w:ascii="宋体" w:hAnsi="宋体" w:hint="eastAsia"/>
                <w:szCs w:val="21"/>
              </w:rPr>
              <w:t>性   别</w:t>
            </w:r>
          </w:p>
        </w:tc>
        <w:tc>
          <w:tcPr>
            <w:tcW w:w="2456" w:type="dxa"/>
            <w:tcBorders>
              <w:top w:val="single" w:sz="4" w:space="0" w:color="auto"/>
              <w:left w:val="single" w:sz="4" w:space="0" w:color="auto"/>
              <w:bottom w:val="single" w:sz="4" w:space="0" w:color="auto"/>
              <w:right w:val="single" w:sz="4" w:space="0" w:color="auto"/>
            </w:tcBorders>
            <w:vAlign w:val="center"/>
          </w:tcPr>
          <w:p w:rsidR="00D812C6" w:rsidRPr="00B13EA9" w:rsidRDefault="009B09FF" w:rsidP="00B13EA9">
            <w:pPr>
              <w:jc w:val="left"/>
              <w:rPr>
                <w:rFonts w:eastAsia="仿宋"/>
                <w:szCs w:val="21"/>
              </w:rPr>
            </w:pPr>
            <w:r w:rsidRPr="00B13EA9">
              <w:rPr>
                <w:rFonts w:eastAsia="仿宋" w:hint="eastAsia"/>
                <w:szCs w:val="21"/>
              </w:rPr>
              <w:t>女</w:t>
            </w:r>
          </w:p>
        </w:tc>
      </w:tr>
      <w:tr w:rsidR="00D812C6" w:rsidRPr="00091AF1" w:rsidTr="003773BF">
        <w:trPr>
          <w:trHeight w:val="567"/>
          <w:jc w:val="center"/>
        </w:trPr>
        <w:tc>
          <w:tcPr>
            <w:tcW w:w="2091" w:type="dxa"/>
            <w:gridSpan w:val="2"/>
            <w:tcBorders>
              <w:top w:val="single" w:sz="4" w:space="0" w:color="auto"/>
              <w:left w:val="single" w:sz="4" w:space="0" w:color="auto"/>
              <w:bottom w:val="single" w:sz="4" w:space="0" w:color="auto"/>
              <w:right w:val="single" w:sz="4" w:space="0" w:color="auto"/>
            </w:tcBorders>
            <w:vAlign w:val="center"/>
          </w:tcPr>
          <w:p w:rsidR="00D812C6" w:rsidRPr="00091AF1" w:rsidRDefault="00D812C6" w:rsidP="00E7495D">
            <w:pPr>
              <w:rPr>
                <w:rFonts w:ascii="宋体" w:hAnsi="宋体"/>
                <w:szCs w:val="21"/>
              </w:rPr>
            </w:pPr>
            <w:r w:rsidRPr="00091AF1">
              <w:rPr>
                <w:rFonts w:ascii="宋体" w:hAnsi="宋体" w:hint="eastAsia"/>
                <w:szCs w:val="21"/>
              </w:rPr>
              <w:t>出生年月</w:t>
            </w:r>
          </w:p>
        </w:tc>
        <w:tc>
          <w:tcPr>
            <w:tcW w:w="3669" w:type="dxa"/>
            <w:tcBorders>
              <w:top w:val="single" w:sz="4" w:space="0" w:color="auto"/>
              <w:left w:val="single" w:sz="4" w:space="0" w:color="auto"/>
              <w:bottom w:val="single" w:sz="4" w:space="0" w:color="auto"/>
              <w:right w:val="single" w:sz="4" w:space="0" w:color="auto"/>
            </w:tcBorders>
            <w:vAlign w:val="center"/>
          </w:tcPr>
          <w:p w:rsidR="00D812C6" w:rsidRPr="00B13EA9" w:rsidRDefault="009B09FF" w:rsidP="00B13EA9">
            <w:pPr>
              <w:jc w:val="left"/>
              <w:rPr>
                <w:rFonts w:eastAsia="仿宋"/>
                <w:szCs w:val="21"/>
              </w:rPr>
            </w:pPr>
            <w:r w:rsidRPr="00B13EA9">
              <w:rPr>
                <w:rFonts w:eastAsia="仿宋"/>
                <w:szCs w:val="21"/>
              </w:rPr>
              <w:t>1962</w:t>
            </w:r>
            <w:r w:rsidR="00D812C6" w:rsidRPr="00B13EA9">
              <w:rPr>
                <w:rFonts w:eastAsia="仿宋"/>
                <w:szCs w:val="21"/>
              </w:rPr>
              <w:t>年</w:t>
            </w:r>
            <w:r w:rsidRPr="00B13EA9">
              <w:rPr>
                <w:rFonts w:eastAsia="仿宋"/>
                <w:szCs w:val="21"/>
              </w:rPr>
              <w:t>10</w:t>
            </w:r>
            <w:r w:rsidR="00D812C6" w:rsidRPr="00B13EA9">
              <w:rPr>
                <w:rFonts w:eastAsia="仿宋"/>
                <w:szCs w:val="21"/>
              </w:rPr>
              <w:t>月</w:t>
            </w:r>
          </w:p>
        </w:tc>
        <w:tc>
          <w:tcPr>
            <w:tcW w:w="1065" w:type="dxa"/>
            <w:tcBorders>
              <w:top w:val="single" w:sz="4" w:space="0" w:color="auto"/>
              <w:left w:val="single" w:sz="4" w:space="0" w:color="auto"/>
              <w:bottom w:val="single" w:sz="4" w:space="0" w:color="auto"/>
              <w:right w:val="single" w:sz="4" w:space="0" w:color="auto"/>
            </w:tcBorders>
            <w:vAlign w:val="center"/>
          </w:tcPr>
          <w:p w:rsidR="00D812C6" w:rsidRPr="00091AF1" w:rsidRDefault="00D812C6" w:rsidP="00E7495D">
            <w:pPr>
              <w:rPr>
                <w:rFonts w:ascii="宋体" w:hAnsi="宋体"/>
                <w:szCs w:val="21"/>
              </w:rPr>
            </w:pPr>
            <w:r w:rsidRPr="00091AF1">
              <w:rPr>
                <w:rFonts w:ascii="宋体" w:hAnsi="宋体" w:hint="eastAsia"/>
                <w:szCs w:val="21"/>
              </w:rPr>
              <w:t>最后学历</w:t>
            </w:r>
          </w:p>
        </w:tc>
        <w:tc>
          <w:tcPr>
            <w:tcW w:w="2456" w:type="dxa"/>
            <w:tcBorders>
              <w:top w:val="single" w:sz="4" w:space="0" w:color="auto"/>
              <w:left w:val="single" w:sz="4" w:space="0" w:color="auto"/>
              <w:bottom w:val="single" w:sz="4" w:space="0" w:color="auto"/>
              <w:right w:val="single" w:sz="4" w:space="0" w:color="auto"/>
            </w:tcBorders>
            <w:vAlign w:val="center"/>
          </w:tcPr>
          <w:p w:rsidR="00D812C6" w:rsidRPr="00B13EA9" w:rsidRDefault="00061813" w:rsidP="00B13EA9">
            <w:pPr>
              <w:jc w:val="left"/>
              <w:rPr>
                <w:rFonts w:eastAsia="仿宋"/>
                <w:szCs w:val="21"/>
              </w:rPr>
            </w:pPr>
            <w:r w:rsidRPr="00B13EA9">
              <w:rPr>
                <w:rFonts w:eastAsia="仿宋" w:hint="eastAsia"/>
                <w:szCs w:val="21"/>
              </w:rPr>
              <w:t>本科</w:t>
            </w:r>
          </w:p>
        </w:tc>
      </w:tr>
      <w:tr w:rsidR="00D812C6" w:rsidRPr="00091AF1" w:rsidTr="003773BF">
        <w:trPr>
          <w:trHeight w:val="567"/>
          <w:jc w:val="center"/>
        </w:trPr>
        <w:tc>
          <w:tcPr>
            <w:tcW w:w="2091" w:type="dxa"/>
            <w:gridSpan w:val="2"/>
            <w:tcBorders>
              <w:top w:val="single" w:sz="4" w:space="0" w:color="auto"/>
              <w:left w:val="single" w:sz="4" w:space="0" w:color="auto"/>
              <w:bottom w:val="single" w:sz="4" w:space="0" w:color="auto"/>
              <w:right w:val="single" w:sz="4" w:space="0" w:color="auto"/>
            </w:tcBorders>
            <w:vAlign w:val="center"/>
          </w:tcPr>
          <w:p w:rsidR="00D812C6" w:rsidRPr="00091AF1" w:rsidRDefault="00D812C6" w:rsidP="00E7495D">
            <w:pPr>
              <w:rPr>
                <w:rFonts w:ascii="宋体" w:hAnsi="宋体"/>
                <w:szCs w:val="21"/>
              </w:rPr>
            </w:pPr>
            <w:r w:rsidRPr="00091AF1">
              <w:rPr>
                <w:rFonts w:ascii="宋体" w:hAnsi="宋体" w:hint="eastAsia"/>
                <w:szCs w:val="21"/>
              </w:rPr>
              <w:t>参加工作时间</w:t>
            </w:r>
          </w:p>
        </w:tc>
        <w:tc>
          <w:tcPr>
            <w:tcW w:w="3669" w:type="dxa"/>
            <w:tcBorders>
              <w:top w:val="single" w:sz="4" w:space="0" w:color="auto"/>
              <w:left w:val="single" w:sz="4" w:space="0" w:color="auto"/>
              <w:bottom w:val="single" w:sz="4" w:space="0" w:color="auto"/>
              <w:right w:val="single" w:sz="4" w:space="0" w:color="auto"/>
            </w:tcBorders>
            <w:vAlign w:val="center"/>
          </w:tcPr>
          <w:p w:rsidR="00D812C6" w:rsidRPr="00B13EA9" w:rsidRDefault="007C1185" w:rsidP="00B13EA9">
            <w:pPr>
              <w:jc w:val="left"/>
              <w:rPr>
                <w:rFonts w:eastAsia="仿宋"/>
                <w:szCs w:val="21"/>
              </w:rPr>
            </w:pPr>
            <w:r w:rsidRPr="00B13EA9">
              <w:rPr>
                <w:rFonts w:eastAsia="仿宋" w:hint="eastAsia"/>
                <w:szCs w:val="21"/>
              </w:rPr>
              <w:t>1983</w:t>
            </w:r>
            <w:r w:rsidR="00D812C6" w:rsidRPr="00B13EA9">
              <w:rPr>
                <w:rFonts w:eastAsia="仿宋" w:hint="eastAsia"/>
                <w:szCs w:val="21"/>
              </w:rPr>
              <w:t>年</w:t>
            </w:r>
            <w:r w:rsidRPr="00B13EA9">
              <w:rPr>
                <w:rFonts w:eastAsia="仿宋" w:hint="eastAsia"/>
                <w:szCs w:val="21"/>
              </w:rPr>
              <w:t>08</w:t>
            </w:r>
            <w:r w:rsidR="00D812C6" w:rsidRPr="00B13EA9">
              <w:rPr>
                <w:rFonts w:eastAsia="仿宋" w:hint="eastAsia"/>
                <w:szCs w:val="21"/>
              </w:rPr>
              <w:t>月</w:t>
            </w:r>
          </w:p>
        </w:tc>
        <w:tc>
          <w:tcPr>
            <w:tcW w:w="1065" w:type="dxa"/>
            <w:tcBorders>
              <w:top w:val="single" w:sz="4" w:space="0" w:color="auto"/>
              <w:left w:val="single" w:sz="4" w:space="0" w:color="auto"/>
              <w:bottom w:val="single" w:sz="4" w:space="0" w:color="auto"/>
              <w:right w:val="single" w:sz="4" w:space="0" w:color="auto"/>
            </w:tcBorders>
            <w:vAlign w:val="center"/>
          </w:tcPr>
          <w:p w:rsidR="00D812C6" w:rsidRPr="007C1185" w:rsidRDefault="00D812C6" w:rsidP="00E7495D">
            <w:pPr>
              <w:rPr>
                <w:szCs w:val="21"/>
              </w:rPr>
            </w:pPr>
            <w:r w:rsidRPr="007C1185">
              <w:rPr>
                <w:rFonts w:hint="eastAsia"/>
                <w:szCs w:val="21"/>
              </w:rPr>
              <w:t>高校教龄</w:t>
            </w:r>
          </w:p>
        </w:tc>
        <w:tc>
          <w:tcPr>
            <w:tcW w:w="2456" w:type="dxa"/>
            <w:tcBorders>
              <w:top w:val="single" w:sz="4" w:space="0" w:color="auto"/>
              <w:left w:val="single" w:sz="4" w:space="0" w:color="auto"/>
              <w:bottom w:val="single" w:sz="4" w:space="0" w:color="auto"/>
              <w:right w:val="single" w:sz="4" w:space="0" w:color="auto"/>
            </w:tcBorders>
            <w:vAlign w:val="center"/>
          </w:tcPr>
          <w:p w:rsidR="00D812C6" w:rsidRPr="00B13EA9" w:rsidRDefault="007C1185" w:rsidP="00B13EA9">
            <w:pPr>
              <w:jc w:val="left"/>
              <w:rPr>
                <w:rFonts w:eastAsia="仿宋"/>
                <w:szCs w:val="21"/>
              </w:rPr>
            </w:pPr>
            <w:r w:rsidRPr="00B13EA9">
              <w:rPr>
                <w:rFonts w:eastAsia="仿宋" w:hint="eastAsia"/>
                <w:szCs w:val="21"/>
              </w:rPr>
              <w:t>26</w:t>
            </w:r>
          </w:p>
        </w:tc>
      </w:tr>
      <w:tr w:rsidR="00D812C6" w:rsidRPr="00091AF1" w:rsidTr="003773BF">
        <w:trPr>
          <w:trHeight w:val="567"/>
          <w:jc w:val="center"/>
        </w:trPr>
        <w:tc>
          <w:tcPr>
            <w:tcW w:w="2091" w:type="dxa"/>
            <w:gridSpan w:val="2"/>
            <w:tcBorders>
              <w:top w:val="single" w:sz="4" w:space="0" w:color="auto"/>
              <w:left w:val="single" w:sz="4" w:space="0" w:color="auto"/>
              <w:bottom w:val="single" w:sz="4" w:space="0" w:color="auto"/>
              <w:right w:val="single" w:sz="4" w:space="0" w:color="auto"/>
            </w:tcBorders>
            <w:vAlign w:val="center"/>
          </w:tcPr>
          <w:p w:rsidR="00D812C6" w:rsidRPr="00091AF1" w:rsidRDefault="00D812C6" w:rsidP="00E7495D">
            <w:pPr>
              <w:rPr>
                <w:rFonts w:ascii="宋体" w:hAnsi="宋体"/>
                <w:szCs w:val="21"/>
              </w:rPr>
            </w:pPr>
            <w:r w:rsidRPr="00091AF1">
              <w:rPr>
                <w:rFonts w:ascii="宋体" w:hAnsi="宋体" w:hint="eastAsia"/>
                <w:szCs w:val="21"/>
              </w:rPr>
              <w:t>专业技术职称</w:t>
            </w:r>
          </w:p>
        </w:tc>
        <w:tc>
          <w:tcPr>
            <w:tcW w:w="3669" w:type="dxa"/>
            <w:tcBorders>
              <w:top w:val="single" w:sz="4" w:space="0" w:color="auto"/>
              <w:left w:val="single" w:sz="4" w:space="0" w:color="auto"/>
              <w:bottom w:val="single" w:sz="4" w:space="0" w:color="auto"/>
              <w:right w:val="single" w:sz="4" w:space="0" w:color="auto"/>
            </w:tcBorders>
            <w:vAlign w:val="center"/>
          </w:tcPr>
          <w:p w:rsidR="00D812C6" w:rsidRPr="00B13EA9" w:rsidRDefault="009B09FF" w:rsidP="00B13EA9">
            <w:pPr>
              <w:jc w:val="left"/>
              <w:rPr>
                <w:rFonts w:eastAsia="仿宋"/>
                <w:szCs w:val="21"/>
              </w:rPr>
            </w:pPr>
            <w:r w:rsidRPr="00B13EA9">
              <w:rPr>
                <w:rFonts w:eastAsia="仿宋" w:hint="eastAsia"/>
                <w:szCs w:val="21"/>
              </w:rPr>
              <w:t>高级实验师</w:t>
            </w:r>
          </w:p>
        </w:tc>
        <w:tc>
          <w:tcPr>
            <w:tcW w:w="1065" w:type="dxa"/>
            <w:tcBorders>
              <w:top w:val="single" w:sz="4" w:space="0" w:color="auto"/>
              <w:left w:val="single" w:sz="4" w:space="0" w:color="auto"/>
              <w:bottom w:val="single" w:sz="4" w:space="0" w:color="auto"/>
              <w:right w:val="single" w:sz="4" w:space="0" w:color="auto"/>
            </w:tcBorders>
            <w:vAlign w:val="center"/>
          </w:tcPr>
          <w:p w:rsidR="00D812C6" w:rsidRPr="00091AF1" w:rsidRDefault="00D812C6" w:rsidP="00E7495D">
            <w:pPr>
              <w:rPr>
                <w:rFonts w:ascii="宋体" w:hAnsi="宋体"/>
                <w:szCs w:val="21"/>
              </w:rPr>
            </w:pPr>
            <w:r w:rsidRPr="00091AF1">
              <w:rPr>
                <w:rFonts w:ascii="宋体" w:hAnsi="宋体" w:hint="eastAsia"/>
                <w:szCs w:val="21"/>
              </w:rPr>
              <w:t>现任党政</w:t>
            </w:r>
          </w:p>
          <w:p w:rsidR="00D812C6" w:rsidRPr="00091AF1" w:rsidRDefault="00D812C6" w:rsidP="00E7495D">
            <w:pPr>
              <w:rPr>
                <w:rFonts w:ascii="宋体" w:hAnsi="宋体"/>
                <w:szCs w:val="21"/>
              </w:rPr>
            </w:pPr>
            <w:r w:rsidRPr="00091AF1">
              <w:rPr>
                <w:rFonts w:ascii="宋体" w:hAnsi="宋体" w:hint="eastAsia"/>
                <w:szCs w:val="21"/>
              </w:rPr>
              <w:t>职    务</w:t>
            </w:r>
          </w:p>
        </w:tc>
        <w:tc>
          <w:tcPr>
            <w:tcW w:w="2456" w:type="dxa"/>
            <w:tcBorders>
              <w:top w:val="single" w:sz="4" w:space="0" w:color="auto"/>
              <w:left w:val="single" w:sz="4" w:space="0" w:color="auto"/>
              <w:bottom w:val="single" w:sz="4" w:space="0" w:color="auto"/>
              <w:right w:val="single" w:sz="4" w:space="0" w:color="auto"/>
            </w:tcBorders>
            <w:vAlign w:val="center"/>
          </w:tcPr>
          <w:p w:rsidR="00D812C6" w:rsidRPr="00B13EA9" w:rsidRDefault="00061813" w:rsidP="00B13EA9">
            <w:pPr>
              <w:jc w:val="left"/>
              <w:rPr>
                <w:rFonts w:eastAsia="仿宋"/>
                <w:szCs w:val="21"/>
              </w:rPr>
            </w:pPr>
            <w:r w:rsidRPr="00B13EA9">
              <w:rPr>
                <w:rFonts w:eastAsia="仿宋" w:hint="eastAsia"/>
                <w:szCs w:val="21"/>
              </w:rPr>
              <w:t>海洋生物实验教学中心副主任</w:t>
            </w:r>
          </w:p>
        </w:tc>
      </w:tr>
      <w:tr w:rsidR="00D812C6" w:rsidRPr="00091AF1" w:rsidTr="003773BF">
        <w:trPr>
          <w:trHeight w:val="567"/>
          <w:jc w:val="center"/>
        </w:trPr>
        <w:tc>
          <w:tcPr>
            <w:tcW w:w="2091" w:type="dxa"/>
            <w:gridSpan w:val="2"/>
            <w:tcBorders>
              <w:top w:val="single" w:sz="4" w:space="0" w:color="auto"/>
              <w:left w:val="single" w:sz="4" w:space="0" w:color="auto"/>
              <w:bottom w:val="single" w:sz="4" w:space="0" w:color="auto"/>
              <w:right w:val="single" w:sz="4" w:space="0" w:color="auto"/>
            </w:tcBorders>
            <w:vAlign w:val="center"/>
          </w:tcPr>
          <w:p w:rsidR="00D812C6" w:rsidRPr="00091AF1" w:rsidRDefault="00D812C6" w:rsidP="00E7495D">
            <w:pPr>
              <w:rPr>
                <w:rFonts w:ascii="宋体" w:hAnsi="宋体"/>
                <w:szCs w:val="21"/>
              </w:rPr>
            </w:pPr>
            <w:r w:rsidRPr="00091AF1">
              <w:rPr>
                <w:rFonts w:ascii="宋体" w:hAnsi="宋体" w:hint="eastAsia"/>
                <w:szCs w:val="21"/>
              </w:rPr>
              <w:t>工作单位</w:t>
            </w:r>
          </w:p>
        </w:tc>
        <w:tc>
          <w:tcPr>
            <w:tcW w:w="3669" w:type="dxa"/>
            <w:tcBorders>
              <w:top w:val="single" w:sz="4" w:space="0" w:color="auto"/>
              <w:left w:val="single" w:sz="4" w:space="0" w:color="auto"/>
              <w:bottom w:val="single" w:sz="4" w:space="0" w:color="auto"/>
              <w:right w:val="single" w:sz="4" w:space="0" w:color="auto"/>
            </w:tcBorders>
            <w:vAlign w:val="center"/>
          </w:tcPr>
          <w:p w:rsidR="00D812C6" w:rsidRPr="00B13EA9" w:rsidRDefault="00061813" w:rsidP="00B13EA9">
            <w:pPr>
              <w:jc w:val="left"/>
              <w:rPr>
                <w:rFonts w:eastAsia="仿宋"/>
                <w:szCs w:val="21"/>
              </w:rPr>
            </w:pPr>
            <w:r w:rsidRPr="00B13EA9">
              <w:rPr>
                <w:rFonts w:eastAsia="仿宋" w:hint="eastAsia"/>
                <w:szCs w:val="21"/>
              </w:rPr>
              <w:t>海南大学海洋学院</w:t>
            </w:r>
          </w:p>
        </w:tc>
        <w:tc>
          <w:tcPr>
            <w:tcW w:w="1065" w:type="dxa"/>
            <w:tcBorders>
              <w:top w:val="single" w:sz="4" w:space="0" w:color="auto"/>
              <w:left w:val="single" w:sz="4" w:space="0" w:color="auto"/>
              <w:bottom w:val="single" w:sz="4" w:space="0" w:color="auto"/>
              <w:right w:val="single" w:sz="4" w:space="0" w:color="auto"/>
            </w:tcBorders>
            <w:vAlign w:val="center"/>
          </w:tcPr>
          <w:p w:rsidR="00D812C6" w:rsidRPr="00091AF1" w:rsidRDefault="00D812C6" w:rsidP="00E7495D">
            <w:pPr>
              <w:rPr>
                <w:rFonts w:ascii="宋体" w:hAnsi="宋体"/>
                <w:szCs w:val="21"/>
              </w:rPr>
            </w:pPr>
            <w:r w:rsidRPr="00091AF1">
              <w:rPr>
                <w:rFonts w:ascii="宋体" w:hAnsi="宋体" w:hint="eastAsia"/>
                <w:szCs w:val="21"/>
              </w:rPr>
              <w:t>联系电话</w:t>
            </w:r>
          </w:p>
        </w:tc>
        <w:tc>
          <w:tcPr>
            <w:tcW w:w="2456" w:type="dxa"/>
            <w:tcBorders>
              <w:top w:val="single" w:sz="4" w:space="0" w:color="auto"/>
              <w:left w:val="single" w:sz="4" w:space="0" w:color="auto"/>
              <w:bottom w:val="single" w:sz="4" w:space="0" w:color="auto"/>
              <w:right w:val="single" w:sz="4" w:space="0" w:color="auto"/>
            </w:tcBorders>
            <w:vAlign w:val="center"/>
          </w:tcPr>
          <w:p w:rsidR="00D812C6" w:rsidRPr="00B13EA9" w:rsidRDefault="00061813" w:rsidP="00B13EA9">
            <w:pPr>
              <w:jc w:val="left"/>
              <w:rPr>
                <w:rFonts w:eastAsia="仿宋"/>
                <w:szCs w:val="21"/>
              </w:rPr>
            </w:pPr>
            <w:r w:rsidRPr="00B13EA9">
              <w:rPr>
                <w:rFonts w:eastAsia="仿宋"/>
                <w:szCs w:val="21"/>
              </w:rPr>
              <w:t>13198933919</w:t>
            </w:r>
          </w:p>
        </w:tc>
      </w:tr>
      <w:tr w:rsidR="00D812C6" w:rsidRPr="00091AF1" w:rsidTr="003773BF">
        <w:trPr>
          <w:trHeight w:val="567"/>
          <w:jc w:val="center"/>
        </w:trPr>
        <w:tc>
          <w:tcPr>
            <w:tcW w:w="2091" w:type="dxa"/>
            <w:gridSpan w:val="2"/>
            <w:tcBorders>
              <w:top w:val="single" w:sz="4" w:space="0" w:color="auto"/>
              <w:left w:val="single" w:sz="4" w:space="0" w:color="auto"/>
              <w:bottom w:val="single" w:sz="4" w:space="0" w:color="auto"/>
              <w:right w:val="single" w:sz="4" w:space="0" w:color="auto"/>
            </w:tcBorders>
            <w:vAlign w:val="center"/>
          </w:tcPr>
          <w:p w:rsidR="00D812C6" w:rsidRPr="00091AF1" w:rsidRDefault="00D812C6" w:rsidP="00E7495D">
            <w:pPr>
              <w:rPr>
                <w:rFonts w:ascii="宋体" w:hAnsi="宋体"/>
                <w:szCs w:val="21"/>
              </w:rPr>
            </w:pPr>
            <w:r w:rsidRPr="00091AF1">
              <w:rPr>
                <w:rFonts w:ascii="宋体" w:hAnsi="宋体" w:hint="eastAsia"/>
                <w:szCs w:val="21"/>
              </w:rPr>
              <w:t>现从事工作及</w:t>
            </w:r>
          </w:p>
          <w:p w:rsidR="00D812C6" w:rsidRPr="00091AF1" w:rsidRDefault="00D812C6" w:rsidP="00E7495D">
            <w:pPr>
              <w:rPr>
                <w:rFonts w:ascii="宋体" w:hAnsi="宋体"/>
                <w:szCs w:val="21"/>
              </w:rPr>
            </w:pPr>
            <w:r w:rsidRPr="00091AF1">
              <w:rPr>
                <w:rFonts w:ascii="宋体" w:hAnsi="宋体" w:hint="eastAsia"/>
                <w:szCs w:val="21"/>
              </w:rPr>
              <w:t>专        长</w:t>
            </w:r>
          </w:p>
        </w:tc>
        <w:tc>
          <w:tcPr>
            <w:tcW w:w="3669" w:type="dxa"/>
            <w:tcBorders>
              <w:top w:val="single" w:sz="4" w:space="0" w:color="auto"/>
              <w:left w:val="single" w:sz="4" w:space="0" w:color="auto"/>
              <w:bottom w:val="single" w:sz="4" w:space="0" w:color="auto"/>
              <w:right w:val="single" w:sz="4" w:space="0" w:color="auto"/>
            </w:tcBorders>
            <w:vAlign w:val="center"/>
          </w:tcPr>
          <w:p w:rsidR="00D812C6" w:rsidRPr="00B13EA9" w:rsidRDefault="00E22560" w:rsidP="00B13EA9">
            <w:pPr>
              <w:jc w:val="left"/>
              <w:rPr>
                <w:rFonts w:eastAsia="仿宋"/>
                <w:szCs w:val="21"/>
              </w:rPr>
            </w:pPr>
            <w:r w:rsidRPr="00B13EA9">
              <w:rPr>
                <w:rFonts w:eastAsia="仿宋" w:hint="eastAsia"/>
                <w:szCs w:val="21"/>
              </w:rPr>
              <w:t>实验教学及水产养殖学</w:t>
            </w:r>
          </w:p>
        </w:tc>
        <w:tc>
          <w:tcPr>
            <w:tcW w:w="1065" w:type="dxa"/>
            <w:tcBorders>
              <w:top w:val="single" w:sz="4" w:space="0" w:color="auto"/>
              <w:left w:val="single" w:sz="4" w:space="0" w:color="auto"/>
              <w:bottom w:val="single" w:sz="4" w:space="0" w:color="auto"/>
              <w:right w:val="single" w:sz="4" w:space="0" w:color="auto"/>
            </w:tcBorders>
            <w:vAlign w:val="center"/>
          </w:tcPr>
          <w:p w:rsidR="00D812C6" w:rsidRPr="00091AF1" w:rsidRDefault="00D812C6" w:rsidP="00E7495D">
            <w:pPr>
              <w:rPr>
                <w:rFonts w:ascii="宋体" w:hAnsi="宋体"/>
                <w:szCs w:val="21"/>
              </w:rPr>
            </w:pPr>
            <w:r w:rsidRPr="00091AF1">
              <w:rPr>
                <w:rFonts w:ascii="宋体" w:hAnsi="宋体" w:hint="eastAsia"/>
                <w:szCs w:val="21"/>
              </w:rPr>
              <w:t>电子信箱</w:t>
            </w:r>
          </w:p>
        </w:tc>
        <w:tc>
          <w:tcPr>
            <w:tcW w:w="2456" w:type="dxa"/>
            <w:tcBorders>
              <w:top w:val="single" w:sz="4" w:space="0" w:color="auto"/>
              <w:left w:val="single" w:sz="4" w:space="0" w:color="auto"/>
              <w:bottom w:val="single" w:sz="4" w:space="0" w:color="auto"/>
              <w:right w:val="single" w:sz="4" w:space="0" w:color="auto"/>
            </w:tcBorders>
            <w:vAlign w:val="center"/>
          </w:tcPr>
          <w:p w:rsidR="00D812C6" w:rsidRPr="00B13EA9" w:rsidRDefault="00061813" w:rsidP="00B13EA9">
            <w:pPr>
              <w:jc w:val="left"/>
              <w:rPr>
                <w:rFonts w:eastAsia="仿宋"/>
                <w:szCs w:val="21"/>
              </w:rPr>
            </w:pPr>
            <w:r w:rsidRPr="00B13EA9">
              <w:rPr>
                <w:rFonts w:eastAsia="仿宋"/>
                <w:szCs w:val="21"/>
              </w:rPr>
              <w:t>hyswzx110@126.com</w:t>
            </w:r>
          </w:p>
        </w:tc>
      </w:tr>
      <w:tr w:rsidR="00D812C6" w:rsidRPr="00091AF1" w:rsidTr="003773BF">
        <w:trPr>
          <w:trHeight w:val="567"/>
          <w:jc w:val="center"/>
        </w:trPr>
        <w:tc>
          <w:tcPr>
            <w:tcW w:w="2091" w:type="dxa"/>
            <w:gridSpan w:val="2"/>
            <w:tcBorders>
              <w:top w:val="single" w:sz="4" w:space="0" w:color="auto"/>
              <w:left w:val="single" w:sz="4" w:space="0" w:color="auto"/>
              <w:bottom w:val="single" w:sz="4" w:space="0" w:color="auto"/>
              <w:right w:val="single" w:sz="4" w:space="0" w:color="auto"/>
            </w:tcBorders>
            <w:vAlign w:val="center"/>
          </w:tcPr>
          <w:p w:rsidR="00D812C6" w:rsidRPr="00091AF1" w:rsidRDefault="00D812C6" w:rsidP="00E7495D">
            <w:pPr>
              <w:rPr>
                <w:rFonts w:ascii="宋体" w:hAnsi="宋体"/>
                <w:szCs w:val="21"/>
              </w:rPr>
            </w:pPr>
            <w:r w:rsidRPr="00091AF1">
              <w:rPr>
                <w:rFonts w:ascii="宋体" w:hAnsi="宋体" w:hint="eastAsia"/>
                <w:szCs w:val="21"/>
              </w:rPr>
              <w:t>通讯地址</w:t>
            </w:r>
          </w:p>
        </w:tc>
        <w:tc>
          <w:tcPr>
            <w:tcW w:w="3669" w:type="dxa"/>
            <w:tcBorders>
              <w:top w:val="single" w:sz="4" w:space="0" w:color="auto"/>
              <w:left w:val="single" w:sz="4" w:space="0" w:color="auto"/>
              <w:bottom w:val="single" w:sz="4" w:space="0" w:color="auto"/>
              <w:right w:val="single" w:sz="4" w:space="0" w:color="auto"/>
            </w:tcBorders>
            <w:vAlign w:val="center"/>
          </w:tcPr>
          <w:p w:rsidR="00D812C6" w:rsidRPr="00B13EA9" w:rsidRDefault="00061813" w:rsidP="00B13EA9">
            <w:pPr>
              <w:jc w:val="left"/>
              <w:rPr>
                <w:rFonts w:eastAsia="仿宋"/>
                <w:szCs w:val="21"/>
              </w:rPr>
            </w:pPr>
            <w:r w:rsidRPr="00B13EA9">
              <w:rPr>
                <w:rFonts w:eastAsia="仿宋" w:hint="eastAsia"/>
                <w:szCs w:val="21"/>
              </w:rPr>
              <w:t>海南海口人民大道</w:t>
            </w:r>
            <w:r w:rsidRPr="00B13EA9">
              <w:rPr>
                <w:rFonts w:eastAsia="仿宋" w:hint="eastAsia"/>
                <w:szCs w:val="21"/>
              </w:rPr>
              <w:t>58</w:t>
            </w:r>
            <w:r w:rsidRPr="00B13EA9">
              <w:rPr>
                <w:rFonts w:eastAsia="仿宋" w:hint="eastAsia"/>
                <w:szCs w:val="21"/>
              </w:rPr>
              <w:t>号海南大学海洋楼</w:t>
            </w:r>
            <w:r w:rsidRPr="00B13EA9">
              <w:rPr>
                <w:rFonts w:eastAsia="仿宋" w:hint="eastAsia"/>
                <w:szCs w:val="21"/>
              </w:rPr>
              <w:t>110</w:t>
            </w:r>
            <w:r w:rsidRPr="00B13EA9">
              <w:rPr>
                <w:rFonts w:eastAsia="仿宋" w:hint="eastAsia"/>
                <w:szCs w:val="21"/>
              </w:rPr>
              <w:t>室</w:t>
            </w:r>
          </w:p>
        </w:tc>
        <w:tc>
          <w:tcPr>
            <w:tcW w:w="1065" w:type="dxa"/>
            <w:tcBorders>
              <w:top w:val="single" w:sz="4" w:space="0" w:color="auto"/>
              <w:left w:val="single" w:sz="4" w:space="0" w:color="auto"/>
              <w:bottom w:val="single" w:sz="4" w:space="0" w:color="auto"/>
              <w:right w:val="single" w:sz="4" w:space="0" w:color="auto"/>
            </w:tcBorders>
            <w:vAlign w:val="center"/>
          </w:tcPr>
          <w:p w:rsidR="00D812C6" w:rsidRPr="00091AF1" w:rsidRDefault="00D812C6" w:rsidP="00E7495D">
            <w:pPr>
              <w:rPr>
                <w:rFonts w:ascii="宋体" w:hAnsi="宋体"/>
                <w:szCs w:val="21"/>
              </w:rPr>
            </w:pPr>
            <w:r w:rsidRPr="00091AF1">
              <w:rPr>
                <w:rFonts w:ascii="宋体" w:hAnsi="宋体" w:hint="eastAsia"/>
                <w:szCs w:val="21"/>
              </w:rPr>
              <w:t>邮政编码</w:t>
            </w:r>
          </w:p>
        </w:tc>
        <w:tc>
          <w:tcPr>
            <w:tcW w:w="2456" w:type="dxa"/>
            <w:tcBorders>
              <w:top w:val="single" w:sz="4" w:space="0" w:color="auto"/>
              <w:left w:val="single" w:sz="4" w:space="0" w:color="auto"/>
              <w:bottom w:val="single" w:sz="4" w:space="0" w:color="auto"/>
              <w:right w:val="single" w:sz="4" w:space="0" w:color="auto"/>
            </w:tcBorders>
            <w:vAlign w:val="center"/>
          </w:tcPr>
          <w:p w:rsidR="00D812C6" w:rsidRPr="00B13EA9" w:rsidRDefault="00061813" w:rsidP="00B13EA9">
            <w:pPr>
              <w:jc w:val="left"/>
              <w:rPr>
                <w:rFonts w:eastAsia="仿宋"/>
                <w:szCs w:val="21"/>
              </w:rPr>
            </w:pPr>
            <w:r w:rsidRPr="00B13EA9">
              <w:rPr>
                <w:rFonts w:eastAsia="仿宋"/>
                <w:szCs w:val="21"/>
              </w:rPr>
              <w:t>570228</w:t>
            </w:r>
          </w:p>
        </w:tc>
      </w:tr>
      <w:tr w:rsidR="00D812C6" w:rsidRPr="00091AF1" w:rsidTr="003773BF">
        <w:trPr>
          <w:jc w:val="center"/>
        </w:trPr>
        <w:tc>
          <w:tcPr>
            <w:tcW w:w="2091" w:type="dxa"/>
            <w:gridSpan w:val="2"/>
            <w:tcBorders>
              <w:top w:val="single" w:sz="4" w:space="0" w:color="auto"/>
              <w:left w:val="single" w:sz="4" w:space="0" w:color="auto"/>
              <w:bottom w:val="single" w:sz="4" w:space="0" w:color="auto"/>
              <w:right w:val="single" w:sz="4" w:space="0" w:color="auto"/>
            </w:tcBorders>
            <w:vAlign w:val="center"/>
          </w:tcPr>
          <w:p w:rsidR="00D812C6" w:rsidRPr="00091AF1" w:rsidRDefault="00D812C6" w:rsidP="00E7495D">
            <w:pPr>
              <w:rPr>
                <w:rFonts w:ascii="宋体" w:hAnsi="宋体"/>
                <w:szCs w:val="21"/>
              </w:rPr>
            </w:pPr>
            <w:r w:rsidRPr="00091AF1">
              <w:rPr>
                <w:rFonts w:ascii="宋体" w:hAnsi="宋体" w:hint="eastAsia"/>
                <w:szCs w:val="21"/>
              </w:rPr>
              <w:t>何时何地受何种</w:t>
            </w:r>
          </w:p>
          <w:p w:rsidR="00D812C6" w:rsidRPr="00091AF1" w:rsidRDefault="00D812C6" w:rsidP="00E7495D">
            <w:pPr>
              <w:rPr>
                <w:rFonts w:ascii="宋体" w:hAnsi="宋体"/>
                <w:szCs w:val="21"/>
              </w:rPr>
            </w:pPr>
            <w:r w:rsidRPr="00091AF1">
              <w:rPr>
                <w:rFonts w:ascii="宋体" w:hAnsi="宋体" w:hint="eastAsia"/>
                <w:szCs w:val="21"/>
              </w:rPr>
              <w:t>省部级及以上奖励</w:t>
            </w:r>
          </w:p>
        </w:tc>
        <w:tc>
          <w:tcPr>
            <w:tcW w:w="7190" w:type="dxa"/>
            <w:gridSpan w:val="3"/>
            <w:tcBorders>
              <w:top w:val="single" w:sz="4" w:space="0" w:color="auto"/>
              <w:left w:val="single" w:sz="4" w:space="0" w:color="auto"/>
              <w:bottom w:val="single" w:sz="4" w:space="0" w:color="auto"/>
              <w:right w:val="single" w:sz="4" w:space="0" w:color="auto"/>
            </w:tcBorders>
            <w:vAlign w:val="center"/>
          </w:tcPr>
          <w:p w:rsidR="00061813" w:rsidRPr="00AC650A" w:rsidRDefault="00061813" w:rsidP="00061813">
            <w:pPr>
              <w:rPr>
                <w:rFonts w:eastAsia="仿宋" w:hAnsi="仿宋"/>
                <w:szCs w:val="21"/>
              </w:rPr>
            </w:pPr>
            <w:r w:rsidRPr="00AC650A">
              <w:rPr>
                <w:rFonts w:eastAsia="仿宋" w:hAnsi="仿宋"/>
                <w:szCs w:val="21"/>
              </w:rPr>
              <w:t>1. 2012</w:t>
            </w:r>
            <w:r w:rsidR="00E276D1">
              <w:rPr>
                <w:rFonts w:eastAsia="仿宋" w:hAnsi="仿宋"/>
                <w:szCs w:val="21"/>
              </w:rPr>
              <w:t>年</w:t>
            </w:r>
            <w:r w:rsidRPr="00AC650A">
              <w:rPr>
                <w:rFonts w:eastAsia="仿宋" w:hAnsi="仿宋"/>
                <w:szCs w:val="21"/>
              </w:rPr>
              <w:t>“热带海洋水产养殖学专业产学研实践教学体系的构建与应用”</w:t>
            </w:r>
            <w:r w:rsidR="00E276D1">
              <w:rPr>
                <w:rFonts w:eastAsia="仿宋" w:hAnsi="仿宋" w:hint="eastAsia"/>
                <w:szCs w:val="21"/>
              </w:rPr>
              <w:t>获</w:t>
            </w:r>
            <w:r w:rsidRPr="00AC650A">
              <w:rPr>
                <w:rFonts w:eastAsia="仿宋" w:hAnsi="仿宋"/>
                <w:szCs w:val="21"/>
              </w:rPr>
              <w:t>海南省教学成果一等奖（第三完成人）；</w:t>
            </w:r>
          </w:p>
          <w:p w:rsidR="00061813" w:rsidRDefault="00061813" w:rsidP="00061813">
            <w:pPr>
              <w:rPr>
                <w:rFonts w:eastAsia="仿宋" w:hAnsi="仿宋"/>
                <w:szCs w:val="21"/>
              </w:rPr>
            </w:pPr>
            <w:r w:rsidRPr="00AC650A">
              <w:rPr>
                <w:rFonts w:eastAsia="仿宋" w:hAnsi="仿宋"/>
                <w:szCs w:val="21"/>
              </w:rPr>
              <w:t xml:space="preserve">2. </w:t>
            </w:r>
            <w:r w:rsidR="00AC650A" w:rsidRPr="00AC650A">
              <w:rPr>
                <w:rFonts w:eastAsia="仿宋" w:hAnsi="仿宋"/>
                <w:szCs w:val="21"/>
              </w:rPr>
              <w:t>2011</w:t>
            </w:r>
            <w:r w:rsidR="00AC650A" w:rsidRPr="00AC650A">
              <w:rPr>
                <w:rFonts w:eastAsia="仿宋" w:hAnsi="仿宋"/>
                <w:szCs w:val="21"/>
              </w:rPr>
              <w:t>“海洋生物实验教学中心的建设与发展”被评为海南省高等教育学会教学工作委员会优秀教研论文一等奖（第</w:t>
            </w:r>
            <w:r w:rsidR="00AC650A">
              <w:rPr>
                <w:rFonts w:eastAsia="仿宋" w:hAnsi="仿宋" w:hint="eastAsia"/>
                <w:szCs w:val="21"/>
              </w:rPr>
              <w:t>一</w:t>
            </w:r>
            <w:r w:rsidR="00AC650A" w:rsidRPr="00AC650A">
              <w:rPr>
                <w:rFonts w:eastAsia="仿宋" w:hAnsi="仿宋"/>
                <w:szCs w:val="21"/>
              </w:rPr>
              <w:t>完成人）</w:t>
            </w:r>
            <w:r w:rsidR="00AC650A">
              <w:rPr>
                <w:rFonts w:eastAsia="仿宋" w:hAnsi="仿宋" w:hint="eastAsia"/>
                <w:szCs w:val="21"/>
              </w:rPr>
              <w:t>；</w:t>
            </w:r>
          </w:p>
          <w:p w:rsidR="00AC650A" w:rsidRPr="00B13EA9" w:rsidRDefault="00AC650A" w:rsidP="00061813">
            <w:pPr>
              <w:rPr>
                <w:rFonts w:eastAsia="仿宋" w:hAnsi="仿宋"/>
                <w:szCs w:val="21"/>
              </w:rPr>
            </w:pPr>
            <w:r>
              <w:rPr>
                <w:rFonts w:eastAsia="仿宋" w:hAnsi="仿宋" w:hint="eastAsia"/>
                <w:szCs w:val="21"/>
              </w:rPr>
              <w:t xml:space="preserve">3. </w:t>
            </w:r>
            <w:r w:rsidRPr="00B13EA9">
              <w:rPr>
                <w:rFonts w:eastAsia="仿宋" w:hAnsi="仿宋"/>
                <w:szCs w:val="21"/>
              </w:rPr>
              <w:t>2012</w:t>
            </w:r>
            <w:r w:rsidRPr="00B13EA9">
              <w:rPr>
                <w:rFonts w:eastAsia="仿宋" w:hAnsi="仿宋"/>
                <w:szCs w:val="21"/>
              </w:rPr>
              <w:t>年“蛙坐骨神经</w:t>
            </w:r>
            <w:r w:rsidRPr="00B13EA9">
              <w:rPr>
                <w:rFonts w:eastAsia="仿宋" w:hAnsi="仿宋"/>
                <w:szCs w:val="21"/>
              </w:rPr>
              <w:t>-</w:t>
            </w:r>
            <w:r w:rsidRPr="00B13EA9">
              <w:rPr>
                <w:rFonts w:eastAsia="仿宋" w:hAnsi="仿宋"/>
                <w:szCs w:val="21"/>
              </w:rPr>
              <w:t>腓肠肌标本的制备”</w:t>
            </w:r>
            <w:r w:rsidRPr="00AC650A">
              <w:rPr>
                <w:rFonts w:eastAsia="仿宋" w:hAnsi="仿宋"/>
                <w:szCs w:val="21"/>
              </w:rPr>
              <w:t>获海南省第</w:t>
            </w:r>
            <w:r w:rsidRPr="00B13EA9">
              <w:rPr>
                <w:rFonts w:eastAsia="仿宋" w:hAnsi="仿宋"/>
                <w:szCs w:val="21"/>
              </w:rPr>
              <w:t>19</w:t>
            </w:r>
            <w:r w:rsidRPr="00AC650A">
              <w:rPr>
                <w:rFonts w:eastAsia="仿宋" w:hAnsi="仿宋"/>
                <w:szCs w:val="21"/>
              </w:rPr>
              <w:t>届多媒体教材评比（</w:t>
            </w:r>
            <w:r w:rsidRPr="00B13EA9">
              <w:rPr>
                <w:rFonts w:eastAsia="仿宋" w:hAnsi="仿宋"/>
                <w:szCs w:val="21"/>
              </w:rPr>
              <w:t>CAI</w:t>
            </w:r>
            <w:r w:rsidRPr="00AC650A">
              <w:rPr>
                <w:rFonts w:eastAsia="仿宋" w:hAnsi="仿宋"/>
                <w:szCs w:val="21"/>
              </w:rPr>
              <w:t>类）奖一等奖（第</w:t>
            </w:r>
            <w:r>
              <w:rPr>
                <w:rFonts w:eastAsia="仿宋" w:hAnsi="仿宋" w:hint="eastAsia"/>
                <w:szCs w:val="21"/>
              </w:rPr>
              <w:t>三</w:t>
            </w:r>
            <w:r w:rsidRPr="00AC650A">
              <w:rPr>
                <w:rFonts w:eastAsia="仿宋" w:hAnsi="仿宋"/>
                <w:szCs w:val="21"/>
              </w:rPr>
              <w:t>完成人）</w:t>
            </w:r>
          </w:p>
          <w:p w:rsidR="00D812C6" w:rsidRPr="00AC650A" w:rsidRDefault="00AC650A" w:rsidP="00AC650A">
            <w:pPr>
              <w:rPr>
                <w:szCs w:val="21"/>
              </w:rPr>
            </w:pPr>
            <w:r>
              <w:rPr>
                <w:rFonts w:eastAsia="仿宋" w:hAnsi="仿宋" w:hint="eastAsia"/>
                <w:szCs w:val="21"/>
              </w:rPr>
              <w:t>4</w:t>
            </w:r>
            <w:r w:rsidR="00061813" w:rsidRPr="00AC650A">
              <w:rPr>
                <w:rFonts w:eastAsia="仿宋" w:hAnsi="仿宋"/>
                <w:szCs w:val="21"/>
              </w:rPr>
              <w:t xml:space="preserve">. </w:t>
            </w:r>
            <w:r w:rsidRPr="00B13EA9">
              <w:rPr>
                <w:rFonts w:eastAsia="仿宋" w:hAnsi="仿宋"/>
                <w:szCs w:val="21"/>
              </w:rPr>
              <w:t>2011</w:t>
            </w:r>
            <w:r w:rsidRPr="00AC650A">
              <w:rPr>
                <w:rFonts w:eastAsia="仿宋" w:hAnsi="仿宋"/>
                <w:szCs w:val="21"/>
              </w:rPr>
              <w:t>年</w:t>
            </w:r>
            <w:r w:rsidRPr="00B13EA9">
              <w:rPr>
                <w:rFonts w:eastAsia="仿宋" w:hAnsi="仿宋"/>
                <w:szCs w:val="21"/>
              </w:rPr>
              <w:t>“</w:t>
            </w:r>
            <w:r w:rsidRPr="00AC650A">
              <w:rPr>
                <w:rFonts w:eastAsia="仿宋" w:hAnsi="仿宋"/>
                <w:szCs w:val="21"/>
              </w:rPr>
              <w:t>实验教学中心管理体系的构建与实践</w:t>
            </w:r>
            <w:r w:rsidRPr="00B13EA9">
              <w:rPr>
                <w:rFonts w:eastAsia="仿宋" w:hAnsi="仿宋"/>
                <w:szCs w:val="21"/>
              </w:rPr>
              <w:t>”</w:t>
            </w:r>
            <w:r w:rsidRPr="00AC650A">
              <w:rPr>
                <w:rFonts w:eastAsia="仿宋" w:hAnsi="仿宋"/>
                <w:szCs w:val="21"/>
              </w:rPr>
              <w:t>在海南省第八届高校实验室工作论文评选活动中荣获二等奖（第</w:t>
            </w:r>
            <w:r>
              <w:rPr>
                <w:rFonts w:eastAsia="仿宋" w:hAnsi="仿宋" w:hint="eastAsia"/>
                <w:szCs w:val="21"/>
              </w:rPr>
              <w:t>一</w:t>
            </w:r>
            <w:r w:rsidRPr="00AC650A">
              <w:rPr>
                <w:rFonts w:eastAsia="仿宋" w:hAnsi="仿宋"/>
                <w:szCs w:val="21"/>
              </w:rPr>
              <w:t>完成人）</w:t>
            </w:r>
            <w:r w:rsidR="00061813" w:rsidRPr="00AC650A">
              <w:rPr>
                <w:rFonts w:eastAsia="仿宋" w:hAnsi="仿宋"/>
                <w:szCs w:val="21"/>
              </w:rPr>
              <w:t>。</w:t>
            </w:r>
          </w:p>
        </w:tc>
      </w:tr>
      <w:tr w:rsidR="00D812C6" w:rsidRPr="00091AF1" w:rsidTr="00751ADE">
        <w:trPr>
          <w:trHeight w:val="6058"/>
          <w:jc w:val="center"/>
        </w:trPr>
        <w:tc>
          <w:tcPr>
            <w:tcW w:w="720" w:type="dxa"/>
            <w:tcBorders>
              <w:top w:val="single" w:sz="4" w:space="0" w:color="auto"/>
              <w:left w:val="single" w:sz="4" w:space="0" w:color="auto"/>
              <w:bottom w:val="single" w:sz="4" w:space="0" w:color="auto"/>
              <w:right w:val="single" w:sz="4" w:space="0" w:color="auto"/>
            </w:tcBorders>
            <w:vAlign w:val="center"/>
          </w:tcPr>
          <w:p w:rsidR="00D812C6" w:rsidRPr="00091AF1" w:rsidRDefault="00D812C6" w:rsidP="00777397">
            <w:pPr>
              <w:jc w:val="center"/>
              <w:rPr>
                <w:rFonts w:ascii="宋体" w:hAnsi="宋体"/>
                <w:szCs w:val="21"/>
              </w:rPr>
            </w:pPr>
            <w:r w:rsidRPr="00091AF1">
              <w:rPr>
                <w:rFonts w:ascii="宋体" w:hAnsi="宋体" w:hint="eastAsia"/>
                <w:szCs w:val="21"/>
              </w:rPr>
              <w:t>主</w:t>
            </w:r>
          </w:p>
          <w:p w:rsidR="00D812C6" w:rsidRPr="00091AF1" w:rsidRDefault="00D812C6" w:rsidP="00777397">
            <w:pPr>
              <w:jc w:val="center"/>
              <w:rPr>
                <w:rFonts w:ascii="宋体" w:hAnsi="宋体"/>
                <w:szCs w:val="21"/>
              </w:rPr>
            </w:pPr>
          </w:p>
          <w:p w:rsidR="00D812C6" w:rsidRPr="00091AF1" w:rsidRDefault="00D812C6" w:rsidP="00777397">
            <w:pPr>
              <w:jc w:val="center"/>
              <w:rPr>
                <w:rFonts w:ascii="宋体" w:hAnsi="宋体"/>
                <w:szCs w:val="21"/>
              </w:rPr>
            </w:pPr>
          </w:p>
          <w:p w:rsidR="00D812C6" w:rsidRPr="00091AF1" w:rsidRDefault="00D812C6" w:rsidP="00777397">
            <w:pPr>
              <w:jc w:val="center"/>
              <w:rPr>
                <w:rFonts w:ascii="宋体" w:hAnsi="宋体"/>
                <w:szCs w:val="21"/>
              </w:rPr>
            </w:pPr>
          </w:p>
          <w:p w:rsidR="00D812C6" w:rsidRPr="00091AF1" w:rsidRDefault="00D812C6" w:rsidP="00777397">
            <w:pPr>
              <w:jc w:val="center"/>
              <w:rPr>
                <w:rFonts w:ascii="宋体" w:hAnsi="宋体"/>
                <w:szCs w:val="21"/>
              </w:rPr>
            </w:pPr>
            <w:r w:rsidRPr="00091AF1">
              <w:rPr>
                <w:rFonts w:ascii="宋体" w:hAnsi="宋体" w:hint="eastAsia"/>
                <w:szCs w:val="21"/>
              </w:rPr>
              <w:t>要</w:t>
            </w:r>
          </w:p>
          <w:p w:rsidR="00D812C6" w:rsidRPr="00091AF1" w:rsidRDefault="00D812C6" w:rsidP="00777397">
            <w:pPr>
              <w:jc w:val="center"/>
              <w:rPr>
                <w:rFonts w:ascii="宋体" w:hAnsi="宋体"/>
                <w:szCs w:val="21"/>
              </w:rPr>
            </w:pPr>
          </w:p>
          <w:p w:rsidR="00D812C6" w:rsidRPr="00091AF1" w:rsidRDefault="00D812C6" w:rsidP="00777397">
            <w:pPr>
              <w:jc w:val="center"/>
              <w:rPr>
                <w:rFonts w:ascii="宋体" w:hAnsi="宋体"/>
                <w:szCs w:val="21"/>
              </w:rPr>
            </w:pPr>
          </w:p>
          <w:p w:rsidR="00D812C6" w:rsidRPr="00091AF1" w:rsidRDefault="00D812C6" w:rsidP="00777397">
            <w:pPr>
              <w:jc w:val="center"/>
              <w:rPr>
                <w:rFonts w:ascii="宋体" w:hAnsi="宋体"/>
                <w:szCs w:val="21"/>
              </w:rPr>
            </w:pPr>
          </w:p>
          <w:p w:rsidR="00D812C6" w:rsidRPr="00091AF1" w:rsidRDefault="00D812C6" w:rsidP="00777397">
            <w:pPr>
              <w:jc w:val="center"/>
              <w:rPr>
                <w:rFonts w:ascii="宋体" w:hAnsi="宋体"/>
                <w:szCs w:val="21"/>
              </w:rPr>
            </w:pPr>
            <w:r w:rsidRPr="00091AF1">
              <w:rPr>
                <w:rFonts w:ascii="宋体" w:hAnsi="宋体" w:hint="eastAsia"/>
                <w:szCs w:val="21"/>
              </w:rPr>
              <w:t>贡</w:t>
            </w:r>
          </w:p>
          <w:p w:rsidR="00D812C6" w:rsidRPr="00091AF1" w:rsidRDefault="00D812C6" w:rsidP="00777397">
            <w:pPr>
              <w:jc w:val="center"/>
              <w:rPr>
                <w:rFonts w:ascii="宋体" w:hAnsi="宋体"/>
                <w:szCs w:val="21"/>
              </w:rPr>
            </w:pPr>
          </w:p>
          <w:p w:rsidR="00D812C6" w:rsidRPr="00091AF1" w:rsidRDefault="00D812C6" w:rsidP="00777397">
            <w:pPr>
              <w:jc w:val="center"/>
              <w:rPr>
                <w:rFonts w:ascii="宋体" w:hAnsi="宋体"/>
                <w:szCs w:val="21"/>
              </w:rPr>
            </w:pPr>
          </w:p>
          <w:p w:rsidR="00D812C6" w:rsidRPr="00091AF1" w:rsidRDefault="00D812C6" w:rsidP="00777397">
            <w:pPr>
              <w:jc w:val="center"/>
              <w:rPr>
                <w:rFonts w:ascii="宋体" w:hAnsi="宋体"/>
                <w:szCs w:val="21"/>
              </w:rPr>
            </w:pPr>
          </w:p>
          <w:p w:rsidR="00D812C6" w:rsidRPr="00091AF1" w:rsidRDefault="00D812C6" w:rsidP="00777397">
            <w:pPr>
              <w:jc w:val="center"/>
              <w:rPr>
                <w:rFonts w:ascii="宋体" w:hAnsi="宋体"/>
                <w:szCs w:val="21"/>
              </w:rPr>
            </w:pPr>
            <w:r w:rsidRPr="00091AF1">
              <w:rPr>
                <w:rFonts w:ascii="宋体" w:hAnsi="宋体" w:hint="eastAsia"/>
                <w:szCs w:val="21"/>
              </w:rPr>
              <w:t>献</w:t>
            </w:r>
          </w:p>
        </w:tc>
        <w:tc>
          <w:tcPr>
            <w:tcW w:w="8561" w:type="dxa"/>
            <w:gridSpan w:val="4"/>
            <w:tcBorders>
              <w:top w:val="single" w:sz="4" w:space="0" w:color="auto"/>
              <w:left w:val="single" w:sz="4" w:space="0" w:color="auto"/>
              <w:bottom w:val="single" w:sz="4" w:space="0" w:color="auto"/>
              <w:right w:val="single" w:sz="4" w:space="0" w:color="auto"/>
            </w:tcBorders>
          </w:tcPr>
          <w:p w:rsidR="00D812C6" w:rsidRPr="00091AF1" w:rsidRDefault="00D812C6" w:rsidP="00E7495D">
            <w:pPr>
              <w:rPr>
                <w:rFonts w:ascii="宋体" w:hAnsi="宋体"/>
                <w:szCs w:val="21"/>
              </w:rPr>
            </w:pPr>
          </w:p>
          <w:p w:rsidR="00D812C6" w:rsidRPr="007212EE" w:rsidRDefault="007212EE" w:rsidP="00B13EA9">
            <w:pPr>
              <w:spacing w:line="360" w:lineRule="auto"/>
              <w:ind w:firstLineChars="200" w:firstLine="420"/>
              <w:rPr>
                <w:rFonts w:eastAsia="仿宋" w:hAnsi="仿宋"/>
                <w:szCs w:val="21"/>
              </w:rPr>
            </w:pPr>
            <w:r w:rsidRPr="007212EE">
              <w:rPr>
                <w:rFonts w:eastAsia="仿宋" w:hAnsi="仿宋" w:hint="eastAsia"/>
                <w:szCs w:val="21"/>
              </w:rPr>
              <w:t>担任海洋生物国家级实验教学示范中心副主任，</w:t>
            </w:r>
            <w:r w:rsidR="00E276D1" w:rsidRPr="007212EE">
              <w:rPr>
                <w:rFonts w:eastAsia="仿宋" w:hAnsi="仿宋" w:hint="eastAsia"/>
                <w:szCs w:val="21"/>
              </w:rPr>
              <w:t>为本成果项目组织与策划小组的主要成员，全程参加成果项目建设方案设计、论证和实施，参与各类实践教学平台的建设，</w:t>
            </w:r>
            <w:r w:rsidRPr="007212EE">
              <w:rPr>
                <w:rFonts w:eastAsia="仿宋" w:hAnsi="仿宋" w:hint="eastAsia"/>
                <w:szCs w:val="21"/>
              </w:rPr>
              <w:t>成果建设期内承担了教研课题</w:t>
            </w:r>
            <w:r w:rsidRPr="007212EE">
              <w:rPr>
                <w:rFonts w:eastAsia="仿宋" w:hAnsi="仿宋" w:hint="eastAsia"/>
                <w:szCs w:val="21"/>
              </w:rPr>
              <w:t>4</w:t>
            </w:r>
            <w:r w:rsidRPr="007212EE">
              <w:rPr>
                <w:rFonts w:eastAsia="仿宋" w:hAnsi="仿宋" w:hint="eastAsia"/>
                <w:szCs w:val="21"/>
              </w:rPr>
              <w:t>项、发表教研论文</w:t>
            </w:r>
            <w:r w:rsidRPr="007212EE">
              <w:rPr>
                <w:rFonts w:eastAsia="仿宋" w:hAnsi="仿宋" w:hint="eastAsia"/>
                <w:szCs w:val="21"/>
              </w:rPr>
              <w:t>7</w:t>
            </w:r>
            <w:r w:rsidRPr="007212EE">
              <w:rPr>
                <w:rFonts w:eastAsia="仿宋" w:hAnsi="仿宋" w:hint="eastAsia"/>
                <w:szCs w:val="21"/>
              </w:rPr>
              <w:t>篇、发表科研论文</w:t>
            </w:r>
            <w:r w:rsidRPr="007212EE">
              <w:rPr>
                <w:rFonts w:eastAsia="仿宋" w:hAnsi="仿宋" w:hint="eastAsia"/>
                <w:szCs w:val="21"/>
              </w:rPr>
              <w:t>1</w:t>
            </w:r>
            <w:r w:rsidRPr="007212EE">
              <w:rPr>
                <w:rFonts w:eastAsia="仿宋" w:hAnsi="仿宋" w:hint="eastAsia"/>
                <w:szCs w:val="21"/>
              </w:rPr>
              <w:t>篇、主编或参编著作</w:t>
            </w:r>
            <w:r w:rsidRPr="007212EE">
              <w:rPr>
                <w:rFonts w:eastAsia="仿宋" w:hAnsi="仿宋" w:hint="eastAsia"/>
                <w:szCs w:val="21"/>
              </w:rPr>
              <w:t>2</w:t>
            </w:r>
            <w:r w:rsidRPr="007212EE">
              <w:rPr>
                <w:rFonts w:eastAsia="仿宋" w:hAnsi="仿宋" w:hint="eastAsia"/>
                <w:szCs w:val="21"/>
              </w:rPr>
              <w:t>部、获得教学奖励</w:t>
            </w:r>
            <w:r w:rsidRPr="007212EE">
              <w:rPr>
                <w:rFonts w:eastAsia="仿宋" w:hAnsi="仿宋" w:hint="eastAsia"/>
                <w:szCs w:val="21"/>
              </w:rPr>
              <w:t>2</w:t>
            </w:r>
            <w:r w:rsidRPr="007212EE">
              <w:rPr>
                <w:rFonts w:eastAsia="仿宋" w:hAnsi="仿宋" w:hint="eastAsia"/>
                <w:szCs w:val="21"/>
              </w:rPr>
              <w:t>项、获得各种荣誉奖</w:t>
            </w:r>
            <w:r w:rsidRPr="007212EE">
              <w:rPr>
                <w:rFonts w:eastAsia="仿宋" w:hAnsi="仿宋" w:hint="eastAsia"/>
                <w:szCs w:val="21"/>
              </w:rPr>
              <w:t>3</w:t>
            </w:r>
            <w:r w:rsidRPr="007212EE">
              <w:rPr>
                <w:rFonts w:eastAsia="仿宋" w:hAnsi="仿宋" w:hint="eastAsia"/>
                <w:szCs w:val="21"/>
              </w:rPr>
              <w:t>项，负责制作了示教片</w:t>
            </w:r>
            <w:r w:rsidR="00E276D1" w:rsidRPr="007212EE">
              <w:rPr>
                <w:rFonts w:eastAsia="仿宋" w:hAnsi="仿宋" w:hint="eastAsia"/>
                <w:szCs w:val="21"/>
              </w:rPr>
              <w:t>7</w:t>
            </w:r>
            <w:r w:rsidR="00E276D1" w:rsidRPr="007212EE">
              <w:rPr>
                <w:rFonts w:eastAsia="仿宋" w:hAnsi="仿宋" w:hint="eastAsia"/>
                <w:szCs w:val="21"/>
              </w:rPr>
              <w:t>部</w:t>
            </w:r>
            <w:r w:rsidRPr="007212EE">
              <w:rPr>
                <w:rFonts w:eastAsia="仿宋" w:hAnsi="仿宋" w:hint="eastAsia"/>
                <w:szCs w:val="21"/>
              </w:rPr>
              <w:t>、</w:t>
            </w:r>
            <w:r w:rsidRPr="007212EE">
              <w:rPr>
                <w:rFonts w:eastAsia="仿宋" w:hAnsi="仿宋" w:hint="eastAsia"/>
                <w:szCs w:val="21"/>
              </w:rPr>
              <w:t>2</w:t>
            </w:r>
            <w:r w:rsidRPr="007212EE">
              <w:rPr>
                <w:rFonts w:eastAsia="仿宋" w:hAnsi="仿宋" w:hint="eastAsia"/>
                <w:szCs w:val="21"/>
              </w:rPr>
              <w:t>个实验项目的实验模拟软件以及</w:t>
            </w:r>
            <w:r w:rsidR="00E276D1">
              <w:rPr>
                <w:rFonts w:eastAsia="仿宋" w:hAnsi="仿宋" w:hint="eastAsia"/>
                <w:szCs w:val="21"/>
              </w:rPr>
              <w:t>鱼虾蟹贝藻</w:t>
            </w:r>
            <w:r w:rsidRPr="007212EE">
              <w:rPr>
                <w:rFonts w:eastAsia="仿宋" w:hAnsi="仿宋" w:hint="eastAsia"/>
                <w:szCs w:val="21"/>
              </w:rPr>
              <w:t>分类数据库，负责实验室的建设与管理。</w:t>
            </w:r>
          </w:p>
          <w:p w:rsidR="00D812C6" w:rsidRPr="00091AF1" w:rsidRDefault="00D812C6" w:rsidP="00E7495D">
            <w:pPr>
              <w:rPr>
                <w:rFonts w:ascii="宋体" w:hAnsi="宋体"/>
                <w:szCs w:val="21"/>
              </w:rPr>
            </w:pPr>
          </w:p>
          <w:p w:rsidR="00D812C6" w:rsidRDefault="00D812C6" w:rsidP="00E7495D">
            <w:pPr>
              <w:rPr>
                <w:rFonts w:ascii="宋体" w:hAnsi="宋体"/>
                <w:szCs w:val="21"/>
              </w:rPr>
            </w:pPr>
          </w:p>
          <w:p w:rsidR="003773BF" w:rsidRDefault="003773BF" w:rsidP="00E7495D">
            <w:pPr>
              <w:rPr>
                <w:rFonts w:ascii="宋体" w:hAnsi="宋体"/>
                <w:szCs w:val="21"/>
              </w:rPr>
            </w:pPr>
          </w:p>
          <w:p w:rsidR="003773BF" w:rsidRDefault="003773BF" w:rsidP="00E7495D">
            <w:pPr>
              <w:rPr>
                <w:rFonts w:ascii="宋体" w:hAnsi="宋体"/>
                <w:szCs w:val="21"/>
              </w:rPr>
            </w:pPr>
          </w:p>
          <w:p w:rsidR="003773BF" w:rsidRDefault="003773BF" w:rsidP="00E7495D">
            <w:pPr>
              <w:rPr>
                <w:rFonts w:ascii="宋体" w:hAnsi="宋体"/>
                <w:szCs w:val="21"/>
              </w:rPr>
            </w:pPr>
          </w:p>
          <w:p w:rsidR="003773BF" w:rsidRDefault="003773BF" w:rsidP="00E7495D">
            <w:pPr>
              <w:rPr>
                <w:rFonts w:ascii="宋体" w:hAnsi="宋体"/>
                <w:szCs w:val="21"/>
              </w:rPr>
            </w:pPr>
          </w:p>
          <w:p w:rsidR="003773BF" w:rsidRDefault="003773BF" w:rsidP="00E7495D">
            <w:pPr>
              <w:rPr>
                <w:rFonts w:ascii="宋体" w:hAnsi="宋体"/>
                <w:szCs w:val="21"/>
              </w:rPr>
            </w:pPr>
          </w:p>
          <w:p w:rsidR="003773BF" w:rsidRDefault="003773BF" w:rsidP="00E7495D">
            <w:pPr>
              <w:rPr>
                <w:rFonts w:ascii="宋体" w:hAnsi="宋体"/>
                <w:szCs w:val="21"/>
              </w:rPr>
            </w:pPr>
          </w:p>
          <w:p w:rsidR="003773BF" w:rsidRDefault="003773BF" w:rsidP="00E7495D">
            <w:pPr>
              <w:rPr>
                <w:rFonts w:ascii="宋体" w:hAnsi="宋体"/>
                <w:szCs w:val="21"/>
              </w:rPr>
            </w:pPr>
          </w:p>
          <w:p w:rsidR="003773BF" w:rsidRPr="00091AF1" w:rsidRDefault="003773BF" w:rsidP="00E7495D">
            <w:pPr>
              <w:rPr>
                <w:rFonts w:ascii="宋体" w:hAnsi="宋体"/>
                <w:szCs w:val="21"/>
              </w:rPr>
            </w:pPr>
          </w:p>
          <w:p w:rsidR="00D812C6" w:rsidRPr="00091AF1" w:rsidRDefault="00D812C6" w:rsidP="00E7495D">
            <w:pPr>
              <w:rPr>
                <w:rFonts w:ascii="宋体" w:hAnsi="宋体"/>
                <w:szCs w:val="21"/>
              </w:rPr>
            </w:pPr>
          </w:p>
          <w:p w:rsidR="00D812C6" w:rsidRPr="00091AF1" w:rsidRDefault="00D812C6" w:rsidP="00E7495D">
            <w:pPr>
              <w:rPr>
                <w:rFonts w:ascii="宋体" w:hAnsi="宋体"/>
                <w:szCs w:val="21"/>
              </w:rPr>
            </w:pPr>
          </w:p>
          <w:p w:rsidR="00D812C6" w:rsidRPr="00091AF1" w:rsidRDefault="00D812C6" w:rsidP="00777397">
            <w:pPr>
              <w:ind w:firstLineChars="1510" w:firstLine="3171"/>
              <w:rPr>
                <w:rFonts w:ascii="宋体" w:hAnsi="宋体"/>
                <w:szCs w:val="21"/>
              </w:rPr>
            </w:pPr>
            <w:r w:rsidRPr="00091AF1">
              <w:rPr>
                <w:rFonts w:ascii="宋体" w:hAnsi="宋体" w:hint="eastAsia"/>
                <w:szCs w:val="21"/>
              </w:rPr>
              <w:t>本  人  签  名：</w:t>
            </w:r>
          </w:p>
          <w:p w:rsidR="00D812C6" w:rsidRPr="00091AF1" w:rsidRDefault="00D812C6" w:rsidP="00777397">
            <w:pPr>
              <w:ind w:firstLine="2232"/>
              <w:rPr>
                <w:rFonts w:ascii="宋体" w:hAnsi="宋体"/>
                <w:szCs w:val="21"/>
              </w:rPr>
            </w:pPr>
          </w:p>
          <w:p w:rsidR="00D812C6" w:rsidRPr="00091AF1" w:rsidRDefault="00D812C6" w:rsidP="00777397">
            <w:pPr>
              <w:ind w:firstLineChars="1490" w:firstLine="3129"/>
              <w:rPr>
                <w:rFonts w:ascii="宋体" w:hAnsi="宋体"/>
                <w:szCs w:val="21"/>
              </w:rPr>
            </w:pPr>
            <w:r w:rsidRPr="00091AF1">
              <w:rPr>
                <w:rFonts w:ascii="宋体" w:hAnsi="宋体" w:hint="eastAsia"/>
                <w:szCs w:val="21"/>
              </w:rPr>
              <w:t>课题组负责人签名：</w:t>
            </w:r>
          </w:p>
          <w:p w:rsidR="00D812C6" w:rsidRPr="00091AF1" w:rsidRDefault="00D812C6" w:rsidP="00E7495D">
            <w:pPr>
              <w:ind w:firstLine="1560"/>
              <w:rPr>
                <w:rFonts w:ascii="宋体" w:hAnsi="宋体"/>
                <w:szCs w:val="21"/>
              </w:rPr>
            </w:pPr>
          </w:p>
          <w:p w:rsidR="00D812C6" w:rsidRPr="00091AF1" w:rsidRDefault="00D812C6" w:rsidP="00E7495D">
            <w:pPr>
              <w:rPr>
                <w:rFonts w:ascii="宋体" w:hAnsi="宋体"/>
                <w:szCs w:val="21"/>
              </w:rPr>
            </w:pPr>
            <w:r w:rsidRPr="00091AF1">
              <w:rPr>
                <w:rFonts w:ascii="宋体" w:hAnsi="宋体" w:hint="eastAsia"/>
                <w:szCs w:val="21"/>
              </w:rPr>
              <w:t xml:space="preserve">                                         年    月    日</w:t>
            </w:r>
          </w:p>
        </w:tc>
      </w:tr>
    </w:tbl>
    <w:p w:rsidR="003447C8" w:rsidRPr="00091AF1" w:rsidRDefault="003447C8" w:rsidP="003447C8">
      <w:pPr>
        <w:rPr>
          <w:rFonts w:ascii="宋体" w:hAnsi="宋体"/>
          <w:b/>
          <w:sz w:val="28"/>
          <w:szCs w:val="28"/>
        </w:rPr>
      </w:pPr>
    </w:p>
    <w:p w:rsidR="00091AF1" w:rsidRPr="00091AF1" w:rsidRDefault="00091AF1" w:rsidP="00091AF1">
      <w:pPr>
        <w:jc w:val="center"/>
        <w:rPr>
          <w:rFonts w:ascii="宋体" w:hAnsi="宋体"/>
          <w:sz w:val="18"/>
          <w:szCs w:val="18"/>
        </w:rPr>
      </w:pPr>
      <w:r w:rsidRPr="00091AF1">
        <w:rPr>
          <w:rFonts w:ascii="宋体" w:hAnsi="宋体" w:hint="eastAsia"/>
          <w:b/>
          <w:sz w:val="28"/>
          <w:szCs w:val="28"/>
        </w:rPr>
        <w:lastRenderedPageBreak/>
        <w:t>主要完成人情况</w:t>
      </w:r>
    </w:p>
    <w:tbl>
      <w:tblPr>
        <w:tblW w:w="9281" w:type="dxa"/>
        <w:jc w:val="center"/>
        <w:tblBorders>
          <w:top w:val="single" w:sz="4" w:space="0" w:color="auto"/>
          <w:left w:val="single" w:sz="4" w:space="0" w:color="auto"/>
          <w:bottom w:val="single" w:sz="4" w:space="0" w:color="auto"/>
          <w:right w:val="single" w:sz="4" w:space="0" w:color="auto"/>
        </w:tblBorders>
        <w:tblLook w:val="0000"/>
      </w:tblPr>
      <w:tblGrid>
        <w:gridCol w:w="720"/>
        <w:gridCol w:w="1371"/>
        <w:gridCol w:w="3669"/>
        <w:gridCol w:w="1065"/>
        <w:gridCol w:w="2456"/>
      </w:tblGrid>
      <w:tr w:rsidR="00091AF1" w:rsidRPr="00091AF1" w:rsidTr="003773BF">
        <w:trPr>
          <w:trHeight w:val="567"/>
          <w:jc w:val="center"/>
        </w:trPr>
        <w:tc>
          <w:tcPr>
            <w:tcW w:w="2091" w:type="dxa"/>
            <w:gridSpan w:val="2"/>
            <w:tcBorders>
              <w:top w:val="single" w:sz="4" w:space="0" w:color="auto"/>
              <w:left w:val="single" w:sz="4" w:space="0" w:color="auto"/>
              <w:bottom w:val="single" w:sz="4" w:space="0" w:color="auto"/>
              <w:right w:val="single" w:sz="4" w:space="0" w:color="auto"/>
            </w:tcBorders>
            <w:vAlign w:val="center"/>
          </w:tcPr>
          <w:p w:rsidR="00091AF1" w:rsidRPr="00091AF1" w:rsidRDefault="00091AF1" w:rsidP="003447C8">
            <w:pPr>
              <w:rPr>
                <w:rFonts w:ascii="宋体" w:hAnsi="宋体"/>
                <w:szCs w:val="21"/>
              </w:rPr>
            </w:pPr>
            <w:r w:rsidRPr="00091AF1">
              <w:rPr>
                <w:rFonts w:ascii="宋体" w:hAnsi="宋体" w:hint="eastAsia"/>
                <w:szCs w:val="21"/>
              </w:rPr>
              <w:t>第（</w:t>
            </w:r>
            <w:r w:rsidR="003447C8">
              <w:rPr>
                <w:rFonts w:ascii="宋体" w:hAnsi="宋体" w:hint="eastAsia"/>
                <w:szCs w:val="21"/>
              </w:rPr>
              <w:t>三</w:t>
            </w:r>
            <w:r w:rsidRPr="00091AF1">
              <w:rPr>
                <w:rFonts w:ascii="宋体" w:hAnsi="宋体" w:hint="eastAsia"/>
                <w:szCs w:val="21"/>
              </w:rPr>
              <w:t>）完成人姓名</w:t>
            </w:r>
          </w:p>
        </w:tc>
        <w:tc>
          <w:tcPr>
            <w:tcW w:w="3669" w:type="dxa"/>
            <w:tcBorders>
              <w:top w:val="single" w:sz="4" w:space="0" w:color="auto"/>
              <w:left w:val="single" w:sz="4" w:space="0" w:color="auto"/>
              <w:bottom w:val="single" w:sz="4" w:space="0" w:color="auto"/>
              <w:right w:val="single" w:sz="4" w:space="0" w:color="auto"/>
            </w:tcBorders>
            <w:vAlign w:val="center"/>
          </w:tcPr>
          <w:p w:rsidR="00091AF1" w:rsidRPr="00B13EA9" w:rsidRDefault="00E22560" w:rsidP="00B13EA9">
            <w:pPr>
              <w:jc w:val="left"/>
              <w:rPr>
                <w:rFonts w:eastAsia="仿宋"/>
                <w:szCs w:val="21"/>
              </w:rPr>
            </w:pPr>
            <w:r w:rsidRPr="00B13EA9">
              <w:rPr>
                <w:rFonts w:eastAsia="仿宋" w:hint="eastAsia"/>
                <w:szCs w:val="21"/>
              </w:rPr>
              <w:t>王华</w:t>
            </w:r>
          </w:p>
        </w:tc>
        <w:tc>
          <w:tcPr>
            <w:tcW w:w="1065" w:type="dxa"/>
            <w:tcBorders>
              <w:top w:val="single" w:sz="4" w:space="0" w:color="auto"/>
              <w:left w:val="single" w:sz="4" w:space="0" w:color="auto"/>
              <w:bottom w:val="single" w:sz="4" w:space="0" w:color="auto"/>
              <w:right w:val="single" w:sz="4" w:space="0" w:color="auto"/>
            </w:tcBorders>
            <w:vAlign w:val="center"/>
          </w:tcPr>
          <w:p w:rsidR="00091AF1" w:rsidRPr="00091AF1" w:rsidRDefault="00091AF1" w:rsidP="00EF5047">
            <w:pPr>
              <w:rPr>
                <w:rFonts w:ascii="宋体" w:hAnsi="宋体"/>
                <w:szCs w:val="21"/>
              </w:rPr>
            </w:pPr>
            <w:r w:rsidRPr="00091AF1">
              <w:rPr>
                <w:rFonts w:ascii="宋体" w:hAnsi="宋体" w:hint="eastAsia"/>
                <w:szCs w:val="21"/>
              </w:rPr>
              <w:t>性   别</w:t>
            </w:r>
          </w:p>
        </w:tc>
        <w:tc>
          <w:tcPr>
            <w:tcW w:w="2456" w:type="dxa"/>
            <w:tcBorders>
              <w:top w:val="single" w:sz="4" w:space="0" w:color="auto"/>
              <w:left w:val="single" w:sz="4" w:space="0" w:color="auto"/>
              <w:bottom w:val="single" w:sz="4" w:space="0" w:color="auto"/>
              <w:right w:val="single" w:sz="4" w:space="0" w:color="auto"/>
            </w:tcBorders>
            <w:vAlign w:val="center"/>
          </w:tcPr>
          <w:p w:rsidR="00091AF1" w:rsidRPr="00B13EA9" w:rsidRDefault="00E22560" w:rsidP="00B13EA9">
            <w:pPr>
              <w:jc w:val="left"/>
              <w:rPr>
                <w:rFonts w:eastAsia="仿宋"/>
                <w:szCs w:val="21"/>
              </w:rPr>
            </w:pPr>
            <w:r w:rsidRPr="00B13EA9">
              <w:rPr>
                <w:rFonts w:eastAsia="仿宋" w:hint="eastAsia"/>
                <w:szCs w:val="21"/>
              </w:rPr>
              <w:t>男</w:t>
            </w:r>
          </w:p>
        </w:tc>
      </w:tr>
      <w:tr w:rsidR="00091AF1" w:rsidRPr="00091AF1" w:rsidTr="003773BF">
        <w:trPr>
          <w:trHeight w:val="567"/>
          <w:jc w:val="center"/>
        </w:trPr>
        <w:tc>
          <w:tcPr>
            <w:tcW w:w="2091" w:type="dxa"/>
            <w:gridSpan w:val="2"/>
            <w:tcBorders>
              <w:top w:val="single" w:sz="4" w:space="0" w:color="auto"/>
              <w:left w:val="single" w:sz="4" w:space="0" w:color="auto"/>
              <w:bottom w:val="single" w:sz="4" w:space="0" w:color="auto"/>
              <w:right w:val="single" w:sz="4" w:space="0" w:color="auto"/>
            </w:tcBorders>
            <w:vAlign w:val="center"/>
          </w:tcPr>
          <w:p w:rsidR="00091AF1" w:rsidRPr="00091AF1" w:rsidRDefault="00091AF1" w:rsidP="00EF5047">
            <w:pPr>
              <w:rPr>
                <w:rFonts w:ascii="宋体" w:hAnsi="宋体"/>
                <w:szCs w:val="21"/>
              </w:rPr>
            </w:pPr>
            <w:r w:rsidRPr="00091AF1">
              <w:rPr>
                <w:rFonts w:ascii="宋体" w:hAnsi="宋体" w:hint="eastAsia"/>
                <w:szCs w:val="21"/>
              </w:rPr>
              <w:t>出生年月</w:t>
            </w:r>
          </w:p>
        </w:tc>
        <w:tc>
          <w:tcPr>
            <w:tcW w:w="3669" w:type="dxa"/>
            <w:tcBorders>
              <w:top w:val="single" w:sz="4" w:space="0" w:color="auto"/>
              <w:left w:val="single" w:sz="4" w:space="0" w:color="auto"/>
              <w:bottom w:val="single" w:sz="4" w:space="0" w:color="auto"/>
              <w:right w:val="single" w:sz="4" w:space="0" w:color="auto"/>
            </w:tcBorders>
            <w:vAlign w:val="center"/>
          </w:tcPr>
          <w:p w:rsidR="00091AF1" w:rsidRPr="00B13EA9" w:rsidRDefault="00410218" w:rsidP="00B13EA9">
            <w:pPr>
              <w:jc w:val="left"/>
              <w:rPr>
                <w:rFonts w:eastAsia="仿宋"/>
                <w:szCs w:val="21"/>
              </w:rPr>
            </w:pPr>
            <w:r w:rsidRPr="00B13EA9">
              <w:rPr>
                <w:rFonts w:eastAsia="仿宋"/>
                <w:szCs w:val="21"/>
              </w:rPr>
              <w:t>1980</w:t>
            </w:r>
            <w:r w:rsidR="00091AF1" w:rsidRPr="00B13EA9">
              <w:rPr>
                <w:rFonts w:eastAsia="仿宋"/>
                <w:szCs w:val="21"/>
              </w:rPr>
              <w:t>年</w:t>
            </w:r>
            <w:r w:rsidRPr="00B13EA9">
              <w:rPr>
                <w:rFonts w:eastAsia="仿宋"/>
                <w:szCs w:val="21"/>
              </w:rPr>
              <w:t>07</w:t>
            </w:r>
            <w:r w:rsidR="00091AF1" w:rsidRPr="00B13EA9">
              <w:rPr>
                <w:rFonts w:eastAsia="仿宋"/>
                <w:szCs w:val="21"/>
              </w:rPr>
              <w:t>月</w:t>
            </w:r>
          </w:p>
        </w:tc>
        <w:tc>
          <w:tcPr>
            <w:tcW w:w="1065" w:type="dxa"/>
            <w:tcBorders>
              <w:top w:val="single" w:sz="4" w:space="0" w:color="auto"/>
              <w:left w:val="single" w:sz="4" w:space="0" w:color="auto"/>
              <w:bottom w:val="single" w:sz="4" w:space="0" w:color="auto"/>
              <w:right w:val="single" w:sz="4" w:space="0" w:color="auto"/>
            </w:tcBorders>
            <w:vAlign w:val="center"/>
          </w:tcPr>
          <w:p w:rsidR="00091AF1" w:rsidRPr="007C1185" w:rsidRDefault="00091AF1" w:rsidP="00EF5047">
            <w:pPr>
              <w:rPr>
                <w:szCs w:val="21"/>
              </w:rPr>
            </w:pPr>
            <w:r w:rsidRPr="007C1185">
              <w:rPr>
                <w:rFonts w:hAnsi="宋体"/>
                <w:szCs w:val="21"/>
              </w:rPr>
              <w:t>最后学历</w:t>
            </w:r>
          </w:p>
        </w:tc>
        <w:tc>
          <w:tcPr>
            <w:tcW w:w="2456" w:type="dxa"/>
            <w:tcBorders>
              <w:top w:val="single" w:sz="4" w:space="0" w:color="auto"/>
              <w:left w:val="single" w:sz="4" w:space="0" w:color="auto"/>
              <w:bottom w:val="single" w:sz="4" w:space="0" w:color="auto"/>
              <w:right w:val="single" w:sz="4" w:space="0" w:color="auto"/>
            </w:tcBorders>
            <w:vAlign w:val="center"/>
          </w:tcPr>
          <w:p w:rsidR="00091AF1" w:rsidRPr="00B13EA9" w:rsidRDefault="00410218" w:rsidP="00B13EA9">
            <w:pPr>
              <w:jc w:val="left"/>
              <w:rPr>
                <w:rFonts w:eastAsia="仿宋"/>
                <w:szCs w:val="21"/>
              </w:rPr>
            </w:pPr>
            <w:r w:rsidRPr="00B13EA9">
              <w:rPr>
                <w:rFonts w:eastAsia="仿宋"/>
                <w:szCs w:val="21"/>
              </w:rPr>
              <w:t>本科</w:t>
            </w:r>
          </w:p>
        </w:tc>
      </w:tr>
      <w:tr w:rsidR="00091AF1" w:rsidRPr="00091AF1" w:rsidTr="003773BF">
        <w:trPr>
          <w:trHeight w:val="567"/>
          <w:jc w:val="center"/>
        </w:trPr>
        <w:tc>
          <w:tcPr>
            <w:tcW w:w="2091" w:type="dxa"/>
            <w:gridSpan w:val="2"/>
            <w:tcBorders>
              <w:top w:val="single" w:sz="4" w:space="0" w:color="auto"/>
              <w:left w:val="single" w:sz="4" w:space="0" w:color="auto"/>
              <w:bottom w:val="single" w:sz="4" w:space="0" w:color="auto"/>
              <w:right w:val="single" w:sz="4" w:space="0" w:color="auto"/>
            </w:tcBorders>
            <w:vAlign w:val="center"/>
          </w:tcPr>
          <w:p w:rsidR="00091AF1" w:rsidRPr="00091AF1" w:rsidRDefault="00091AF1" w:rsidP="00EF5047">
            <w:pPr>
              <w:rPr>
                <w:rFonts w:ascii="宋体" w:hAnsi="宋体"/>
                <w:szCs w:val="21"/>
              </w:rPr>
            </w:pPr>
            <w:r w:rsidRPr="00091AF1">
              <w:rPr>
                <w:rFonts w:ascii="宋体" w:hAnsi="宋体" w:hint="eastAsia"/>
                <w:szCs w:val="21"/>
              </w:rPr>
              <w:t>参加工作时间</w:t>
            </w:r>
          </w:p>
        </w:tc>
        <w:tc>
          <w:tcPr>
            <w:tcW w:w="3669" w:type="dxa"/>
            <w:tcBorders>
              <w:top w:val="single" w:sz="4" w:space="0" w:color="auto"/>
              <w:left w:val="single" w:sz="4" w:space="0" w:color="auto"/>
              <w:bottom w:val="single" w:sz="4" w:space="0" w:color="auto"/>
              <w:right w:val="single" w:sz="4" w:space="0" w:color="auto"/>
            </w:tcBorders>
            <w:vAlign w:val="center"/>
          </w:tcPr>
          <w:p w:rsidR="00091AF1" w:rsidRPr="00B13EA9" w:rsidRDefault="00410218" w:rsidP="00B13EA9">
            <w:pPr>
              <w:jc w:val="left"/>
              <w:rPr>
                <w:rFonts w:eastAsia="仿宋"/>
                <w:szCs w:val="21"/>
              </w:rPr>
            </w:pPr>
            <w:r w:rsidRPr="00B13EA9">
              <w:rPr>
                <w:rFonts w:eastAsia="仿宋"/>
                <w:szCs w:val="21"/>
              </w:rPr>
              <w:t>2003</w:t>
            </w:r>
            <w:r w:rsidR="00091AF1" w:rsidRPr="00B13EA9">
              <w:rPr>
                <w:rFonts w:eastAsia="仿宋"/>
                <w:szCs w:val="21"/>
              </w:rPr>
              <w:t>年</w:t>
            </w:r>
            <w:r w:rsidRPr="00B13EA9">
              <w:rPr>
                <w:rFonts w:eastAsia="仿宋"/>
                <w:szCs w:val="21"/>
              </w:rPr>
              <w:t>09</w:t>
            </w:r>
            <w:r w:rsidR="00091AF1" w:rsidRPr="00B13EA9">
              <w:rPr>
                <w:rFonts w:eastAsia="仿宋"/>
                <w:szCs w:val="21"/>
              </w:rPr>
              <w:t>月</w:t>
            </w:r>
          </w:p>
        </w:tc>
        <w:tc>
          <w:tcPr>
            <w:tcW w:w="1065" w:type="dxa"/>
            <w:tcBorders>
              <w:top w:val="single" w:sz="4" w:space="0" w:color="auto"/>
              <w:left w:val="single" w:sz="4" w:space="0" w:color="auto"/>
              <w:bottom w:val="single" w:sz="4" w:space="0" w:color="auto"/>
              <w:right w:val="single" w:sz="4" w:space="0" w:color="auto"/>
            </w:tcBorders>
            <w:vAlign w:val="center"/>
          </w:tcPr>
          <w:p w:rsidR="00091AF1" w:rsidRPr="007C1185" w:rsidRDefault="00091AF1" w:rsidP="00EF5047">
            <w:pPr>
              <w:rPr>
                <w:szCs w:val="21"/>
              </w:rPr>
            </w:pPr>
            <w:r w:rsidRPr="007C1185">
              <w:rPr>
                <w:rFonts w:hAnsi="宋体"/>
                <w:szCs w:val="21"/>
              </w:rPr>
              <w:t>高校教龄</w:t>
            </w:r>
          </w:p>
        </w:tc>
        <w:tc>
          <w:tcPr>
            <w:tcW w:w="2456" w:type="dxa"/>
            <w:tcBorders>
              <w:top w:val="single" w:sz="4" w:space="0" w:color="auto"/>
              <w:left w:val="single" w:sz="4" w:space="0" w:color="auto"/>
              <w:bottom w:val="single" w:sz="4" w:space="0" w:color="auto"/>
              <w:right w:val="single" w:sz="4" w:space="0" w:color="auto"/>
            </w:tcBorders>
            <w:vAlign w:val="center"/>
          </w:tcPr>
          <w:p w:rsidR="00091AF1" w:rsidRPr="00B13EA9" w:rsidRDefault="00B13EA9" w:rsidP="00B13EA9">
            <w:pPr>
              <w:jc w:val="left"/>
              <w:rPr>
                <w:rFonts w:eastAsia="仿宋"/>
                <w:szCs w:val="21"/>
              </w:rPr>
            </w:pPr>
            <w:r w:rsidRPr="00B13EA9">
              <w:rPr>
                <w:rFonts w:eastAsia="仿宋" w:hint="eastAsia"/>
                <w:szCs w:val="21"/>
              </w:rPr>
              <w:t>11</w:t>
            </w:r>
          </w:p>
        </w:tc>
      </w:tr>
      <w:tr w:rsidR="00410218" w:rsidRPr="00091AF1" w:rsidTr="003773BF">
        <w:trPr>
          <w:trHeight w:val="567"/>
          <w:jc w:val="center"/>
        </w:trPr>
        <w:tc>
          <w:tcPr>
            <w:tcW w:w="2091" w:type="dxa"/>
            <w:gridSpan w:val="2"/>
            <w:tcBorders>
              <w:top w:val="single" w:sz="4" w:space="0" w:color="auto"/>
              <w:left w:val="single" w:sz="4" w:space="0" w:color="auto"/>
              <w:bottom w:val="single" w:sz="4" w:space="0" w:color="auto"/>
              <w:right w:val="single" w:sz="4" w:space="0" w:color="auto"/>
            </w:tcBorders>
            <w:vAlign w:val="center"/>
          </w:tcPr>
          <w:p w:rsidR="00410218" w:rsidRPr="00091AF1" w:rsidRDefault="00410218" w:rsidP="00EF5047">
            <w:pPr>
              <w:rPr>
                <w:rFonts w:ascii="宋体" w:hAnsi="宋体"/>
                <w:szCs w:val="21"/>
              </w:rPr>
            </w:pPr>
            <w:r w:rsidRPr="00091AF1">
              <w:rPr>
                <w:rFonts w:ascii="宋体" w:hAnsi="宋体" w:hint="eastAsia"/>
                <w:szCs w:val="21"/>
              </w:rPr>
              <w:t>专业技术职称</w:t>
            </w:r>
          </w:p>
        </w:tc>
        <w:tc>
          <w:tcPr>
            <w:tcW w:w="3669" w:type="dxa"/>
            <w:tcBorders>
              <w:top w:val="single" w:sz="4" w:space="0" w:color="auto"/>
              <w:left w:val="single" w:sz="4" w:space="0" w:color="auto"/>
              <w:bottom w:val="single" w:sz="4" w:space="0" w:color="auto"/>
              <w:right w:val="single" w:sz="4" w:space="0" w:color="auto"/>
            </w:tcBorders>
            <w:vAlign w:val="center"/>
          </w:tcPr>
          <w:p w:rsidR="00410218" w:rsidRPr="007C1185" w:rsidRDefault="00410218" w:rsidP="00B13EA9">
            <w:pPr>
              <w:jc w:val="left"/>
              <w:rPr>
                <w:rFonts w:eastAsia="仿宋"/>
                <w:szCs w:val="21"/>
              </w:rPr>
            </w:pPr>
            <w:r w:rsidRPr="007C1185">
              <w:rPr>
                <w:rFonts w:eastAsia="仿宋"/>
                <w:szCs w:val="21"/>
              </w:rPr>
              <w:t>多媒体应用设计师</w:t>
            </w:r>
          </w:p>
        </w:tc>
        <w:tc>
          <w:tcPr>
            <w:tcW w:w="1065" w:type="dxa"/>
            <w:tcBorders>
              <w:top w:val="single" w:sz="4" w:space="0" w:color="auto"/>
              <w:left w:val="single" w:sz="4" w:space="0" w:color="auto"/>
              <w:bottom w:val="single" w:sz="4" w:space="0" w:color="auto"/>
              <w:right w:val="single" w:sz="4" w:space="0" w:color="auto"/>
            </w:tcBorders>
            <w:vAlign w:val="center"/>
          </w:tcPr>
          <w:p w:rsidR="00410218" w:rsidRPr="007C1185" w:rsidRDefault="00410218" w:rsidP="00EF5047">
            <w:pPr>
              <w:rPr>
                <w:szCs w:val="21"/>
              </w:rPr>
            </w:pPr>
            <w:r w:rsidRPr="007C1185">
              <w:rPr>
                <w:rFonts w:hAnsi="宋体"/>
                <w:szCs w:val="21"/>
              </w:rPr>
              <w:t>现任党政</w:t>
            </w:r>
          </w:p>
          <w:p w:rsidR="00410218" w:rsidRPr="007C1185" w:rsidRDefault="00410218" w:rsidP="00EF5047">
            <w:pPr>
              <w:rPr>
                <w:szCs w:val="21"/>
              </w:rPr>
            </w:pPr>
            <w:r w:rsidRPr="007C1185">
              <w:rPr>
                <w:rFonts w:hAnsi="宋体"/>
                <w:szCs w:val="21"/>
              </w:rPr>
              <w:t>职</w:t>
            </w:r>
            <w:r w:rsidRPr="007C1185">
              <w:rPr>
                <w:szCs w:val="21"/>
              </w:rPr>
              <w:t xml:space="preserve">    </w:t>
            </w:r>
            <w:r w:rsidRPr="007C1185">
              <w:rPr>
                <w:rFonts w:hAnsi="宋体"/>
                <w:szCs w:val="21"/>
              </w:rPr>
              <w:t>务</w:t>
            </w:r>
          </w:p>
        </w:tc>
        <w:tc>
          <w:tcPr>
            <w:tcW w:w="2456" w:type="dxa"/>
            <w:tcBorders>
              <w:top w:val="single" w:sz="4" w:space="0" w:color="auto"/>
              <w:left w:val="single" w:sz="4" w:space="0" w:color="auto"/>
              <w:bottom w:val="single" w:sz="4" w:space="0" w:color="auto"/>
              <w:right w:val="single" w:sz="4" w:space="0" w:color="auto"/>
            </w:tcBorders>
            <w:vAlign w:val="center"/>
          </w:tcPr>
          <w:p w:rsidR="00410218" w:rsidRPr="00B13EA9" w:rsidRDefault="00410218" w:rsidP="00B13EA9">
            <w:pPr>
              <w:jc w:val="left"/>
              <w:rPr>
                <w:rFonts w:eastAsia="仿宋"/>
                <w:szCs w:val="21"/>
              </w:rPr>
            </w:pPr>
          </w:p>
        </w:tc>
      </w:tr>
      <w:tr w:rsidR="00410218" w:rsidRPr="00091AF1" w:rsidTr="003773BF">
        <w:trPr>
          <w:trHeight w:val="567"/>
          <w:jc w:val="center"/>
        </w:trPr>
        <w:tc>
          <w:tcPr>
            <w:tcW w:w="2091" w:type="dxa"/>
            <w:gridSpan w:val="2"/>
            <w:tcBorders>
              <w:top w:val="single" w:sz="4" w:space="0" w:color="auto"/>
              <w:left w:val="single" w:sz="4" w:space="0" w:color="auto"/>
              <w:bottom w:val="single" w:sz="4" w:space="0" w:color="auto"/>
              <w:right w:val="single" w:sz="4" w:space="0" w:color="auto"/>
            </w:tcBorders>
            <w:vAlign w:val="center"/>
          </w:tcPr>
          <w:p w:rsidR="00410218" w:rsidRPr="00091AF1" w:rsidRDefault="00410218" w:rsidP="00EF5047">
            <w:pPr>
              <w:rPr>
                <w:rFonts w:ascii="宋体" w:hAnsi="宋体"/>
                <w:szCs w:val="21"/>
              </w:rPr>
            </w:pPr>
            <w:r w:rsidRPr="00091AF1">
              <w:rPr>
                <w:rFonts w:ascii="宋体" w:hAnsi="宋体" w:hint="eastAsia"/>
                <w:szCs w:val="21"/>
              </w:rPr>
              <w:t>工作单位</w:t>
            </w:r>
          </w:p>
        </w:tc>
        <w:tc>
          <w:tcPr>
            <w:tcW w:w="3669" w:type="dxa"/>
            <w:tcBorders>
              <w:top w:val="single" w:sz="4" w:space="0" w:color="auto"/>
              <w:left w:val="single" w:sz="4" w:space="0" w:color="auto"/>
              <w:bottom w:val="single" w:sz="4" w:space="0" w:color="auto"/>
              <w:right w:val="single" w:sz="4" w:space="0" w:color="auto"/>
            </w:tcBorders>
            <w:vAlign w:val="center"/>
          </w:tcPr>
          <w:p w:rsidR="00410218" w:rsidRPr="007C1185" w:rsidRDefault="00410218" w:rsidP="00B13EA9">
            <w:pPr>
              <w:jc w:val="left"/>
              <w:rPr>
                <w:rFonts w:eastAsia="仿宋"/>
                <w:szCs w:val="21"/>
              </w:rPr>
            </w:pPr>
            <w:r w:rsidRPr="007C1185">
              <w:rPr>
                <w:rFonts w:eastAsia="仿宋"/>
                <w:szCs w:val="21"/>
              </w:rPr>
              <w:t>网络与教育技术中心</w:t>
            </w:r>
          </w:p>
        </w:tc>
        <w:tc>
          <w:tcPr>
            <w:tcW w:w="1065" w:type="dxa"/>
            <w:tcBorders>
              <w:top w:val="single" w:sz="4" w:space="0" w:color="auto"/>
              <w:left w:val="single" w:sz="4" w:space="0" w:color="auto"/>
              <w:bottom w:val="single" w:sz="4" w:space="0" w:color="auto"/>
              <w:right w:val="single" w:sz="4" w:space="0" w:color="auto"/>
            </w:tcBorders>
            <w:vAlign w:val="center"/>
          </w:tcPr>
          <w:p w:rsidR="00410218" w:rsidRPr="007C1185" w:rsidRDefault="00410218" w:rsidP="00EF5047">
            <w:pPr>
              <w:rPr>
                <w:szCs w:val="21"/>
              </w:rPr>
            </w:pPr>
            <w:r w:rsidRPr="007C1185">
              <w:rPr>
                <w:rFonts w:hAnsi="宋体"/>
                <w:szCs w:val="21"/>
              </w:rPr>
              <w:t>联系电话</w:t>
            </w:r>
          </w:p>
        </w:tc>
        <w:tc>
          <w:tcPr>
            <w:tcW w:w="2456" w:type="dxa"/>
            <w:tcBorders>
              <w:top w:val="single" w:sz="4" w:space="0" w:color="auto"/>
              <w:left w:val="single" w:sz="4" w:space="0" w:color="auto"/>
              <w:bottom w:val="single" w:sz="4" w:space="0" w:color="auto"/>
              <w:right w:val="single" w:sz="4" w:space="0" w:color="auto"/>
            </w:tcBorders>
            <w:vAlign w:val="center"/>
          </w:tcPr>
          <w:p w:rsidR="00410218" w:rsidRPr="00B13EA9" w:rsidRDefault="00410218" w:rsidP="00B13EA9">
            <w:pPr>
              <w:jc w:val="left"/>
              <w:rPr>
                <w:rFonts w:eastAsia="仿宋"/>
                <w:szCs w:val="21"/>
              </w:rPr>
            </w:pPr>
            <w:r w:rsidRPr="00B13EA9">
              <w:rPr>
                <w:rFonts w:eastAsia="仿宋"/>
                <w:szCs w:val="21"/>
              </w:rPr>
              <w:t>13322033025</w:t>
            </w:r>
          </w:p>
        </w:tc>
      </w:tr>
      <w:tr w:rsidR="00410218" w:rsidRPr="00091AF1" w:rsidTr="003773BF">
        <w:trPr>
          <w:trHeight w:val="567"/>
          <w:jc w:val="center"/>
        </w:trPr>
        <w:tc>
          <w:tcPr>
            <w:tcW w:w="2091" w:type="dxa"/>
            <w:gridSpan w:val="2"/>
            <w:tcBorders>
              <w:top w:val="single" w:sz="4" w:space="0" w:color="auto"/>
              <w:left w:val="single" w:sz="4" w:space="0" w:color="auto"/>
              <w:bottom w:val="single" w:sz="4" w:space="0" w:color="auto"/>
              <w:right w:val="single" w:sz="4" w:space="0" w:color="auto"/>
            </w:tcBorders>
            <w:vAlign w:val="center"/>
          </w:tcPr>
          <w:p w:rsidR="00410218" w:rsidRPr="00091AF1" w:rsidRDefault="00410218" w:rsidP="00EF5047">
            <w:pPr>
              <w:rPr>
                <w:rFonts w:ascii="宋体" w:hAnsi="宋体"/>
                <w:szCs w:val="21"/>
              </w:rPr>
            </w:pPr>
            <w:r w:rsidRPr="00091AF1">
              <w:rPr>
                <w:rFonts w:ascii="宋体" w:hAnsi="宋体" w:hint="eastAsia"/>
                <w:szCs w:val="21"/>
              </w:rPr>
              <w:t>现从事工作及</w:t>
            </w:r>
          </w:p>
          <w:p w:rsidR="00410218" w:rsidRPr="00091AF1" w:rsidRDefault="00410218" w:rsidP="00EF5047">
            <w:pPr>
              <w:rPr>
                <w:rFonts w:ascii="宋体" w:hAnsi="宋体"/>
                <w:szCs w:val="21"/>
              </w:rPr>
            </w:pPr>
            <w:r w:rsidRPr="00091AF1">
              <w:rPr>
                <w:rFonts w:ascii="宋体" w:hAnsi="宋体" w:hint="eastAsia"/>
                <w:szCs w:val="21"/>
              </w:rPr>
              <w:t>专        长</w:t>
            </w:r>
          </w:p>
        </w:tc>
        <w:tc>
          <w:tcPr>
            <w:tcW w:w="3669" w:type="dxa"/>
            <w:tcBorders>
              <w:top w:val="single" w:sz="4" w:space="0" w:color="auto"/>
              <w:left w:val="single" w:sz="4" w:space="0" w:color="auto"/>
              <w:bottom w:val="single" w:sz="4" w:space="0" w:color="auto"/>
              <w:right w:val="single" w:sz="4" w:space="0" w:color="auto"/>
            </w:tcBorders>
            <w:vAlign w:val="center"/>
          </w:tcPr>
          <w:p w:rsidR="00410218" w:rsidRPr="007C1185" w:rsidRDefault="00410218" w:rsidP="00B13EA9">
            <w:pPr>
              <w:jc w:val="left"/>
              <w:rPr>
                <w:rFonts w:eastAsia="仿宋"/>
                <w:szCs w:val="21"/>
              </w:rPr>
            </w:pPr>
            <w:r w:rsidRPr="007C1185">
              <w:rPr>
                <w:rFonts w:eastAsia="仿宋"/>
                <w:szCs w:val="21"/>
              </w:rPr>
              <w:t>多媒体应用设计师</w:t>
            </w:r>
          </w:p>
        </w:tc>
        <w:tc>
          <w:tcPr>
            <w:tcW w:w="1065" w:type="dxa"/>
            <w:tcBorders>
              <w:top w:val="single" w:sz="4" w:space="0" w:color="auto"/>
              <w:left w:val="single" w:sz="4" w:space="0" w:color="auto"/>
              <w:bottom w:val="single" w:sz="4" w:space="0" w:color="auto"/>
              <w:right w:val="single" w:sz="4" w:space="0" w:color="auto"/>
            </w:tcBorders>
            <w:vAlign w:val="center"/>
          </w:tcPr>
          <w:p w:rsidR="00410218" w:rsidRPr="007C1185" w:rsidRDefault="00410218" w:rsidP="00EF5047">
            <w:pPr>
              <w:rPr>
                <w:szCs w:val="21"/>
              </w:rPr>
            </w:pPr>
            <w:r w:rsidRPr="007C1185">
              <w:rPr>
                <w:rFonts w:hAnsi="宋体"/>
                <w:szCs w:val="21"/>
              </w:rPr>
              <w:t>电子信箱</w:t>
            </w:r>
          </w:p>
        </w:tc>
        <w:tc>
          <w:tcPr>
            <w:tcW w:w="2456" w:type="dxa"/>
            <w:tcBorders>
              <w:top w:val="single" w:sz="4" w:space="0" w:color="auto"/>
              <w:left w:val="single" w:sz="4" w:space="0" w:color="auto"/>
              <w:bottom w:val="single" w:sz="4" w:space="0" w:color="auto"/>
              <w:right w:val="single" w:sz="4" w:space="0" w:color="auto"/>
            </w:tcBorders>
            <w:vAlign w:val="center"/>
          </w:tcPr>
          <w:p w:rsidR="00410218" w:rsidRPr="00B13EA9" w:rsidRDefault="00410218" w:rsidP="00B13EA9">
            <w:pPr>
              <w:jc w:val="left"/>
              <w:rPr>
                <w:rFonts w:eastAsia="仿宋"/>
                <w:szCs w:val="21"/>
              </w:rPr>
            </w:pPr>
            <w:r w:rsidRPr="00B13EA9">
              <w:rPr>
                <w:rFonts w:eastAsia="仿宋"/>
                <w:szCs w:val="21"/>
              </w:rPr>
              <w:t>Hainuwanghua@qq.com</w:t>
            </w:r>
          </w:p>
        </w:tc>
      </w:tr>
      <w:tr w:rsidR="00410218" w:rsidRPr="00091AF1" w:rsidTr="003773BF">
        <w:trPr>
          <w:trHeight w:val="567"/>
          <w:jc w:val="center"/>
        </w:trPr>
        <w:tc>
          <w:tcPr>
            <w:tcW w:w="2091" w:type="dxa"/>
            <w:gridSpan w:val="2"/>
            <w:tcBorders>
              <w:top w:val="single" w:sz="4" w:space="0" w:color="auto"/>
              <w:left w:val="single" w:sz="4" w:space="0" w:color="auto"/>
              <w:bottom w:val="single" w:sz="4" w:space="0" w:color="auto"/>
              <w:right w:val="single" w:sz="4" w:space="0" w:color="auto"/>
            </w:tcBorders>
            <w:vAlign w:val="center"/>
          </w:tcPr>
          <w:p w:rsidR="00410218" w:rsidRPr="00091AF1" w:rsidRDefault="00410218" w:rsidP="00EF5047">
            <w:pPr>
              <w:rPr>
                <w:rFonts w:ascii="宋体" w:hAnsi="宋体"/>
                <w:szCs w:val="21"/>
              </w:rPr>
            </w:pPr>
            <w:r w:rsidRPr="00091AF1">
              <w:rPr>
                <w:rFonts w:ascii="宋体" w:hAnsi="宋体" w:hint="eastAsia"/>
                <w:szCs w:val="21"/>
              </w:rPr>
              <w:t>通讯地址</w:t>
            </w:r>
          </w:p>
        </w:tc>
        <w:tc>
          <w:tcPr>
            <w:tcW w:w="3669" w:type="dxa"/>
            <w:tcBorders>
              <w:top w:val="single" w:sz="4" w:space="0" w:color="auto"/>
              <w:left w:val="single" w:sz="4" w:space="0" w:color="auto"/>
              <w:bottom w:val="single" w:sz="4" w:space="0" w:color="auto"/>
              <w:right w:val="single" w:sz="4" w:space="0" w:color="auto"/>
            </w:tcBorders>
            <w:vAlign w:val="center"/>
          </w:tcPr>
          <w:p w:rsidR="00410218" w:rsidRPr="007C1185" w:rsidRDefault="00410218" w:rsidP="00B13EA9">
            <w:pPr>
              <w:jc w:val="left"/>
              <w:rPr>
                <w:rFonts w:eastAsia="仿宋"/>
                <w:szCs w:val="21"/>
              </w:rPr>
            </w:pPr>
            <w:r w:rsidRPr="007C1185">
              <w:rPr>
                <w:rFonts w:eastAsia="仿宋"/>
                <w:szCs w:val="21"/>
              </w:rPr>
              <w:t>海南大学网络与教育技术中心</w:t>
            </w:r>
          </w:p>
        </w:tc>
        <w:tc>
          <w:tcPr>
            <w:tcW w:w="1065" w:type="dxa"/>
            <w:tcBorders>
              <w:top w:val="single" w:sz="4" w:space="0" w:color="auto"/>
              <w:left w:val="single" w:sz="4" w:space="0" w:color="auto"/>
              <w:bottom w:val="single" w:sz="4" w:space="0" w:color="auto"/>
              <w:right w:val="single" w:sz="4" w:space="0" w:color="auto"/>
            </w:tcBorders>
            <w:vAlign w:val="center"/>
          </w:tcPr>
          <w:p w:rsidR="00410218" w:rsidRPr="007C1185" w:rsidRDefault="00410218" w:rsidP="00EF5047">
            <w:pPr>
              <w:rPr>
                <w:szCs w:val="21"/>
              </w:rPr>
            </w:pPr>
            <w:r w:rsidRPr="007C1185">
              <w:rPr>
                <w:rFonts w:hAnsi="宋体"/>
                <w:szCs w:val="21"/>
              </w:rPr>
              <w:t>邮政编码</w:t>
            </w:r>
          </w:p>
        </w:tc>
        <w:tc>
          <w:tcPr>
            <w:tcW w:w="2456" w:type="dxa"/>
            <w:tcBorders>
              <w:top w:val="single" w:sz="4" w:space="0" w:color="auto"/>
              <w:left w:val="single" w:sz="4" w:space="0" w:color="auto"/>
              <w:bottom w:val="single" w:sz="4" w:space="0" w:color="auto"/>
              <w:right w:val="single" w:sz="4" w:space="0" w:color="auto"/>
            </w:tcBorders>
            <w:vAlign w:val="center"/>
          </w:tcPr>
          <w:p w:rsidR="00410218" w:rsidRPr="00B13EA9" w:rsidRDefault="00410218" w:rsidP="00B13EA9">
            <w:pPr>
              <w:jc w:val="left"/>
              <w:rPr>
                <w:rFonts w:eastAsia="仿宋"/>
                <w:szCs w:val="21"/>
              </w:rPr>
            </w:pPr>
            <w:r w:rsidRPr="00B13EA9">
              <w:rPr>
                <w:rFonts w:eastAsia="仿宋"/>
                <w:szCs w:val="21"/>
              </w:rPr>
              <w:t>570228</w:t>
            </w:r>
          </w:p>
        </w:tc>
      </w:tr>
      <w:tr w:rsidR="00091AF1" w:rsidRPr="00091AF1" w:rsidTr="003773BF">
        <w:trPr>
          <w:jc w:val="center"/>
        </w:trPr>
        <w:tc>
          <w:tcPr>
            <w:tcW w:w="2091" w:type="dxa"/>
            <w:gridSpan w:val="2"/>
            <w:tcBorders>
              <w:top w:val="single" w:sz="4" w:space="0" w:color="auto"/>
              <w:left w:val="single" w:sz="4" w:space="0" w:color="auto"/>
              <w:bottom w:val="single" w:sz="4" w:space="0" w:color="auto"/>
              <w:right w:val="single" w:sz="4" w:space="0" w:color="auto"/>
            </w:tcBorders>
            <w:vAlign w:val="center"/>
          </w:tcPr>
          <w:p w:rsidR="00091AF1" w:rsidRPr="00091AF1" w:rsidRDefault="00091AF1" w:rsidP="00EF5047">
            <w:pPr>
              <w:rPr>
                <w:rFonts w:ascii="宋体" w:hAnsi="宋体"/>
                <w:szCs w:val="21"/>
              </w:rPr>
            </w:pPr>
            <w:r w:rsidRPr="00091AF1">
              <w:rPr>
                <w:rFonts w:ascii="宋体" w:hAnsi="宋体" w:hint="eastAsia"/>
                <w:szCs w:val="21"/>
              </w:rPr>
              <w:t>何时何地受何种</w:t>
            </w:r>
          </w:p>
          <w:p w:rsidR="00091AF1" w:rsidRPr="00091AF1" w:rsidRDefault="00091AF1" w:rsidP="00EF5047">
            <w:pPr>
              <w:rPr>
                <w:rFonts w:ascii="宋体" w:hAnsi="宋体"/>
                <w:szCs w:val="21"/>
              </w:rPr>
            </w:pPr>
            <w:r w:rsidRPr="00091AF1">
              <w:rPr>
                <w:rFonts w:ascii="宋体" w:hAnsi="宋体" w:hint="eastAsia"/>
                <w:szCs w:val="21"/>
              </w:rPr>
              <w:t>省部级及以上奖励</w:t>
            </w:r>
          </w:p>
        </w:tc>
        <w:tc>
          <w:tcPr>
            <w:tcW w:w="7190" w:type="dxa"/>
            <w:gridSpan w:val="3"/>
            <w:tcBorders>
              <w:top w:val="single" w:sz="4" w:space="0" w:color="auto"/>
              <w:left w:val="single" w:sz="4" w:space="0" w:color="auto"/>
              <w:bottom w:val="single" w:sz="4" w:space="0" w:color="auto"/>
              <w:right w:val="single" w:sz="4" w:space="0" w:color="auto"/>
            </w:tcBorders>
            <w:vAlign w:val="center"/>
          </w:tcPr>
          <w:p w:rsidR="00091AF1" w:rsidRPr="00410218" w:rsidRDefault="00410218" w:rsidP="00410218">
            <w:pPr>
              <w:rPr>
                <w:rFonts w:eastAsia="仿宋"/>
                <w:szCs w:val="21"/>
              </w:rPr>
            </w:pPr>
            <w:r w:rsidRPr="00B13EA9">
              <w:rPr>
                <w:rFonts w:eastAsia="仿宋" w:hAnsi="仿宋"/>
                <w:szCs w:val="21"/>
              </w:rPr>
              <w:t>2012</w:t>
            </w:r>
            <w:r w:rsidRPr="00B13EA9">
              <w:rPr>
                <w:rFonts w:eastAsia="仿宋" w:hAnsi="仿宋"/>
                <w:szCs w:val="21"/>
              </w:rPr>
              <w:t>年</w:t>
            </w:r>
            <w:r w:rsidRPr="00AC650A">
              <w:rPr>
                <w:rFonts w:eastAsia="仿宋" w:hAnsi="仿宋"/>
                <w:szCs w:val="21"/>
              </w:rPr>
              <w:t>获海南省第</w:t>
            </w:r>
            <w:r w:rsidRPr="00B13EA9">
              <w:rPr>
                <w:rFonts w:eastAsia="仿宋" w:hAnsi="仿宋"/>
                <w:szCs w:val="21"/>
              </w:rPr>
              <w:t>19</w:t>
            </w:r>
            <w:r w:rsidRPr="00AC650A">
              <w:rPr>
                <w:rFonts w:eastAsia="仿宋" w:hAnsi="仿宋"/>
                <w:szCs w:val="21"/>
              </w:rPr>
              <w:t>届多媒体教材评比（</w:t>
            </w:r>
            <w:r w:rsidRPr="00B13EA9">
              <w:rPr>
                <w:rFonts w:eastAsia="仿宋" w:hAnsi="仿宋"/>
                <w:szCs w:val="21"/>
              </w:rPr>
              <w:t>CAI</w:t>
            </w:r>
            <w:r w:rsidRPr="00AC650A">
              <w:rPr>
                <w:rFonts w:eastAsia="仿宋" w:hAnsi="仿宋"/>
                <w:szCs w:val="21"/>
              </w:rPr>
              <w:t>类）奖一等奖（第</w:t>
            </w:r>
            <w:r>
              <w:rPr>
                <w:rFonts w:eastAsia="仿宋" w:hAnsi="仿宋" w:hint="eastAsia"/>
                <w:szCs w:val="21"/>
              </w:rPr>
              <w:t>二</w:t>
            </w:r>
            <w:r w:rsidRPr="00AC650A">
              <w:rPr>
                <w:rFonts w:eastAsia="仿宋" w:hAnsi="仿宋"/>
                <w:szCs w:val="21"/>
              </w:rPr>
              <w:t>完成人）</w:t>
            </w:r>
          </w:p>
        </w:tc>
      </w:tr>
      <w:tr w:rsidR="00091AF1" w:rsidRPr="00091AF1" w:rsidTr="00751ADE">
        <w:trPr>
          <w:trHeight w:val="6058"/>
          <w:jc w:val="center"/>
        </w:trPr>
        <w:tc>
          <w:tcPr>
            <w:tcW w:w="720" w:type="dxa"/>
            <w:tcBorders>
              <w:top w:val="single" w:sz="4" w:space="0" w:color="auto"/>
              <w:left w:val="single" w:sz="4" w:space="0" w:color="auto"/>
              <w:bottom w:val="single" w:sz="4" w:space="0" w:color="auto"/>
              <w:right w:val="single" w:sz="4" w:space="0" w:color="auto"/>
            </w:tcBorders>
            <w:vAlign w:val="center"/>
          </w:tcPr>
          <w:p w:rsidR="00091AF1" w:rsidRPr="00091AF1" w:rsidRDefault="00091AF1" w:rsidP="00EF5047">
            <w:pPr>
              <w:jc w:val="center"/>
              <w:rPr>
                <w:rFonts w:ascii="宋体" w:hAnsi="宋体"/>
                <w:szCs w:val="21"/>
              </w:rPr>
            </w:pPr>
            <w:r w:rsidRPr="00091AF1">
              <w:rPr>
                <w:rFonts w:ascii="宋体" w:hAnsi="宋体" w:hint="eastAsia"/>
                <w:szCs w:val="21"/>
              </w:rPr>
              <w:t>主</w:t>
            </w:r>
          </w:p>
          <w:p w:rsidR="00091AF1" w:rsidRPr="00091AF1" w:rsidRDefault="00091AF1" w:rsidP="00EF5047">
            <w:pPr>
              <w:jc w:val="center"/>
              <w:rPr>
                <w:rFonts w:ascii="宋体" w:hAnsi="宋体"/>
                <w:szCs w:val="21"/>
              </w:rPr>
            </w:pPr>
          </w:p>
          <w:p w:rsidR="00091AF1" w:rsidRPr="00091AF1" w:rsidRDefault="00091AF1" w:rsidP="00EF5047">
            <w:pPr>
              <w:jc w:val="center"/>
              <w:rPr>
                <w:rFonts w:ascii="宋体" w:hAnsi="宋体"/>
                <w:szCs w:val="21"/>
              </w:rPr>
            </w:pPr>
          </w:p>
          <w:p w:rsidR="00091AF1" w:rsidRPr="00091AF1" w:rsidRDefault="00091AF1" w:rsidP="00EF5047">
            <w:pPr>
              <w:jc w:val="center"/>
              <w:rPr>
                <w:rFonts w:ascii="宋体" w:hAnsi="宋体"/>
                <w:szCs w:val="21"/>
              </w:rPr>
            </w:pPr>
          </w:p>
          <w:p w:rsidR="00091AF1" w:rsidRPr="00091AF1" w:rsidRDefault="00091AF1" w:rsidP="00EF5047">
            <w:pPr>
              <w:jc w:val="center"/>
              <w:rPr>
                <w:rFonts w:ascii="宋体" w:hAnsi="宋体"/>
                <w:szCs w:val="21"/>
              </w:rPr>
            </w:pPr>
            <w:r w:rsidRPr="00091AF1">
              <w:rPr>
                <w:rFonts w:ascii="宋体" w:hAnsi="宋体" w:hint="eastAsia"/>
                <w:szCs w:val="21"/>
              </w:rPr>
              <w:t>要</w:t>
            </w:r>
          </w:p>
          <w:p w:rsidR="00091AF1" w:rsidRPr="00091AF1" w:rsidRDefault="00091AF1" w:rsidP="00EF5047">
            <w:pPr>
              <w:jc w:val="center"/>
              <w:rPr>
                <w:rFonts w:ascii="宋体" w:hAnsi="宋体"/>
                <w:szCs w:val="21"/>
              </w:rPr>
            </w:pPr>
          </w:p>
          <w:p w:rsidR="00091AF1" w:rsidRPr="00091AF1" w:rsidRDefault="00091AF1" w:rsidP="00EF5047">
            <w:pPr>
              <w:jc w:val="center"/>
              <w:rPr>
                <w:rFonts w:ascii="宋体" w:hAnsi="宋体"/>
                <w:szCs w:val="21"/>
              </w:rPr>
            </w:pPr>
          </w:p>
          <w:p w:rsidR="00091AF1" w:rsidRPr="00091AF1" w:rsidRDefault="00091AF1" w:rsidP="00EF5047">
            <w:pPr>
              <w:jc w:val="center"/>
              <w:rPr>
                <w:rFonts w:ascii="宋体" w:hAnsi="宋体"/>
                <w:szCs w:val="21"/>
              </w:rPr>
            </w:pPr>
          </w:p>
          <w:p w:rsidR="00091AF1" w:rsidRPr="00091AF1" w:rsidRDefault="00091AF1" w:rsidP="00EF5047">
            <w:pPr>
              <w:jc w:val="center"/>
              <w:rPr>
                <w:rFonts w:ascii="宋体" w:hAnsi="宋体"/>
                <w:szCs w:val="21"/>
              </w:rPr>
            </w:pPr>
            <w:r w:rsidRPr="00091AF1">
              <w:rPr>
                <w:rFonts w:ascii="宋体" w:hAnsi="宋体" w:hint="eastAsia"/>
                <w:szCs w:val="21"/>
              </w:rPr>
              <w:t>贡</w:t>
            </w:r>
          </w:p>
          <w:p w:rsidR="00091AF1" w:rsidRPr="00091AF1" w:rsidRDefault="00091AF1" w:rsidP="00EF5047">
            <w:pPr>
              <w:jc w:val="center"/>
              <w:rPr>
                <w:rFonts w:ascii="宋体" w:hAnsi="宋体"/>
                <w:szCs w:val="21"/>
              </w:rPr>
            </w:pPr>
          </w:p>
          <w:p w:rsidR="00091AF1" w:rsidRPr="00091AF1" w:rsidRDefault="00091AF1" w:rsidP="00EF5047">
            <w:pPr>
              <w:jc w:val="center"/>
              <w:rPr>
                <w:rFonts w:ascii="宋体" w:hAnsi="宋体"/>
                <w:szCs w:val="21"/>
              </w:rPr>
            </w:pPr>
          </w:p>
          <w:p w:rsidR="00091AF1" w:rsidRPr="00091AF1" w:rsidRDefault="00091AF1" w:rsidP="00EF5047">
            <w:pPr>
              <w:jc w:val="center"/>
              <w:rPr>
                <w:rFonts w:ascii="宋体" w:hAnsi="宋体"/>
                <w:szCs w:val="21"/>
              </w:rPr>
            </w:pPr>
          </w:p>
          <w:p w:rsidR="00091AF1" w:rsidRPr="00091AF1" w:rsidRDefault="00091AF1" w:rsidP="00EF5047">
            <w:pPr>
              <w:jc w:val="center"/>
              <w:rPr>
                <w:rFonts w:ascii="宋体" w:hAnsi="宋体"/>
                <w:szCs w:val="21"/>
              </w:rPr>
            </w:pPr>
            <w:r w:rsidRPr="00091AF1">
              <w:rPr>
                <w:rFonts w:ascii="宋体" w:hAnsi="宋体" w:hint="eastAsia"/>
                <w:szCs w:val="21"/>
              </w:rPr>
              <w:t>献</w:t>
            </w:r>
          </w:p>
        </w:tc>
        <w:tc>
          <w:tcPr>
            <w:tcW w:w="8561" w:type="dxa"/>
            <w:gridSpan w:val="4"/>
            <w:tcBorders>
              <w:top w:val="single" w:sz="4" w:space="0" w:color="auto"/>
              <w:left w:val="single" w:sz="4" w:space="0" w:color="auto"/>
              <w:bottom w:val="single" w:sz="4" w:space="0" w:color="auto"/>
              <w:right w:val="single" w:sz="4" w:space="0" w:color="auto"/>
            </w:tcBorders>
          </w:tcPr>
          <w:p w:rsidR="00410218" w:rsidRDefault="00410218" w:rsidP="00410218">
            <w:pPr>
              <w:ind w:firstLineChars="200" w:firstLine="420"/>
              <w:rPr>
                <w:rFonts w:eastAsia="仿宋" w:hAnsi="仿宋"/>
                <w:szCs w:val="21"/>
              </w:rPr>
            </w:pPr>
          </w:p>
          <w:p w:rsidR="003773BF" w:rsidRDefault="003773BF" w:rsidP="00410218">
            <w:pPr>
              <w:spacing w:line="360" w:lineRule="auto"/>
              <w:ind w:firstLineChars="200" w:firstLine="420"/>
              <w:rPr>
                <w:rFonts w:eastAsia="仿宋" w:hAnsi="仿宋"/>
                <w:szCs w:val="21"/>
              </w:rPr>
            </w:pPr>
          </w:p>
          <w:p w:rsidR="00091AF1" w:rsidRPr="00B13EA9" w:rsidRDefault="00410218" w:rsidP="00410218">
            <w:pPr>
              <w:spacing w:line="360" w:lineRule="auto"/>
              <w:ind w:firstLineChars="200" w:firstLine="420"/>
              <w:rPr>
                <w:rFonts w:eastAsia="仿宋" w:hAnsi="仿宋"/>
                <w:szCs w:val="21"/>
              </w:rPr>
            </w:pPr>
            <w:r w:rsidRPr="007212EE">
              <w:rPr>
                <w:rFonts w:eastAsia="仿宋" w:hAnsi="仿宋" w:hint="eastAsia"/>
                <w:szCs w:val="21"/>
              </w:rPr>
              <w:t>为本成果项目组织与策划小组的主要成员，全程参加成果项目建设方案设计、论证和实施，参与各类实践教学平台的建设，</w:t>
            </w:r>
            <w:r>
              <w:rPr>
                <w:rFonts w:eastAsia="仿宋" w:hAnsi="仿宋" w:hint="eastAsia"/>
                <w:szCs w:val="21"/>
              </w:rPr>
              <w:t>包括平台</w:t>
            </w:r>
            <w:r w:rsidRPr="00410218">
              <w:rPr>
                <w:rFonts w:eastAsia="仿宋" w:hAnsi="仿宋" w:hint="eastAsia"/>
                <w:szCs w:val="21"/>
              </w:rPr>
              <w:t>开发设计</w:t>
            </w:r>
            <w:r>
              <w:rPr>
                <w:rFonts w:eastAsia="仿宋" w:hAnsi="仿宋" w:hint="eastAsia"/>
                <w:szCs w:val="21"/>
              </w:rPr>
              <w:t>、</w:t>
            </w:r>
            <w:r w:rsidRPr="00410218">
              <w:rPr>
                <w:rFonts w:eastAsia="仿宋" w:hAnsi="仿宋" w:hint="eastAsia"/>
                <w:szCs w:val="21"/>
              </w:rPr>
              <w:t>鱼</w:t>
            </w:r>
            <w:r>
              <w:rPr>
                <w:rFonts w:eastAsia="仿宋" w:hAnsi="仿宋" w:hint="eastAsia"/>
                <w:szCs w:val="21"/>
              </w:rPr>
              <w:t>虾蟹贝藻</w:t>
            </w:r>
            <w:r w:rsidRPr="00410218">
              <w:rPr>
                <w:rFonts w:eastAsia="仿宋" w:hAnsi="仿宋" w:hint="eastAsia"/>
                <w:szCs w:val="21"/>
              </w:rPr>
              <w:t>类分类数据库平台建设</w:t>
            </w:r>
            <w:r>
              <w:rPr>
                <w:rFonts w:eastAsia="仿宋" w:hAnsi="仿宋" w:hint="eastAsia"/>
                <w:szCs w:val="21"/>
              </w:rPr>
              <w:t xml:space="preserve"> </w:t>
            </w:r>
            <w:r>
              <w:rPr>
                <w:rFonts w:eastAsia="仿宋" w:hAnsi="仿宋" w:hint="eastAsia"/>
                <w:szCs w:val="21"/>
              </w:rPr>
              <w:t>、</w:t>
            </w:r>
            <w:r w:rsidRPr="00410218">
              <w:rPr>
                <w:rFonts w:eastAsia="仿宋" w:hAnsi="仿宋" w:hint="eastAsia"/>
                <w:szCs w:val="21"/>
              </w:rPr>
              <w:t>水生生物分类数据库开发设计</w:t>
            </w:r>
            <w:r>
              <w:rPr>
                <w:rFonts w:eastAsia="仿宋" w:hAnsi="仿宋" w:hint="eastAsia"/>
                <w:szCs w:val="21"/>
              </w:rPr>
              <w:t>、</w:t>
            </w:r>
            <w:r w:rsidRPr="00410218">
              <w:rPr>
                <w:rFonts w:eastAsia="仿宋" w:hAnsi="仿宋" w:hint="eastAsia"/>
                <w:szCs w:val="21"/>
              </w:rPr>
              <w:t>鱼类的消化系统</w:t>
            </w:r>
            <w:r>
              <w:rPr>
                <w:rFonts w:eastAsia="仿宋" w:hAnsi="仿宋" w:hint="eastAsia"/>
                <w:szCs w:val="21"/>
              </w:rPr>
              <w:t>、</w:t>
            </w:r>
            <w:r w:rsidRPr="00410218">
              <w:rPr>
                <w:rFonts w:eastAsia="仿宋" w:hAnsi="仿宋" w:hint="eastAsia"/>
                <w:szCs w:val="21"/>
              </w:rPr>
              <w:t>鱼的测量模拟实验制作</w:t>
            </w:r>
            <w:r w:rsidR="00E76A3D">
              <w:rPr>
                <w:rFonts w:eastAsia="仿宋" w:hAnsi="仿宋" w:hint="eastAsia"/>
                <w:szCs w:val="21"/>
              </w:rPr>
              <w:t>、</w:t>
            </w:r>
            <w:r w:rsidRPr="00410218">
              <w:rPr>
                <w:rFonts w:eastAsia="仿宋" w:hAnsi="仿宋" w:hint="eastAsia"/>
                <w:szCs w:val="21"/>
              </w:rPr>
              <w:t>大学生创新实验网络教学平台</w:t>
            </w:r>
            <w:r>
              <w:rPr>
                <w:rFonts w:eastAsia="仿宋" w:hAnsi="仿宋" w:hint="eastAsia"/>
                <w:szCs w:val="21"/>
              </w:rPr>
              <w:t>、</w:t>
            </w:r>
            <w:r w:rsidRPr="00410218">
              <w:rPr>
                <w:rFonts w:eastAsia="仿宋" w:hAnsi="仿宋" w:hint="eastAsia"/>
                <w:szCs w:val="21"/>
              </w:rPr>
              <w:t>《海水养殖动物病害学》网络实验教学平台</w:t>
            </w:r>
            <w:r>
              <w:rPr>
                <w:rFonts w:eastAsia="仿宋" w:hAnsi="仿宋" w:hint="eastAsia"/>
                <w:szCs w:val="21"/>
              </w:rPr>
              <w:t>、《</w:t>
            </w:r>
            <w:r w:rsidRPr="00410218">
              <w:rPr>
                <w:rFonts w:eastAsia="仿宋" w:hAnsi="仿宋" w:hint="eastAsia"/>
                <w:szCs w:val="21"/>
              </w:rPr>
              <w:t>海水养殖动物病害学</w:t>
            </w:r>
            <w:r>
              <w:rPr>
                <w:rFonts w:eastAsia="仿宋" w:hAnsi="仿宋" w:hint="eastAsia"/>
                <w:szCs w:val="21"/>
              </w:rPr>
              <w:t>》</w:t>
            </w:r>
            <w:r w:rsidRPr="00410218">
              <w:rPr>
                <w:rFonts w:eastAsia="仿宋" w:hAnsi="仿宋" w:hint="eastAsia"/>
                <w:szCs w:val="21"/>
              </w:rPr>
              <w:t>精品课程网站</w:t>
            </w:r>
            <w:r>
              <w:rPr>
                <w:rFonts w:eastAsia="仿宋" w:hAnsi="仿宋" w:hint="eastAsia"/>
                <w:szCs w:val="21"/>
              </w:rPr>
              <w:t>、</w:t>
            </w:r>
            <w:r w:rsidRPr="00410218">
              <w:rPr>
                <w:rFonts w:eastAsia="仿宋" w:hAnsi="仿宋" w:hint="eastAsia"/>
                <w:szCs w:val="21"/>
              </w:rPr>
              <w:t>实验室预约平台</w:t>
            </w:r>
            <w:r>
              <w:rPr>
                <w:rFonts w:eastAsia="仿宋" w:hAnsi="仿宋" w:hint="eastAsia"/>
                <w:szCs w:val="21"/>
              </w:rPr>
              <w:t>和</w:t>
            </w:r>
            <w:r w:rsidRPr="00410218">
              <w:rPr>
                <w:rFonts w:eastAsia="仿宋" w:hAnsi="仿宋" w:hint="eastAsia"/>
                <w:szCs w:val="21"/>
              </w:rPr>
              <w:t>仪器设备预约平台开发设计</w:t>
            </w:r>
            <w:r>
              <w:rPr>
                <w:rFonts w:eastAsia="仿宋" w:hAnsi="仿宋" w:hint="eastAsia"/>
                <w:szCs w:val="21"/>
              </w:rPr>
              <w:t>等。</w:t>
            </w:r>
          </w:p>
          <w:p w:rsidR="00091AF1" w:rsidRPr="00091AF1" w:rsidRDefault="00091AF1" w:rsidP="00EF5047">
            <w:pPr>
              <w:rPr>
                <w:rFonts w:ascii="宋体" w:hAnsi="宋体"/>
                <w:szCs w:val="21"/>
              </w:rPr>
            </w:pPr>
          </w:p>
          <w:p w:rsidR="00091AF1" w:rsidRPr="00091AF1" w:rsidRDefault="00091AF1" w:rsidP="00EF5047">
            <w:pPr>
              <w:rPr>
                <w:rFonts w:ascii="宋体" w:hAnsi="宋体"/>
                <w:szCs w:val="21"/>
              </w:rPr>
            </w:pPr>
          </w:p>
          <w:p w:rsidR="00091AF1" w:rsidRPr="00091AF1" w:rsidRDefault="00091AF1" w:rsidP="00EF5047">
            <w:pPr>
              <w:rPr>
                <w:rFonts w:ascii="宋体" w:hAnsi="宋体"/>
                <w:szCs w:val="21"/>
              </w:rPr>
            </w:pPr>
          </w:p>
          <w:p w:rsidR="00091AF1" w:rsidRPr="00091AF1" w:rsidRDefault="00091AF1" w:rsidP="00EF5047">
            <w:pPr>
              <w:rPr>
                <w:rFonts w:ascii="宋体" w:hAnsi="宋体"/>
                <w:szCs w:val="21"/>
              </w:rPr>
            </w:pPr>
          </w:p>
          <w:p w:rsidR="00091AF1" w:rsidRPr="00091AF1" w:rsidRDefault="00091AF1" w:rsidP="00EF5047">
            <w:pPr>
              <w:rPr>
                <w:rFonts w:ascii="宋体" w:hAnsi="宋体"/>
                <w:szCs w:val="21"/>
              </w:rPr>
            </w:pPr>
          </w:p>
          <w:p w:rsidR="00091AF1" w:rsidRDefault="00091AF1" w:rsidP="00EF5047">
            <w:pPr>
              <w:rPr>
                <w:rFonts w:ascii="宋体" w:hAnsi="宋体"/>
                <w:szCs w:val="21"/>
              </w:rPr>
            </w:pPr>
          </w:p>
          <w:p w:rsidR="003773BF" w:rsidRDefault="003773BF" w:rsidP="00EF5047">
            <w:pPr>
              <w:rPr>
                <w:rFonts w:ascii="宋体" w:hAnsi="宋体"/>
                <w:szCs w:val="21"/>
              </w:rPr>
            </w:pPr>
          </w:p>
          <w:p w:rsidR="003773BF" w:rsidRDefault="003773BF" w:rsidP="00EF5047">
            <w:pPr>
              <w:rPr>
                <w:rFonts w:ascii="宋体" w:hAnsi="宋体"/>
                <w:szCs w:val="21"/>
              </w:rPr>
            </w:pPr>
          </w:p>
          <w:p w:rsidR="003773BF" w:rsidRDefault="003773BF" w:rsidP="00EF5047">
            <w:pPr>
              <w:rPr>
                <w:rFonts w:ascii="宋体" w:hAnsi="宋体"/>
                <w:szCs w:val="21"/>
              </w:rPr>
            </w:pPr>
          </w:p>
          <w:p w:rsidR="003773BF" w:rsidRDefault="003773BF" w:rsidP="00EF5047">
            <w:pPr>
              <w:rPr>
                <w:rFonts w:ascii="宋体" w:hAnsi="宋体"/>
                <w:szCs w:val="21"/>
              </w:rPr>
            </w:pPr>
          </w:p>
          <w:p w:rsidR="003773BF" w:rsidRDefault="003773BF" w:rsidP="00EF5047">
            <w:pPr>
              <w:rPr>
                <w:rFonts w:ascii="宋体" w:hAnsi="宋体"/>
                <w:szCs w:val="21"/>
              </w:rPr>
            </w:pPr>
          </w:p>
          <w:p w:rsidR="003773BF" w:rsidRDefault="003773BF" w:rsidP="00EF5047">
            <w:pPr>
              <w:rPr>
                <w:rFonts w:ascii="宋体" w:hAnsi="宋体"/>
                <w:szCs w:val="21"/>
              </w:rPr>
            </w:pPr>
          </w:p>
          <w:p w:rsidR="003773BF" w:rsidRDefault="003773BF" w:rsidP="00EF5047">
            <w:pPr>
              <w:rPr>
                <w:rFonts w:ascii="宋体" w:hAnsi="宋体"/>
                <w:szCs w:val="21"/>
              </w:rPr>
            </w:pPr>
          </w:p>
          <w:p w:rsidR="003773BF" w:rsidRDefault="003773BF" w:rsidP="00EF5047">
            <w:pPr>
              <w:rPr>
                <w:rFonts w:ascii="宋体" w:hAnsi="宋体"/>
                <w:szCs w:val="21"/>
              </w:rPr>
            </w:pPr>
          </w:p>
          <w:p w:rsidR="003773BF" w:rsidRPr="00091AF1" w:rsidRDefault="003773BF" w:rsidP="00EF5047">
            <w:pPr>
              <w:rPr>
                <w:rFonts w:ascii="宋体" w:hAnsi="宋体"/>
                <w:szCs w:val="21"/>
              </w:rPr>
            </w:pPr>
          </w:p>
          <w:p w:rsidR="00091AF1" w:rsidRPr="00091AF1" w:rsidRDefault="00091AF1" w:rsidP="00EF5047">
            <w:pPr>
              <w:ind w:firstLineChars="1510" w:firstLine="3171"/>
              <w:rPr>
                <w:rFonts w:ascii="宋体" w:hAnsi="宋体"/>
                <w:szCs w:val="21"/>
              </w:rPr>
            </w:pPr>
            <w:r w:rsidRPr="00091AF1">
              <w:rPr>
                <w:rFonts w:ascii="宋体" w:hAnsi="宋体" w:hint="eastAsia"/>
                <w:szCs w:val="21"/>
              </w:rPr>
              <w:t>本  人  签  名：</w:t>
            </w:r>
          </w:p>
          <w:p w:rsidR="00091AF1" w:rsidRPr="00091AF1" w:rsidRDefault="00091AF1" w:rsidP="00EF5047">
            <w:pPr>
              <w:ind w:firstLine="2232"/>
              <w:rPr>
                <w:rFonts w:ascii="宋体" w:hAnsi="宋体"/>
                <w:szCs w:val="21"/>
              </w:rPr>
            </w:pPr>
          </w:p>
          <w:p w:rsidR="00091AF1" w:rsidRPr="00091AF1" w:rsidRDefault="00091AF1" w:rsidP="00EF5047">
            <w:pPr>
              <w:ind w:firstLineChars="1490" w:firstLine="3129"/>
              <w:rPr>
                <w:rFonts w:ascii="宋体" w:hAnsi="宋体"/>
                <w:szCs w:val="21"/>
              </w:rPr>
            </w:pPr>
            <w:r w:rsidRPr="00091AF1">
              <w:rPr>
                <w:rFonts w:ascii="宋体" w:hAnsi="宋体" w:hint="eastAsia"/>
                <w:szCs w:val="21"/>
              </w:rPr>
              <w:t>课题组负责人签名：</w:t>
            </w:r>
          </w:p>
          <w:p w:rsidR="00091AF1" w:rsidRPr="00091AF1" w:rsidRDefault="00091AF1" w:rsidP="00EF5047">
            <w:pPr>
              <w:ind w:firstLine="1560"/>
              <w:rPr>
                <w:rFonts w:ascii="宋体" w:hAnsi="宋体"/>
                <w:szCs w:val="21"/>
              </w:rPr>
            </w:pPr>
          </w:p>
          <w:p w:rsidR="00091AF1" w:rsidRDefault="00091AF1" w:rsidP="00EF5047">
            <w:pPr>
              <w:rPr>
                <w:rFonts w:ascii="宋体" w:hAnsi="宋体"/>
                <w:szCs w:val="21"/>
              </w:rPr>
            </w:pPr>
            <w:r w:rsidRPr="00091AF1">
              <w:rPr>
                <w:rFonts w:ascii="宋体" w:hAnsi="宋体" w:hint="eastAsia"/>
                <w:szCs w:val="21"/>
              </w:rPr>
              <w:t xml:space="preserve">                                         年    月    日</w:t>
            </w:r>
          </w:p>
          <w:p w:rsidR="003773BF" w:rsidRDefault="003773BF" w:rsidP="00EF5047">
            <w:pPr>
              <w:rPr>
                <w:rFonts w:ascii="宋体" w:hAnsi="宋体"/>
                <w:szCs w:val="21"/>
              </w:rPr>
            </w:pPr>
          </w:p>
          <w:p w:rsidR="003773BF" w:rsidRPr="00091AF1" w:rsidRDefault="003773BF" w:rsidP="00EF5047">
            <w:pPr>
              <w:rPr>
                <w:rFonts w:ascii="宋体" w:hAnsi="宋体"/>
                <w:szCs w:val="21"/>
              </w:rPr>
            </w:pPr>
          </w:p>
        </w:tc>
      </w:tr>
    </w:tbl>
    <w:p w:rsidR="003447C8" w:rsidRPr="00091AF1" w:rsidRDefault="007212EE" w:rsidP="003447C8">
      <w:pPr>
        <w:jc w:val="center"/>
        <w:rPr>
          <w:rFonts w:ascii="宋体" w:hAnsi="宋体"/>
          <w:sz w:val="18"/>
          <w:szCs w:val="18"/>
        </w:rPr>
      </w:pPr>
      <w:r>
        <w:rPr>
          <w:rFonts w:ascii="宋体" w:hAnsi="宋体"/>
          <w:b/>
          <w:sz w:val="28"/>
          <w:szCs w:val="28"/>
        </w:rPr>
        <w:br w:type="page"/>
      </w:r>
      <w:r w:rsidR="003447C8" w:rsidRPr="00091AF1">
        <w:rPr>
          <w:rFonts w:ascii="宋体" w:hAnsi="宋体" w:hint="eastAsia"/>
          <w:b/>
          <w:sz w:val="28"/>
          <w:szCs w:val="28"/>
        </w:rPr>
        <w:lastRenderedPageBreak/>
        <w:t>主要完成人情况</w:t>
      </w:r>
    </w:p>
    <w:tbl>
      <w:tblPr>
        <w:tblW w:w="9281" w:type="dxa"/>
        <w:jc w:val="center"/>
        <w:tblBorders>
          <w:top w:val="single" w:sz="4" w:space="0" w:color="auto"/>
          <w:left w:val="single" w:sz="4" w:space="0" w:color="auto"/>
          <w:bottom w:val="single" w:sz="4" w:space="0" w:color="auto"/>
          <w:right w:val="single" w:sz="4" w:space="0" w:color="auto"/>
        </w:tblBorders>
        <w:tblLook w:val="0000"/>
      </w:tblPr>
      <w:tblGrid>
        <w:gridCol w:w="720"/>
        <w:gridCol w:w="1371"/>
        <w:gridCol w:w="3669"/>
        <w:gridCol w:w="1065"/>
        <w:gridCol w:w="2456"/>
      </w:tblGrid>
      <w:tr w:rsidR="003447C8" w:rsidRPr="00091AF1" w:rsidTr="003773BF">
        <w:trPr>
          <w:trHeight w:val="567"/>
          <w:jc w:val="center"/>
        </w:trPr>
        <w:tc>
          <w:tcPr>
            <w:tcW w:w="2091" w:type="dxa"/>
            <w:gridSpan w:val="2"/>
            <w:tcBorders>
              <w:top w:val="single" w:sz="4" w:space="0" w:color="auto"/>
              <w:left w:val="single" w:sz="4" w:space="0" w:color="auto"/>
              <w:bottom w:val="single" w:sz="4" w:space="0" w:color="auto"/>
              <w:right w:val="single" w:sz="4" w:space="0" w:color="auto"/>
            </w:tcBorders>
            <w:vAlign w:val="center"/>
          </w:tcPr>
          <w:p w:rsidR="003447C8" w:rsidRPr="00091AF1" w:rsidRDefault="003447C8" w:rsidP="00936CD7">
            <w:pPr>
              <w:rPr>
                <w:rFonts w:ascii="宋体" w:hAnsi="宋体"/>
                <w:szCs w:val="21"/>
              </w:rPr>
            </w:pPr>
            <w:r w:rsidRPr="00091AF1">
              <w:rPr>
                <w:rFonts w:ascii="宋体" w:hAnsi="宋体" w:hint="eastAsia"/>
                <w:szCs w:val="21"/>
              </w:rPr>
              <w:t>第（</w:t>
            </w:r>
            <w:r>
              <w:rPr>
                <w:rFonts w:ascii="宋体" w:hAnsi="宋体" w:hint="eastAsia"/>
                <w:szCs w:val="21"/>
              </w:rPr>
              <w:t>四</w:t>
            </w:r>
            <w:r w:rsidRPr="00091AF1">
              <w:rPr>
                <w:rFonts w:ascii="宋体" w:hAnsi="宋体" w:hint="eastAsia"/>
                <w:szCs w:val="21"/>
              </w:rPr>
              <w:t>）完成人姓名</w:t>
            </w:r>
          </w:p>
        </w:tc>
        <w:tc>
          <w:tcPr>
            <w:tcW w:w="3669" w:type="dxa"/>
            <w:tcBorders>
              <w:top w:val="single" w:sz="4" w:space="0" w:color="auto"/>
              <w:left w:val="single" w:sz="4" w:space="0" w:color="auto"/>
              <w:bottom w:val="single" w:sz="4" w:space="0" w:color="auto"/>
              <w:right w:val="single" w:sz="4" w:space="0" w:color="auto"/>
            </w:tcBorders>
            <w:vAlign w:val="center"/>
          </w:tcPr>
          <w:p w:rsidR="003447C8" w:rsidRPr="00B13EA9" w:rsidRDefault="003447C8" w:rsidP="00B13EA9">
            <w:pPr>
              <w:jc w:val="left"/>
              <w:rPr>
                <w:rFonts w:eastAsia="仿宋"/>
                <w:szCs w:val="21"/>
              </w:rPr>
            </w:pPr>
            <w:r w:rsidRPr="00B13EA9">
              <w:rPr>
                <w:rFonts w:eastAsia="仿宋" w:hint="eastAsia"/>
                <w:szCs w:val="21"/>
              </w:rPr>
              <w:t>周永灿</w:t>
            </w:r>
          </w:p>
        </w:tc>
        <w:tc>
          <w:tcPr>
            <w:tcW w:w="1065" w:type="dxa"/>
            <w:tcBorders>
              <w:top w:val="single" w:sz="4" w:space="0" w:color="auto"/>
              <w:left w:val="single" w:sz="4" w:space="0" w:color="auto"/>
              <w:bottom w:val="single" w:sz="4" w:space="0" w:color="auto"/>
              <w:right w:val="single" w:sz="4" w:space="0" w:color="auto"/>
            </w:tcBorders>
            <w:vAlign w:val="center"/>
          </w:tcPr>
          <w:p w:rsidR="003447C8" w:rsidRPr="00091AF1" w:rsidRDefault="003447C8" w:rsidP="00936CD7">
            <w:pPr>
              <w:rPr>
                <w:rFonts w:ascii="宋体" w:hAnsi="宋体"/>
                <w:szCs w:val="21"/>
              </w:rPr>
            </w:pPr>
            <w:r w:rsidRPr="00091AF1">
              <w:rPr>
                <w:rFonts w:ascii="宋体" w:hAnsi="宋体" w:hint="eastAsia"/>
                <w:szCs w:val="21"/>
              </w:rPr>
              <w:t>性   别</w:t>
            </w:r>
          </w:p>
        </w:tc>
        <w:tc>
          <w:tcPr>
            <w:tcW w:w="2456" w:type="dxa"/>
            <w:tcBorders>
              <w:top w:val="single" w:sz="4" w:space="0" w:color="auto"/>
              <w:left w:val="single" w:sz="4" w:space="0" w:color="auto"/>
              <w:bottom w:val="single" w:sz="4" w:space="0" w:color="auto"/>
              <w:right w:val="single" w:sz="4" w:space="0" w:color="auto"/>
            </w:tcBorders>
            <w:vAlign w:val="center"/>
          </w:tcPr>
          <w:p w:rsidR="003447C8" w:rsidRPr="00B13EA9" w:rsidRDefault="003447C8" w:rsidP="00B13EA9">
            <w:pPr>
              <w:jc w:val="left"/>
              <w:rPr>
                <w:rFonts w:eastAsia="仿宋"/>
                <w:szCs w:val="21"/>
              </w:rPr>
            </w:pPr>
            <w:r w:rsidRPr="00B13EA9">
              <w:rPr>
                <w:rFonts w:eastAsia="仿宋" w:hint="eastAsia"/>
                <w:szCs w:val="21"/>
              </w:rPr>
              <w:t>男</w:t>
            </w:r>
          </w:p>
        </w:tc>
      </w:tr>
      <w:tr w:rsidR="003447C8" w:rsidRPr="00091AF1" w:rsidTr="003773BF">
        <w:trPr>
          <w:trHeight w:val="567"/>
          <w:jc w:val="center"/>
        </w:trPr>
        <w:tc>
          <w:tcPr>
            <w:tcW w:w="2091" w:type="dxa"/>
            <w:gridSpan w:val="2"/>
            <w:tcBorders>
              <w:top w:val="single" w:sz="4" w:space="0" w:color="auto"/>
              <w:left w:val="single" w:sz="4" w:space="0" w:color="auto"/>
              <w:bottom w:val="single" w:sz="4" w:space="0" w:color="auto"/>
              <w:right w:val="single" w:sz="4" w:space="0" w:color="auto"/>
            </w:tcBorders>
            <w:vAlign w:val="center"/>
          </w:tcPr>
          <w:p w:rsidR="003447C8" w:rsidRPr="00091AF1" w:rsidRDefault="003447C8" w:rsidP="00936CD7">
            <w:pPr>
              <w:rPr>
                <w:rFonts w:ascii="宋体" w:hAnsi="宋体"/>
                <w:szCs w:val="21"/>
              </w:rPr>
            </w:pPr>
            <w:r w:rsidRPr="00091AF1">
              <w:rPr>
                <w:rFonts w:ascii="宋体" w:hAnsi="宋体" w:hint="eastAsia"/>
                <w:szCs w:val="21"/>
              </w:rPr>
              <w:t>出生年月</w:t>
            </w:r>
          </w:p>
        </w:tc>
        <w:tc>
          <w:tcPr>
            <w:tcW w:w="3669" w:type="dxa"/>
            <w:tcBorders>
              <w:top w:val="single" w:sz="4" w:space="0" w:color="auto"/>
              <w:left w:val="single" w:sz="4" w:space="0" w:color="auto"/>
              <w:bottom w:val="single" w:sz="4" w:space="0" w:color="auto"/>
              <w:right w:val="single" w:sz="4" w:space="0" w:color="auto"/>
            </w:tcBorders>
            <w:vAlign w:val="center"/>
          </w:tcPr>
          <w:p w:rsidR="003447C8" w:rsidRPr="00B13EA9" w:rsidRDefault="003447C8" w:rsidP="00B13EA9">
            <w:pPr>
              <w:jc w:val="left"/>
              <w:rPr>
                <w:rFonts w:eastAsia="仿宋"/>
                <w:szCs w:val="21"/>
              </w:rPr>
            </w:pPr>
            <w:r w:rsidRPr="00B13EA9">
              <w:rPr>
                <w:rFonts w:eastAsia="仿宋"/>
                <w:szCs w:val="21"/>
              </w:rPr>
              <w:t>1968</w:t>
            </w:r>
            <w:r w:rsidRPr="00B13EA9">
              <w:rPr>
                <w:rFonts w:eastAsia="仿宋"/>
                <w:szCs w:val="21"/>
              </w:rPr>
              <w:t>年</w:t>
            </w:r>
            <w:r w:rsidRPr="00B13EA9">
              <w:rPr>
                <w:rFonts w:eastAsia="仿宋"/>
                <w:szCs w:val="21"/>
              </w:rPr>
              <w:t>6</w:t>
            </w:r>
            <w:r w:rsidRPr="00B13EA9">
              <w:rPr>
                <w:rFonts w:eastAsia="仿宋"/>
                <w:szCs w:val="21"/>
              </w:rPr>
              <w:t>月</w:t>
            </w:r>
          </w:p>
        </w:tc>
        <w:tc>
          <w:tcPr>
            <w:tcW w:w="1065" w:type="dxa"/>
            <w:tcBorders>
              <w:top w:val="single" w:sz="4" w:space="0" w:color="auto"/>
              <w:left w:val="single" w:sz="4" w:space="0" w:color="auto"/>
              <w:bottom w:val="single" w:sz="4" w:space="0" w:color="auto"/>
              <w:right w:val="single" w:sz="4" w:space="0" w:color="auto"/>
            </w:tcBorders>
            <w:vAlign w:val="center"/>
          </w:tcPr>
          <w:p w:rsidR="003447C8" w:rsidRPr="00091AF1" w:rsidRDefault="003447C8" w:rsidP="00936CD7">
            <w:pPr>
              <w:rPr>
                <w:rFonts w:ascii="宋体" w:hAnsi="宋体"/>
                <w:szCs w:val="21"/>
              </w:rPr>
            </w:pPr>
            <w:r w:rsidRPr="00091AF1">
              <w:rPr>
                <w:rFonts w:ascii="宋体" w:hAnsi="宋体" w:hint="eastAsia"/>
                <w:szCs w:val="21"/>
              </w:rPr>
              <w:t>最后学历</w:t>
            </w:r>
          </w:p>
        </w:tc>
        <w:tc>
          <w:tcPr>
            <w:tcW w:w="2456" w:type="dxa"/>
            <w:tcBorders>
              <w:top w:val="single" w:sz="4" w:space="0" w:color="auto"/>
              <w:left w:val="single" w:sz="4" w:space="0" w:color="auto"/>
              <w:bottom w:val="single" w:sz="4" w:space="0" w:color="auto"/>
              <w:right w:val="single" w:sz="4" w:space="0" w:color="auto"/>
            </w:tcBorders>
            <w:vAlign w:val="center"/>
          </w:tcPr>
          <w:p w:rsidR="003447C8" w:rsidRPr="00B13EA9" w:rsidRDefault="003447C8" w:rsidP="00B13EA9">
            <w:pPr>
              <w:jc w:val="left"/>
              <w:rPr>
                <w:rFonts w:eastAsia="仿宋"/>
                <w:szCs w:val="21"/>
              </w:rPr>
            </w:pPr>
            <w:r w:rsidRPr="00B13EA9">
              <w:rPr>
                <w:rFonts w:eastAsia="仿宋" w:hint="eastAsia"/>
                <w:szCs w:val="21"/>
              </w:rPr>
              <w:t>博士</w:t>
            </w:r>
          </w:p>
        </w:tc>
      </w:tr>
      <w:tr w:rsidR="003447C8" w:rsidRPr="00091AF1" w:rsidTr="003773BF">
        <w:trPr>
          <w:trHeight w:val="567"/>
          <w:jc w:val="center"/>
        </w:trPr>
        <w:tc>
          <w:tcPr>
            <w:tcW w:w="2091" w:type="dxa"/>
            <w:gridSpan w:val="2"/>
            <w:tcBorders>
              <w:top w:val="single" w:sz="4" w:space="0" w:color="auto"/>
              <w:left w:val="single" w:sz="4" w:space="0" w:color="auto"/>
              <w:bottom w:val="single" w:sz="4" w:space="0" w:color="auto"/>
              <w:right w:val="single" w:sz="4" w:space="0" w:color="auto"/>
            </w:tcBorders>
            <w:vAlign w:val="center"/>
          </w:tcPr>
          <w:p w:rsidR="003447C8" w:rsidRPr="00091AF1" w:rsidRDefault="003447C8" w:rsidP="00936CD7">
            <w:pPr>
              <w:rPr>
                <w:rFonts w:ascii="宋体" w:hAnsi="宋体"/>
                <w:szCs w:val="21"/>
              </w:rPr>
            </w:pPr>
            <w:r w:rsidRPr="00091AF1">
              <w:rPr>
                <w:rFonts w:ascii="宋体" w:hAnsi="宋体" w:hint="eastAsia"/>
                <w:szCs w:val="21"/>
              </w:rPr>
              <w:t>参加工作时间</w:t>
            </w:r>
          </w:p>
        </w:tc>
        <w:tc>
          <w:tcPr>
            <w:tcW w:w="3669" w:type="dxa"/>
            <w:tcBorders>
              <w:top w:val="single" w:sz="4" w:space="0" w:color="auto"/>
              <w:left w:val="single" w:sz="4" w:space="0" w:color="auto"/>
              <w:bottom w:val="single" w:sz="4" w:space="0" w:color="auto"/>
              <w:right w:val="single" w:sz="4" w:space="0" w:color="auto"/>
            </w:tcBorders>
            <w:vAlign w:val="center"/>
          </w:tcPr>
          <w:p w:rsidR="003447C8" w:rsidRPr="00B13EA9" w:rsidRDefault="007C1185" w:rsidP="00B13EA9">
            <w:pPr>
              <w:jc w:val="left"/>
              <w:rPr>
                <w:rFonts w:eastAsia="仿宋"/>
                <w:szCs w:val="21"/>
              </w:rPr>
            </w:pPr>
            <w:r w:rsidRPr="00B13EA9">
              <w:rPr>
                <w:rFonts w:eastAsia="仿宋" w:hint="eastAsia"/>
                <w:szCs w:val="21"/>
              </w:rPr>
              <w:t>19</w:t>
            </w:r>
            <w:r w:rsidR="009864D6" w:rsidRPr="00B13EA9">
              <w:rPr>
                <w:rFonts w:eastAsia="仿宋" w:hint="eastAsia"/>
                <w:szCs w:val="21"/>
              </w:rPr>
              <w:t>99</w:t>
            </w:r>
            <w:r w:rsidR="003447C8" w:rsidRPr="00B13EA9">
              <w:rPr>
                <w:rFonts w:eastAsia="仿宋" w:hint="eastAsia"/>
                <w:szCs w:val="21"/>
              </w:rPr>
              <w:t>年</w:t>
            </w:r>
            <w:r w:rsidR="009864D6" w:rsidRPr="00B13EA9">
              <w:rPr>
                <w:rFonts w:eastAsia="仿宋" w:hint="eastAsia"/>
                <w:szCs w:val="21"/>
              </w:rPr>
              <w:t>8</w:t>
            </w:r>
            <w:r w:rsidR="003447C8" w:rsidRPr="00B13EA9">
              <w:rPr>
                <w:rFonts w:eastAsia="仿宋" w:hint="eastAsia"/>
                <w:szCs w:val="21"/>
              </w:rPr>
              <w:t>月</w:t>
            </w:r>
          </w:p>
        </w:tc>
        <w:tc>
          <w:tcPr>
            <w:tcW w:w="1065" w:type="dxa"/>
            <w:tcBorders>
              <w:top w:val="single" w:sz="4" w:space="0" w:color="auto"/>
              <w:left w:val="single" w:sz="4" w:space="0" w:color="auto"/>
              <w:bottom w:val="single" w:sz="4" w:space="0" w:color="auto"/>
              <w:right w:val="single" w:sz="4" w:space="0" w:color="auto"/>
            </w:tcBorders>
            <w:vAlign w:val="center"/>
          </w:tcPr>
          <w:p w:rsidR="003447C8" w:rsidRPr="009864D6" w:rsidRDefault="003447C8" w:rsidP="00936CD7">
            <w:pPr>
              <w:rPr>
                <w:szCs w:val="21"/>
              </w:rPr>
            </w:pPr>
            <w:r w:rsidRPr="009864D6">
              <w:rPr>
                <w:rFonts w:hint="eastAsia"/>
                <w:szCs w:val="21"/>
              </w:rPr>
              <w:t>高校教龄</w:t>
            </w:r>
          </w:p>
        </w:tc>
        <w:tc>
          <w:tcPr>
            <w:tcW w:w="2456" w:type="dxa"/>
            <w:tcBorders>
              <w:top w:val="single" w:sz="4" w:space="0" w:color="auto"/>
              <w:left w:val="single" w:sz="4" w:space="0" w:color="auto"/>
              <w:bottom w:val="single" w:sz="4" w:space="0" w:color="auto"/>
              <w:right w:val="single" w:sz="4" w:space="0" w:color="auto"/>
            </w:tcBorders>
            <w:vAlign w:val="center"/>
          </w:tcPr>
          <w:p w:rsidR="003447C8" w:rsidRPr="00B13EA9" w:rsidRDefault="009864D6" w:rsidP="00B13EA9">
            <w:pPr>
              <w:jc w:val="left"/>
              <w:rPr>
                <w:rFonts w:eastAsia="仿宋"/>
                <w:szCs w:val="21"/>
              </w:rPr>
            </w:pPr>
            <w:r w:rsidRPr="00B13EA9">
              <w:rPr>
                <w:rFonts w:eastAsia="仿宋" w:hint="eastAsia"/>
                <w:szCs w:val="21"/>
              </w:rPr>
              <w:t>15</w:t>
            </w:r>
          </w:p>
        </w:tc>
      </w:tr>
      <w:tr w:rsidR="003447C8" w:rsidRPr="00091AF1" w:rsidTr="003773BF">
        <w:trPr>
          <w:trHeight w:val="567"/>
          <w:jc w:val="center"/>
        </w:trPr>
        <w:tc>
          <w:tcPr>
            <w:tcW w:w="2091" w:type="dxa"/>
            <w:gridSpan w:val="2"/>
            <w:tcBorders>
              <w:top w:val="single" w:sz="4" w:space="0" w:color="auto"/>
              <w:left w:val="single" w:sz="4" w:space="0" w:color="auto"/>
              <w:bottom w:val="single" w:sz="4" w:space="0" w:color="auto"/>
              <w:right w:val="single" w:sz="4" w:space="0" w:color="auto"/>
            </w:tcBorders>
            <w:vAlign w:val="center"/>
          </w:tcPr>
          <w:p w:rsidR="003447C8" w:rsidRPr="00091AF1" w:rsidRDefault="003447C8" w:rsidP="00936CD7">
            <w:pPr>
              <w:rPr>
                <w:rFonts w:ascii="宋体" w:hAnsi="宋体"/>
                <w:szCs w:val="21"/>
              </w:rPr>
            </w:pPr>
            <w:r w:rsidRPr="00091AF1">
              <w:rPr>
                <w:rFonts w:ascii="宋体" w:hAnsi="宋体" w:hint="eastAsia"/>
                <w:szCs w:val="21"/>
              </w:rPr>
              <w:t>专业技术职称</w:t>
            </w:r>
          </w:p>
        </w:tc>
        <w:tc>
          <w:tcPr>
            <w:tcW w:w="3669" w:type="dxa"/>
            <w:tcBorders>
              <w:top w:val="single" w:sz="4" w:space="0" w:color="auto"/>
              <w:left w:val="single" w:sz="4" w:space="0" w:color="auto"/>
              <w:bottom w:val="single" w:sz="4" w:space="0" w:color="auto"/>
              <w:right w:val="single" w:sz="4" w:space="0" w:color="auto"/>
            </w:tcBorders>
            <w:vAlign w:val="center"/>
          </w:tcPr>
          <w:p w:rsidR="003447C8" w:rsidRPr="00B13EA9" w:rsidRDefault="003447C8" w:rsidP="000F17AD">
            <w:pPr>
              <w:jc w:val="left"/>
              <w:rPr>
                <w:rFonts w:eastAsia="仿宋"/>
                <w:szCs w:val="21"/>
              </w:rPr>
            </w:pPr>
            <w:r w:rsidRPr="00B13EA9">
              <w:rPr>
                <w:rFonts w:eastAsia="仿宋" w:hint="eastAsia"/>
                <w:szCs w:val="21"/>
              </w:rPr>
              <w:t>教授</w:t>
            </w:r>
          </w:p>
        </w:tc>
        <w:tc>
          <w:tcPr>
            <w:tcW w:w="1065" w:type="dxa"/>
            <w:tcBorders>
              <w:top w:val="single" w:sz="4" w:space="0" w:color="auto"/>
              <w:left w:val="single" w:sz="4" w:space="0" w:color="auto"/>
              <w:bottom w:val="single" w:sz="4" w:space="0" w:color="auto"/>
              <w:right w:val="single" w:sz="4" w:space="0" w:color="auto"/>
            </w:tcBorders>
            <w:vAlign w:val="center"/>
          </w:tcPr>
          <w:p w:rsidR="003447C8" w:rsidRPr="00091AF1" w:rsidRDefault="003447C8" w:rsidP="00936CD7">
            <w:pPr>
              <w:rPr>
                <w:rFonts w:ascii="宋体" w:hAnsi="宋体"/>
                <w:szCs w:val="21"/>
              </w:rPr>
            </w:pPr>
            <w:r w:rsidRPr="00091AF1">
              <w:rPr>
                <w:rFonts w:ascii="宋体" w:hAnsi="宋体" w:hint="eastAsia"/>
                <w:szCs w:val="21"/>
              </w:rPr>
              <w:t>现任党政</w:t>
            </w:r>
          </w:p>
          <w:p w:rsidR="003447C8" w:rsidRPr="00091AF1" w:rsidRDefault="003447C8" w:rsidP="00936CD7">
            <w:pPr>
              <w:rPr>
                <w:rFonts w:ascii="宋体" w:hAnsi="宋体"/>
                <w:szCs w:val="21"/>
              </w:rPr>
            </w:pPr>
            <w:r w:rsidRPr="00091AF1">
              <w:rPr>
                <w:rFonts w:ascii="宋体" w:hAnsi="宋体" w:hint="eastAsia"/>
                <w:szCs w:val="21"/>
              </w:rPr>
              <w:t>职    务</w:t>
            </w:r>
          </w:p>
        </w:tc>
        <w:tc>
          <w:tcPr>
            <w:tcW w:w="2456" w:type="dxa"/>
            <w:tcBorders>
              <w:top w:val="single" w:sz="4" w:space="0" w:color="auto"/>
              <w:left w:val="single" w:sz="4" w:space="0" w:color="auto"/>
              <w:bottom w:val="single" w:sz="4" w:space="0" w:color="auto"/>
              <w:right w:val="single" w:sz="4" w:space="0" w:color="auto"/>
            </w:tcBorders>
            <w:vAlign w:val="center"/>
          </w:tcPr>
          <w:p w:rsidR="003447C8" w:rsidRPr="00B13EA9" w:rsidRDefault="003447C8" w:rsidP="00B13EA9">
            <w:pPr>
              <w:jc w:val="left"/>
              <w:rPr>
                <w:rFonts w:eastAsia="仿宋"/>
                <w:szCs w:val="21"/>
              </w:rPr>
            </w:pPr>
            <w:r w:rsidRPr="00B13EA9">
              <w:rPr>
                <w:rFonts w:eastAsia="仿宋" w:hint="eastAsia"/>
                <w:szCs w:val="21"/>
              </w:rPr>
              <w:t>副院长、海洋生物实验教学中心主任</w:t>
            </w:r>
          </w:p>
        </w:tc>
      </w:tr>
      <w:tr w:rsidR="003447C8" w:rsidRPr="00091AF1" w:rsidTr="003773BF">
        <w:trPr>
          <w:trHeight w:val="567"/>
          <w:jc w:val="center"/>
        </w:trPr>
        <w:tc>
          <w:tcPr>
            <w:tcW w:w="2091" w:type="dxa"/>
            <w:gridSpan w:val="2"/>
            <w:tcBorders>
              <w:top w:val="single" w:sz="4" w:space="0" w:color="auto"/>
              <w:left w:val="single" w:sz="4" w:space="0" w:color="auto"/>
              <w:bottom w:val="single" w:sz="4" w:space="0" w:color="auto"/>
              <w:right w:val="single" w:sz="4" w:space="0" w:color="auto"/>
            </w:tcBorders>
            <w:vAlign w:val="center"/>
          </w:tcPr>
          <w:p w:rsidR="003447C8" w:rsidRPr="00091AF1" w:rsidRDefault="003447C8" w:rsidP="00936CD7">
            <w:pPr>
              <w:rPr>
                <w:rFonts w:ascii="宋体" w:hAnsi="宋体"/>
                <w:szCs w:val="21"/>
              </w:rPr>
            </w:pPr>
            <w:r w:rsidRPr="00091AF1">
              <w:rPr>
                <w:rFonts w:ascii="宋体" w:hAnsi="宋体" w:hint="eastAsia"/>
                <w:szCs w:val="21"/>
              </w:rPr>
              <w:t>工作单位</w:t>
            </w:r>
          </w:p>
        </w:tc>
        <w:tc>
          <w:tcPr>
            <w:tcW w:w="3669" w:type="dxa"/>
            <w:tcBorders>
              <w:top w:val="single" w:sz="4" w:space="0" w:color="auto"/>
              <w:left w:val="single" w:sz="4" w:space="0" w:color="auto"/>
              <w:bottom w:val="single" w:sz="4" w:space="0" w:color="auto"/>
              <w:right w:val="single" w:sz="4" w:space="0" w:color="auto"/>
            </w:tcBorders>
            <w:vAlign w:val="center"/>
          </w:tcPr>
          <w:p w:rsidR="003447C8" w:rsidRPr="00E276D1" w:rsidRDefault="003447C8" w:rsidP="00B13EA9">
            <w:pPr>
              <w:jc w:val="left"/>
              <w:rPr>
                <w:rFonts w:eastAsia="仿宋"/>
                <w:szCs w:val="21"/>
              </w:rPr>
            </w:pPr>
            <w:r w:rsidRPr="00E276D1">
              <w:rPr>
                <w:rFonts w:eastAsia="仿宋"/>
                <w:szCs w:val="21"/>
              </w:rPr>
              <w:t>海南大学海洋学院</w:t>
            </w:r>
          </w:p>
        </w:tc>
        <w:tc>
          <w:tcPr>
            <w:tcW w:w="1065" w:type="dxa"/>
            <w:tcBorders>
              <w:top w:val="single" w:sz="4" w:space="0" w:color="auto"/>
              <w:left w:val="single" w:sz="4" w:space="0" w:color="auto"/>
              <w:bottom w:val="single" w:sz="4" w:space="0" w:color="auto"/>
              <w:right w:val="single" w:sz="4" w:space="0" w:color="auto"/>
            </w:tcBorders>
            <w:vAlign w:val="center"/>
          </w:tcPr>
          <w:p w:rsidR="003447C8" w:rsidRPr="00091AF1" w:rsidRDefault="003447C8" w:rsidP="00936CD7">
            <w:pPr>
              <w:rPr>
                <w:rFonts w:ascii="宋体" w:hAnsi="宋体"/>
                <w:szCs w:val="21"/>
              </w:rPr>
            </w:pPr>
            <w:r w:rsidRPr="00091AF1">
              <w:rPr>
                <w:rFonts w:ascii="宋体" w:hAnsi="宋体" w:hint="eastAsia"/>
                <w:szCs w:val="21"/>
              </w:rPr>
              <w:t>联系电话</w:t>
            </w:r>
          </w:p>
        </w:tc>
        <w:tc>
          <w:tcPr>
            <w:tcW w:w="2456" w:type="dxa"/>
            <w:tcBorders>
              <w:top w:val="single" w:sz="4" w:space="0" w:color="auto"/>
              <w:left w:val="single" w:sz="4" w:space="0" w:color="auto"/>
              <w:bottom w:val="single" w:sz="4" w:space="0" w:color="auto"/>
              <w:right w:val="single" w:sz="4" w:space="0" w:color="auto"/>
            </w:tcBorders>
            <w:vAlign w:val="center"/>
          </w:tcPr>
          <w:p w:rsidR="003447C8" w:rsidRPr="00B13EA9" w:rsidRDefault="003447C8" w:rsidP="00B13EA9">
            <w:pPr>
              <w:jc w:val="left"/>
              <w:rPr>
                <w:rFonts w:eastAsia="仿宋"/>
                <w:szCs w:val="21"/>
              </w:rPr>
            </w:pPr>
            <w:r w:rsidRPr="00B13EA9">
              <w:rPr>
                <w:rFonts w:eastAsia="仿宋"/>
                <w:szCs w:val="21"/>
              </w:rPr>
              <w:t>13078932128</w:t>
            </w:r>
          </w:p>
        </w:tc>
      </w:tr>
      <w:tr w:rsidR="003447C8" w:rsidRPr="00091AF1" w:rsidTr="003773BF">
        <w:trPr>
          <w:trHeight w:val="567"/>
          <w:jc w:val="center"/>
        </w:trPr>
        <w:tc>
          <w:tcPr>
            <w:tcW w:w="2091" w:type="dxa"/>
            <w:gridSpan w:val="2"/>
            <w:tcBorders>
              <w:top w:val="single" w:sz="4" w:space="0" w:color="auto"/>
              <w:left w:val="single" w:sz="4" w:space="0" w:color="auto"/>
              <w:bottom w:val="single" w:sz="4" w:space="0" w:color="auto"/>
              <w:right w:val="single" w:sz="4" w:space="0" w:color="auto"/>
            </w:tcBorders>
            <w:vAlign w:val="center"/>
          </w:tcPr>
          <w:p w:rsidR="003447C8" w:rsidRPr="00091AF1" w:rsidRDefault="003447C8" w:rsidP="00936CD7">
            <w:pPr>
              <w:rPr>
                <w:rFonts w:ascii="宋体" w:hAnsi="宋体"/>
                <w:szCs w:val="21"/>
              </w:rPr>
            </w:pPr>
            <w:r w:rsidRPr="00091AF1">
              <w:rPr>
                <w:rFonts w:ascii="宋体" w:hAnsi="宋体" w:hint="eastAsia"/>
                <w:szCs w:val="21"/>
              </w:rPr>
              <w:t>现从事工作及</w:t>
            </w:r>
          </w:p>
          <w:p w:rsidR="003447C8" w:rsidRPr="00091AF1" w:rsidRDefault="003447C8" w:rsidP="00936CD7">
            <w:pPr>
              <w:rPr>
                <w:rFonts w:ascii="宋体" w:hAnsi="宋体"/>
                <w:szCs w:val="21"/>
              </w:rPr>
            </w:pPr>
            <w:r w:rsidRPr="00091AF1">
              <w:rPr>
                <w:rFonts w:ascii="宋体" w:hAnsi="宋体" w:hint="eastAsia"/>
                <w:szCs w:val="21"/>
              </w:rPr>
              <w:t>专        长</w:t>
            </w:r>
          </w:p>
        </w:tc>
        <w:tc>
          <w:tcPr>
            <w:tcW w:w="3669" w:type="dxa"/>
            <w:tcBorders>
              <w:top w:val="single" w:sz="4" w:space="0" w:color="auto"/>
              <w:left w:val="single" w:sz="4" w:space="0" w:color="auto"/>
              <w:bottom w:val="single" w:sz="4" w:space="0" w:color="auto"/>
              <w:right w:val="single" w:sz="4" w:space="0" w:color="auto"/>
            </w:tcBorders>
            <w:vAlign w:val="center"/>
          </w:tcPr>
          <w:p w:rsidR="003447C8" w:rsidRPr="00E276D1" w:rsidRDefault="003447C8" w:rsidP="00B13EA9">
            <w:pPr>
              <w:jc w:val="left"/>
              <w:rPr>
                <w:rFonts w:eastAsia="仿宋"/>
                <w:szCs w:val="21"/>
              </w:rPr>
            </w:pPr>
            <w:r w:rsidRPr="00E276D1">
              <w:rPr>
                <w:rFonts w:eastAsia="仿宋"/>
                <w:szCs w:val="21"/>
              </w:rPr>
              <w:t>水产教学与科研，专长：水产养殖动物病害防控</w:t>
            </w:r>
          </w:p>
        </w:tc>
        <w:tc>
          <w:tcPr>
            <w:tcW w:w="1065" w:type="dxa"/>
            <w:tcBorders>
              <w:top w:val="single" w:sz="4" w:space="0" w:color="auto"/>
              <w:left w:val="single" w:sz="4" w:space="0" w:color="auto"/>
              <w:bottom w:val="single" w:sz="4" w:space="0" w:color="auto"/>
              <w:right w:val="single" w:sz="4" w:space="0" w:color="auto"/>
            </w:tcBorders>
            <w:vAlign w:val="center"/>
          </w:tcPr>
          <w:p w:rsidR="003447C8" w:rsidRPr="00091AF1" w:rsidRDefault="003447C8" w:rsidP="00936CD7">
            <w:pPr>
              <w:rPr>
                <w:rFonts w:ascii="宋体" w:hAnsi="宋体"/>
                <w:szCs w:val="21"/>
              </w:rPr>
            </w:pPr>
            <w:r w:rsidRPr="00091AF1">
              <w:rPr>
                <w:rFonts w:ascii="宋体" w:hAnsi="宋体" w:hint="eastAsia"/>
                <w:szCs w:val="21"/>
              </w:rPr>
              <w:t>电子信箱</w:t>
            </w:r>
          </w:p>
        </w:tc>
        <w:tc>
          <w:tcPr>
            <w:tcW w:w="2456" w:type="dxa"/>
            <w:tcBorders>
              <w:top w:val="single" w:sz="4" w:space="0" w:color="auto"/>
              <w:left w:val="single" w:sz="4" w:space="0" w:color="auto"/>
              <w:bottom w:val="single" w:sz="4" w:space="0" w:color="auto"/>
              <w:right w:val="single" w:sz="4" w:space="0" w:color="auto"/>
            </w:tcBorders>
            <w:vAlign w:val="center"/>
          </w:tcPr>
          <w:p w:rsidR="003447C8" w:rsidRPr="00B13EA9" w:rsidRDefault="003447C8" w:rsidP="00B13EA9">
            <w:pPr>
              <w:jc w:val="left"/>
              <w:rPr>
                <w:rFonts w:eastAsia="仿宋"/>
                <w:szCs w:val="21"/>
              </w:rPr>
            </w:pPr>
            <w:r w:rsidRPr="00B13EA9">
              <w:rPr>
                <w:rFonts w:eastAsia="仿宋"/>
                <w:szCs w:val="21"/>
              </w:rPr>
              <w:t>zychnu@163.com</w:t>
            </w:r>
          </w:p>
        </w:tc>
      </w:tr>
      <w:tr w:rsidR="003447C8" w:rsidRPr="00091AF1" w:rsidTr="003773BF">
        <w:trPr>
          <w:trHeight w:val="567"/>
          <w:jc w:val="center"/>
        </w:trPr>
        <w:tc>
          <w:tcPr>
            <w:tcW w:w="2091" w:type="dxa"/>
            <w:gridSpan w:val="2"/>
            <w:tcBorders>
              <w:top w:val="single" w:sz="4" w:space="0" w:color="auto"/>
              <w:left w:val="single" w:sz="4" w:space="0" w:color="auto"/>
              <w:bottom w:val="single" w:sz="4" w:space="0" w:color="auto"/>
              <w:right w:val="single" w:sz="4" w:space="0" w:color="auto"/>
            </w:tcBorders>
            <w:vAlign w:val="center"/>
          </w:tcPr>
          <w:p w:rsidR="003447C8" w:rsidRPr="00091AF1" w:rsidRDefault="003447C8" w:rsidP="00936CD7">
            <w:pPr>
              <w:rPr>
                <w:rFonts w:ascii="宋体" w:hAnsi="宋体"/>
                <w:szCs w:val="21"/>
              </w:rPr>
            </w:pPr>
            <w:r w:rsidRPr="00091AF1">
              <w:rPr>
                <w:rFonts w:ascii="宋体" w:hAnsi="宋体" w:hint="eastAsia"/>
                <w:szCs w:val="21"/>
              </w:rPr>
              <w:t>通讯地址</w:t>
            </w:r>
          </w:p>
        </w:tc>
        <w:tc>
          <w:tcPr>
            <w:tcW w:w="3669" w:type="dxa"/>
            <w:tcBorders>
              <w:top w:val="single" w:sz="4" w:space="0" w:color="auto"/>
              <w:left w:val="single" w:sz="4" w:space="0" w:color="auto"/>
              <w:bottom w:val="single" w:sz="4" w:space="0" w:color="auto"/>
              <w:right w:val="single" w:sz="4" w:space="0" w:color="auto"/>
            </w:tcBorders>
            <w:vAlign w:val="center"/>
          </w:tcPr>
          <w:p w:rsidR="003447C8" w:rsidRPr="00B13EA9" w:rsidRDefault="003447C8" w:rsidP="00B13EA9">
            <w:pPr>
              <w:jc w:val="left"/>
              <w:rPr>
                <w:rFonts w:eastAsia="仿宋"/>
                <w:szCs w:val="21"/>
              </w:rPr>
            </w:pPr>
            <w:r w:rsidRPr="00E276D1">
              <w:rPr>
                <w:rFonts w:eastAsia="仿宋"/>
                <w:szCs w:val="21"/>
              </w:rPr>
              <w:t>海南海口人民大道</w:t>
            </w:r>
            <w:r w:rsidRPr="00E276D1">
              <w:rPr>
                <w:rFonts w:eastAsia="仿宋"/>
                <w:szCs w:val="21"/>
              </w:rPr>
              <w:t>58</w:t>
            </w:r>
            <w:r w:rsidRPr="00E276D1">
              <w:rPr>
                <w:rFonts w:eastAsia="仿宋"/>
                <w:szCs w:val="21"/>
              </w:rPr>
              <w:t>号海南大学海洋楼</w:t>
            </w:r>
            <w:r w:rsidRPr="00E276D1">
              <w:rPr>
                <w:rFonts w:eastAsia="仿宋"/>
                <w:szCs w:val="21"/>
              </w:rPr>
              <w:t>223</w:t>
            </w:r>
            <w:r w:rsidRPr="00E276D1">
              <w:rPr>
                <w:rFonts w:eastAsia="仿宋"/>
                <w:szCs w:val="21"/>
              </w:rPr>
              <w:t>室</w:t>
            </w:r>
          </w:p>
        </w:tc>
        <w:tc>
          <w:tcPr>
            <w:tcW w:w="1065" w:type="dxa"/>
            <w:tcBorders>
              <w:top w:val="single" w:sz="4" w:space="0" w:color="auto"/>
              <w:left w:val="single" w:sz="4" w:space="0" w:color="auto"/>
              <w:bottom w:val="single" w:sz="4" w:space="0" w:color="auto"/>
              <w:right w:val="single" w:sz="4" w:space="0" w:color="auto"/>
            </w:tcBorders>
            <w:vAlign w:val="center"/>
          </w:tcPr>
          <w:p w:rsidR="003447C8" w:rsidRPr="00091AF1" w:rsidRDefault="003447C8" w:rsidP="00936CD7">
            <w:pPr>
              <w:rPr>
                <w:rFonts w:ascii="宋体" w:hAnsi="宋体"/>
                <w:szCs w:val="21"/>
              </w:rPr>
            </w:pPr>
            <w:r w:rsidRPr="00091AF1">
              <w:rPr>
                <w:rFonts w:ascii="宋体" w:hAnsi="宋体" w:hint="eastAsia"/>
                <w:szCs w:val="21"/>
              </w:rPr>
              <w:t>邮政编码</w:t>
            </w:r>
          </w:p>
        </w:tc>
        <w:tc>
          <w:tcPr>
            <w:tcW w:w="2456" w:type="dxa"/>
            <w:tcBorders>
              <w:top w:val="single" w:sz="4" w:space="0" w:color="auto"/>
              <w:left w:val="single" w:sz="4" w:space="0" w:color="auto"/>
              <w:bottom w:val="single" w:sz="4" w:space="0" w:color="auto"/>
              <w:right w:val="single" w:sz="4" w:space="0" w:color="auto"/>
            </w:tcBorders>
            <w:vAlign w:val="center"/>
          </w:tcPr>
          <w:p w:rsidR="003447C8" w:rsidRPr="00B13EA9" w:rsidRDefault="003447C8" w:rsidP="00B13EA9">
            <w:pPr>
              <w:jc w:val="left"/>
              <w:rPr>
                <w:rFonts w:eastAsia="仿宋"/>
                <w:szCs w:val="21"/>
              </w:rPr>
            </w:pPr>
            <w:r w:rsidRPr="00B13EA9">
              <w:rPr>
                <w:rFonts w:eastAsia="仿宋"/>
                <w:szCs w:val="21"/>
              </w:rPr>
              <w:t>570228</w:t>
            </w:r>
          </w:p>
        </w:tc>
      </w:tr>
      <w:tr w:rsidR="003447C8" w:rsidRPr="00091AF1" w:rsidTr="003773BF">
        <w:trPr>
          <w:jc w:val="center"/>
        </w:trPr>
        <w:tc>
          <w:tcPr>
            <w:tcW w:w="2091" w:type="dxa"/>
            <w:gridSpan w:val="2"/>
            <w:tcBorders>
              <w:top w:val="single" w:sz="4" w:space="0" w:color="auto"/>
              <w:left w:val="single" w:sz="4" w:space="0" w:color="auto"/>
              <w:bottom w:val="single" w:sz="4" w:space="0" w:color="auto"/>
              <w:right w:val="single" w:sz="4" w:space="0" w:color="auto"/>
            </w:tcBorders>
            <w:vAlign w:val="center"/>
          </w:tcPr>
          <w:p w:rsidR="003447C8" w:rsidRPr="00091AF1" w:rsidRDefault="003447C8" w:rsidP="00936CD7">
            <w:pPr>
              <w:rPr>
                <w:rFonts w:ascii="宋体" w:hAnsi="宋体"/>
                <w:szCs w:val="21"/>
              </w:rPr>
            </w:pPr>
            <w:r w:rsidRPr="00091AF1">
              <w:rPr>
                <w:rFonts w:ascii="宋体" w:hAnsi="宋体" w:hint="eastAsia"/>
                <w:szCs w:val="21"/>
              </w:rPr>
              <w:t>何时何地受何种</w:t>
            </w:r>
          </w:p>
          <w:p w:rsidR="003447C8" w:rsidRPr="00091AF1" w:rsidRDefault="003447C8" w:rsidP="00936CD7">
            <w:pPr>
              <w:rPr>
                <w:rFonts w:ascii="宋体" w:hAnsi="宋体"/>
                <w:szCs w:val="21"/>
              </w:rPr>
            </w:pPr>
            <w:r w:rsidRPr="00091AF1">
              <w:rPr>
                <w:rFonts w:ascii="宋体" w:hAnsi="宋体" w:hint="eastAsia"/>
                <w:szCs w:val="21"/>
              </w:rPr>
              <w:t>省部级及以上奖励</w:t>
            </w:r>
          </w:p>
        </w:tc>
        <w:tc>
          <w:tcPr>
            <w:tcW w:w="7190" w:type="dxa"/>
            <w:gridSpan w:val="3"/>
            <w:tcBorders>
              <w:top w:val="single" w:sz="4" w:space="0" w:color="auto"/>
              <w:left w:val="single" w:sz="4" w:space="0" w:color="auto"/>
              <w:bottom w:val="single" w:sz="4" w:space="0" w:color="auto"/>
              <w:right w:val="single" w:sz="4" w:space="0" w:color="auto"/>
            </w:tcBorders>
            <w:vAlign w:val="center"/>
          </w:tcPr>
          <w:p w:rsidR="00E276D1" w:rsidRDefault="00E276D1" w:rsidP="00936CD7">
            <w:pPr>
              <w:rPr>
                <w:rFonts w:eastAsia="仿宋" w:hAnsi="仿宋"/>
                <w:szCs w:val="21"/>
              </w:rPr>
            </w:pPr>
            <w:r>
              <w:rPr>
                <w:rFonts w:eastAsia="仿宋" w:hAnsi="仿宋" w:hint="eastAsia"/>
                <w:szCs w:val="21"/>
              </w:rPr>
              <w:t xml:space="preserve">1. </w:t>
            </w:r>
            <w:r w:rsidRPr="00E22560">
              <w:rPr>
                <w:rFonts w:eastAsia="仿宋" w:hAnsi="仿宋" w:hint="eastAsia"/>
                <w:szCs w:val="21"/>
              </w:rPr>
              <w:t>2004</w:t>
            </w:r>
            <w:r>
              <w:rPr>
                <w:rFonts w:eastAsia="仿宋" w:hAnsi="仿宋" w:hint="eastAsia"/>
                <w:szCs w:val="21"/>
              </w:rPr>
              <w:t>年</w:t>
            </w:r>
            <w:r w:rsidR="003447C8" w:rsidRPr="00E22560">
              <w:rPr>
                <w:rFonts w:eastAsia="仿宋" w:hAnsi="仿宋" w:hint="eastAsia"/>
                <w:szCs w:val="21"/>
              </w:rPr>
              <w:t>入选国家级</w:t>
            </w:r>
            <w:r w:rsidR="003447C8" w:rsidRPr="00E22560">
              <w:rPr>
                <w:rFonts w:eastAsia="仿宋" w:hAnsi="仿宋" w:hint="eastAsia"/>
                <w:szCs w:val="21"/>
              </w:rPr>
              <w:t>"</w:t>
            </w:r>
            <w:r w:rsidR="003447C8" w:rsidRPr="00E22560">
              <w:rPr>
                <w:rFonts w:eastAsia="仿宋" w:hAnsi="仿宋" w:hint="eastAsia"/>
                <w:szCs w:val="21"/>
              </w:rPr>
              <w:t>百千万人才工程</w:t>
            </w:r>
            <w:r w:rsidR="003447C8" w:rsidRPr="00E22560">
              <w:rPr>
                <w:rFonts w:eastAsia="仿宋" w:hAnsi="仿宋" w:hint="eastAsia"/>
                <w:szCs w:val="21"/>
              </w:rPr>
              <w:t>"</w:t>
            </w:r>
            <w:r>
              <w:rPr>
                <w:rFonts w:eastAsia="仿宋" w:hAnsi="仿宋" w:hint="eastAsia"/>
                <w:szCs w:val="21"/>
              </w:rPr>
              <w:t>；</w:t>
            </w:r>
          </w:p>
          <w:p w:rsidR="00E276D1" w:rsidRDefault="00E276D1" w:rsidP="00936CD7">
            <w:pPr>
              <w:rPr>
                <w:rFonts w:eastAsia="仿宋" w:hAnsi="仿宋"/>
                <w:szCs w:val="21"/>
              </w:rPr>
            </w:pPr>
            <w:r>
              <w:rPr>
                <w:rFonts w:eastAsia="仿宋" w:hAnsi="仿宋" w:hint="eastAsia"/>
                <w:szCs w:val="21"/>
              </w:rPr>
              <w:t xml:space="preserve">2. </w:t>
            </w:r>
            <w:r w:rsidRPr="00E22560">
              <w:rPr>
                <w:rFonts w:eastAsia="仿宋" w:hAnsi="仿宋" w:hint="eastAsia"/>
                <w:szCs w:val="21"/>
              </w:rPr>
              <w:t>2012</w:t>
            </w:r>
            <w:r>
              <w:rPr>
                <w:rFonts w:eastAsia="仿宋" w:hAnsi="仿宋" w:hint="eastAsia"/>
                <w:szCs w:val="21"/>
              </w:rPr>
              <w:t>年入选</w:t>
            </w:r>
            <w:r w:rsidR="003447C8" w:rsidRPr="00E22560">
              <w:rPr>
                <w:rFonts w:eastAsia="仿宋" w:hAnsi="仿宋" w:hint="eastAsia"/>
                <w:szCs w:val="21"/>
              </w:rPr>
              <w:t>农业部农业科研杰出人才</w:t>
            </w:r>
            <w:r>
              <w:rPr>
                <w:rFonts w:eastAsia="仿宋" w:hAnsi="仿宋" w:hint="eastAsia"/>
                <w:szCs w:val="21"/>
              </w:rPr>
              <w:t>；</w:t>
            </w:r>
          </w:p>
          <w:p w:rsidR="00E276D1" w:rsidRDefault="00E276D1" w:rsidP="00936CD7">
            <w:pPr>
              <w:rPr>
                <w:rFonts w:eastAsia="仿宋" w:hAnsi="仿宋"/>
                <w:szCs w:val="21"/>
              </w:rPr>
            </w:pPr>
            <w:r>
              <w:rPr>
                <w:rFonts w:eastAsia="仿宋" w:hAnsi="仿宋" w:hint="eastAsia"/>
                <w:szCs w:val="21"/>
              </w:rPr>
              <w:t xml:space="preserve">3. </w:t>
            </w:r>
            <w:r w:rsidRPr="00E22560">
              <w:rPr>
                <w:rFonts w:eastAsia="仿宋" w:hAnsi="仿宋" w:hint="eastAsia"/>
                <w:szCs w:val="21"/>
              </w:rPr>
              <w:t>2005</w:t>
            </w:r>
            <w:r>
              <w:rPr>
                <w:rFonts w:eastAsia="仿宋" w:hAnsi="仿宋" w:hint="eastAsia"/>
                <w:szCs w:val="21"/>
              </w:rPr>
              <w:t>年</w:t>
            </w:r>
            <w:r w:rsidR="003447C8" w:rsidRPr="00E22560">
              <w:rPr>
                <w:rFonts w:eastAsia="仿宋" w:hAnsi="仿宋" w:hint="eastAsia"/>
                <w:szCs w:val="21"/>
              </w:rPr>
              <w:t>获全国先进工作者</w:t>
            </w:r>
            <w:r>
              <w:rPr>
                <w:rFonts w:eastAsia="仿宋" w:hAnsi="仿宋" w:hint="eastAsia"/>
                <w:szCs w:val="21"/>
              </w:rPr>
              <w:t>荣誉称号</w:t>
            </w:r>
          </w:p>
          <w:p w:rsidR="00E276D1" w:rsidRDefault="00E276D1" w:rsidP="00936CD7">
            <w:pPr>
              <w:rPr>
                <w:rFonts w:eastAsia="仿宋" w:hAnsi="仿宋"/>
                <w:szCs w:val="21"/>
              </w:rPr>
            </w:pPr>
            <w:r>
              <w:rPr>
                <w:rFonts w:eastAsia="仿宋" w:hAnsi="仿宋" w:hint="eastAsia"/>
                <w:szCs w:val="21"/>
              </w:rPr>
              <w:t>4. 2004</w:t>
            </w:r>
            <w:r>
              <w:rPr>
                <w:rFonts w:eastAsia="仿宋" w:hAnsi="仿宋" w:hint="eastAsia"/>
                <w:szCs w:val="21"/>
              </w:rPr>
              <w:t>年</w:t>
            </w:r>
            <w:r w:rsidR="003447C8" w:rsidRPr="00E22560">
              <w:rPr>
                <w:rFonts w:eastAsia="仿宋" w:hAnsi="仿宋" w:hint="eastAsia"/>
                <w:szCs w:val="21"/>
              </w:rPr>
              <w:t>全国优秀教师</w:t>
            </w:r>
            <w:r>
              <w:rPr>
                <w:rFonts w:eastAsia="仿宋" w:hAnsi="仿宋" w:hint="eastAsia"/>
                <w:szCs w:val="21"/>
              </w:rPr>
              <w:t>荣誉称号；</w:t>
            </w:r>
          </w:p>
          <w:p w:rsidR="004A05C7" w:rsidRDefault="00E276D1" w:rsidP="00936CD7">
            <w:pPr>
              <w:rPr>
                <w:rFonts w:eastAsia="仿宋" w:hAnsi="仿宋"/>
                <w:szCs w:val="21"/>
              </w:rPr>
            </w:pPr>
            <w:r>
              <w:rPr>
                <w:rFonts w:eastAsia="仿宋" w:hAnsi="仿宋" w:hint="eastAsia"/>
                <w:szCs w:val="21"/>
              </w:rPr>
              <w:t xml:space="preserve">5. </w:t>
            </w:r>
            <w:r w:rsidRPr="00E22560">
              <w:rPr>
                <w:rFonts w:eastAsia="仿宋" w:hAnsi="仿宋" w:hint="eastAsia"/>
                <w:szCs w:val="21"/>
              </w:rPr>
              <w:t>2008</w:t>
            </w:r>
            <w:r>
              <w:rPr>
                <w:rFonts w:eastAsia="仿宋" w:hAnsi="仿宋" w:hint="eastAsia"/>
                <w:szCs w:val="21"/>
              </w:rPr>
              <w:t>年被评为</w:t>
            </w:r>
            <w:r w:rsidR="003447C8" w:rsidRPr="00E22560">
              <w:rPr>
                <w:rFonts w:eastAsia="仿宋" w:hAnsi="仿宋" w:hint="eastAsia"/>
                <w:szCs w:val="21"/>
              </w:rPr>
              <w:t>海南省高等院校教学名师</w:t>
            </w:r>
            <w:r w:rsidR="004A05C7">
              <w:rPr>
                <w:rFonts w:eastAsia="仿宋" w:hAnsi="仿宋" w:hint="eastAsia"/>
                <w:szCs w:val="21"/>
              </w:rPr>
              <w:t>和</w:t>
            </w:r>
            <w:r w:rsidR="003447C8" w:rsidRPr="00E22560">
              <w:rPr>
                <w:rFonts w:eastAsia="仿宋" w:hAnsi="仿宋" w:hint="eastAsia"/>
                <w:szCs w:val="21"/>
              </w:rPr>
              <w:t>海南省优秀中青年骨干教师</w:t>
            </w:r>
            <w:r w:rsidR="004A05C7">
              <w:rPr>
                <w:rFonts w:eastAsia="仿宋" w:hAnsi="仿宋" w:hint="eastAsia"/>
                <w:szCs w:val="21"/>
              </w:rPr>
              <w:t>和获得</w:t>
            </w:r>
            <w:r w:rsidR="004A05C7" w:rsidRPr="00E22560">
              <w:rPr>
                <w:rFonts w:eastAsia="仿宋" w:hAnsi="仿宋" w:hint="eastAsia"/>
                <w:szCs w:val="21"/>
              </w:rPr>
              <w:t>宝钢优秀教师奖</w:t>
            </w:r>
            <w:r w:rsidR="004A05C7">
              <w:rPr>
                <w:rFonts w:eastAsia="仿宋" w:hAnsi="仿宋" w:hint="eastAsia"/>
                <w:szCs w:val="21"/>
              </w:rPr>
              <w:t>；</w:t>
            </w:r>
          </w:p>
          <w:p w:rsidR="004A05C7" w:rsidRDefault="004A05C7" w:rsidP="00936CD7">
            <w:pPr>
              <w:rPr>
                <w:rFonts w:eastAsia="仿宋" w:hAnsi="仿宋"/>
                <w:szCs w:val="21"/>
              </w:rPr>
            </w:pPr>
            <w:r>
              <w:rPr>
                <w:rFonts w:eastAsia="仿宋" w:hAnsi="仿宋" w:hint="eastAsia"/>
                <w:szCs w:val="21"/>
              </w:rPr>
              <w:t>6.</w:t>
            </w:r>
            <w:r w:rsidRPr="00E22560">
              <w:rPr>
                <w:rFonts w:eastAsia="仿宋" w:hAnsi="仿宋" w:hint="eastAsia"/>
                <w:szCs w:val="21"/>
              </w:rPr>
              <w:t xml:space="preserve"> 2012</w:t>
            </w:r>
            <w:r>
              <w:rPr>
                <w:rFonts w:eastAsia="仿宋" w:hAnsi="仿宋" w:hint="eastAsia"/>
                <w:szCs w:val="21"/>
              </w:rPr>
              <w:t>年</w:t>
            </w:r>
            <w:r w:rsidR="003447C8" w:rsidRPr="00E22560">
              <w:rPr>
                <w:rFonts w:eastAsia="仿宋" w:hAnsi="仿宋" w:hint="eastAsia"/>
                <w:szCs w:val="21"/>
              </w:rPr>
              <w:t>获省教学成果一等奖（第一完成人）</w:t>
            </w:r>
          </w:p>
          <w:p w:rsidR="003447C8" w:rsidRPr="004A05C7" w:rsidRDefault="004A05C7" w:rsidP="00936CD7">
            <w:pPr>
              <w:rPr>
                <w:rFonts w:eastAsia="仿宋" w:hAnsi="仿宋"/>
                <w:szCs w:val="21"/>
              </w:rPr>
            </w:pPr>
            <w:r>
              <w:rPr>
                <w:rFonts w:eastAsia="仿宋" w:hAnsi="仿宋" w:hint="eastAsia"/>
                <w:szCs w:val="21"/>
              </w:rPr>
              <w:t>7. 2011</w:t>
            </w:r>
            <w:r>
              <w:rPr>
                <w:rFonts w:eastAsia="仿宋" w:hAnsi="仿宋" w:hint="eastAsia"/>
                <w:szCs w:val="21"/>
              </w:rPr>
              <w:t>年获</w:t>
            </w:r>
            <w:r w:rsidR="003447C8" w:rsidRPr="00E22560">
              <w:rPr>
                <w:rFonts w:eastAsia="仿宋" w:hAnsi="仿宋" w:hint="eastAsia"/>
                <w:szCs w:val="21"/>
              </w:rPr>
              <w:t>省科学技术奖一等奖（第一完成人）。</w:t>
            </w:r>
          </w:p>
        </w:tc>
      </w:tr>
      <w:tr w:rsidR="003447C8" w:rsidRPr="00091AF1" w:rsidTr="00751ADE">
        <w:trPr>
          <w:trHeight w:val="6058"/>
          <w:jc w:val="center"/>
        </w:trPr>
        <w:tc>
          <w:tcPr>
            <w:tcW w:w="720" w:type="dxa"/>
            <w:tcBorders>
              <w:top w:val="single" w:sz="4" w:space="0" w:color="auto"/>
              <w:left w:val="single" w:sz="4" w:space="0" w:color="auto"/>
              <w:bottom w:val="single" w:sz="4" w:space="0" w:color="auto"/>
              <w:right w:val="single" w:sz="4" w:space="0" w:color="auto"/>
            </w:tcBorders>
            <w:vAlign w:val="center"/>
          </w:tcPr>
          <w:p w:rsidR="003447C8" w:rsidRPr="00091AF1" w:rsidRDefault="003447C8" w:rsidP="00936CD7">
            <w:pPr>
              <w:jc w:val="center"/>
              <w:rPr>
                <w:rFonts w:ascii="宋体" w:hAnsi="宋体"/>
                <w:szCs w:val="21"/>
              </w:rPr>
            </w:pPr>
            <w:r w:rsidRPr="00091AF1">
              <w:rPr>
                <w:rFonts w:ascii="宋体" w:hAnsi="宋体" w:hint="eastAsia"/>
                <w:szCs w:val="21"/>
              </w:rPr>
              <w:t>主</w:t>
            </w:r>
          </w:p>
          <w:p w:rsidR="003447C8" w:rsidRPr="00091AF1" w:rsidRDefault="003447C8" w:rsidP="00936CD7">
            <w:pPr>
              <w:jc w:val="center"/>
              <w:rPr>
                <w:rFonts w:ascii="宋体" w:hAnsi="宋体"/>
                <w:szCs w:val="21"/>
              </w:rPr>
            </w:pPr>
          </w:p>
          <w:p w:rsidR="003447C8" w:rsidRPr="00091AF1" w:rsidRDefault="003447C8" w:rsidP="00936CD7">
            <w:pPr>
              <w:jc w:val="center"/>
              <w:rPr>
                <w:rFonts w:ascii="宋体" w:hAnsi="宋体"/>
                <w:szCs w:val="21"/>
              </w:rPr>
            </w:pPr>
          </w:p>
          <w:p w:rsidR="003447C8" w:rsidRPr="00091AF1" w:rsidRDefault="003447C8" w:rsidP="00936CD7">
            <w:pPr>
              <w:jc w:val="center"/>
              <w:rPr>
                <w:rFonts w:ascii="宋体" w:hAnsi="宋体"/>
                <w:szCs w:val="21"/>
              </w:rPr>
            </w:pPr>
          </w:p>
          <w:p w:rsidR="003447C8" w:rsidRPr="00091AF1" w:rsidRDefault="003447C8" w:rsidP="00936CD7">
            <w:pPr>
              <w:jc w:val="center"/>
              <w:rPr>
                <w:rFonts w:ascii="宋体" w:hAnsi="宋体"/>
                <w:szCs w:val="21"/>
              </w:rPr>
            </w:pPr>
            <w:r w:rsidRPr="00091AF1">
              <w:rPr>
                <w:rFonts w:ascii="宋体" w:hAnsi="宋体" w:hint="eastAsia"/>
                <w:szCs w:val="21"/>
              </w:rPr>
              <w:t>要</w:t>
            </w:r>
          </w:p>
          <w:p w:rsidR="003447C8" w:rsidRPr="00091AF1" w:rsidRDefault="003447C8" w:rsidP="00936CD7">
            <w:pPr>
              <w:jc w:val="center"/>
              <w:rPr>
                <w:rFonts w:ascii="宋体" w:hAnsi="宋体"/>
                <w:szCs w:val="21"/>
              </w:rPr>
            </w:pPr>
          </w:p>
          <w:p w:rsidR="003447C8" w:rsidRPr="00091AF1" w:rsidRDefault="003447C8" w:rsidP="00936CD7">
            <w:pPr>
              <w:jc w:val="center"/>
              <w:rPr>
                <w:rFonts w:ascii="宋体" w:hAnsi="宋体"/>
                <w:szCs w:val="21"/>
              </w:rPr>
            </w:pPr>
          </w:p>
          <w:p w:rsidR="003447C8" w:rsidRPr="00091AF1" w:rsidRDefault="003447C8" w:rsidP="00936CD7">
            <w:pPr>
              <w:jc w:val="center"/>
              <w:rPr>
                <w:rFonts w:ascii="宋体" w:hAnsi="宋体"/>
                <w:szCs w:val="21"/>
              </w:rPr>
            </w:pPr>
          </w:p>
          <w:p w:rsidR="003447C8" w:rsidRPr="00091AF1" w:rsidRDefault="003447C8" w:rsidP="00936CD7">
            <w:pPr>
              <w:jc w:val="center"/>
              <w:rPr>
                <w:rFonts w:ascii="宋体" w:hAnsi="宋体"/>
                <w:szCs w:val="21"/>
              </w:rPr>
            </w:pPr>
            <w:r w:rsidRPr="00091AF1">
              <w:rPr>
                <w:rFonts w:ascii="宋体" w:hAnsi="宋体" w:hint="eastAsia"/>
                <w:szCs w:val="21"/>
              </w:rPr>
              <w:t>贡</w:t>
            </w:r>
          </w:p>
          <w:p w:rsidR="003447C8" w:rsidRPr="00091AF1" w:rsidRDefault="003447C8" w:rsidP="00936CD7">
            <w:pPr>
              <w:jc w:val="center"/>
              <w:rPr>
                <w:rFonts w:ascii="宋体" w:hAnsi="宋体"/>
                <w:szCs w:val="21"/>
              </w:rPr>
            </w:pPr>
          </w:p>
          <w:p w:rsidR="003447C8" w:rsidRPr="00091AF1" w:rsidRDefault="003447C8" w:rsidP="00936CD7">
            <w:pPr>
              <w:jc w:val="center"/>
              <w:rPr>
                <w:rFonts w:ascii="宋体" w:hAnsi="宋体"/>
                <w:szCs w:val="21"/>
              </w:rPr>
            </w:pPr>
          </w:p>
          <w:p w:rsidR="003447C8" w:rsidRPr="00091AF1" w:rsidRDefault="003447C8" w:rsidP="00936CD7">
            <w:pPr>
              <w:jc w:val="center"/>
              <w:rPr>
                <w:rFonts w:ascii="宋体" w:hAnsi="宋体"/>
                <w:szCs w:val="21"/>
              </w:rPr>
            </w:pPr>
          </w:p>
          <w:p w:rsidR="003447C8" w:rsidRPr="00091AF1" w:rsidRDefault="003447C8" w:rsidP="00936CD7">
            <w:pPr>
              <w:jc w:val="center"/>
              <w:rPr>
                <w:rFonts w:ascii="宋体" w:hAnsi="宋体"/>
                <w:szCs w:val="21"/>
              </w:rPr>
            </w:pPr>
            <w:r w:rsidRPr="00091AF1">
              <w:rPr>
                <w:rFonts w:ascii="宋体" w:hAnsi="宋体" w:hint="eastAsia"/>
                <w:szCs w:val="21"/>
              </w:rPr>
              <w:t>献</w:t>
            </w:r>
          </w:p>
        </w:tc>
        <w:tc>
          <w:tcPr>
            <w:tcW w:w="8561" w:type="dxa"/>
            <w:gridSpan w:val="4"/>
            <w:tcBorders>
              <w:top w:val="single" w:sz="4" w:space="0" w:color="auto"/>
              <w:left w:val="single" w:sz="4" w:space="0" w:color="auto"/>
              <w:bottom w:val="single" w:sz="4" w:space="0" w:color="auto"/>
              <w:right w:val="single" w:sz="4" w:space="0" w:color="auto"/>
            </w:tcBorders>
          </w:tcPr>
          <w:p w:rsidR="00D7459F" w:rsidRDefault="00D7459F" w:rsidP="00D7459F">
            <w:pPr>
              <w:ind w:firstLineChars="200" w:firstLine="420"/>
              <w:rPr>
                <w:rFonts w:eastAsia="仿宋" w:hAnsi="仿宋"/>
                <w:szCs w:val="21"/>
              </w:rPr>
            </w:pPr>
          </w:p>
          <w:p w:rsidR="003773BF" w:rsidRDefault="003773BF" w:rsidP="00D7459F">
            <w:pPr>
              <w:ind w:firstLineChars="200" w:firstLine="420"/>
              <w:rPr>
                <w:rFonts w:eastAsia="仿宋" w:hAnsi="仿宋"/>
                <w:szCs w:val="21"/>
              </w:rPr>
            </w:pPr>
          </w:p>
          <w:p w:rsidR="003447C8" w:rsidRDefault="00D7459F" w:rsidP="00410218">
            <w:pPr>
              <w:spacing w:line="360" w:lineRule="auto"/>
              <w:ind w:firstLineChars="200" w:firstLine="420"/>
              <w:rPr>
                <w:rFonts w:eastAsia="仿宋" w:hAnsi="仿宋"/>
                <w:szCs w:val="21"/>
              </w:rPr>
            </w:pPr>
            <w:r w:rsidRPr="00D7459F">
              <w:rPr>
                <w:rFonts w:eastAsia="仿宋" w:hAnsi="仿宋"/>
                <w:szCs w:val="21"/>
              </w:rPr>
              <w:t>为海南大学海洋学院副院长兼海洋生物国家级实验教学示范中心主任，海南省级教学团队、海南省级精品课程的负责人，在教学研究和科学研究方面均有丰富的经验和成果。</w:t>
            </w:r>
            <w:r>
              <w:rPr>
                <w:rFonts w:eastAsia="仿宋" w:hAnsi="仿宋" w:hint="eastAsia"/>
                <w:szCs w:val="21"/>
              </w:rPr>
              <w:t>是成果项目的</w:t>
            </w:r>
            <w:r w:rsidRPr="007212EE">
              <w:rPr>
                <w:rFonts w:eastAsia="仿宋" w:hAnsi="仿宋" w:hint="eastAsia"/>
                <w:szCs w:val="21"/>
              </w:rPr>
              <w:t>组织与策划小组的主要成员</w:t>
            </w:r>
            <w:r w:rsidRPr="00D7459F">
              <w:rPr>
                <w:rFonts w:eastAsia="仿宋" w:hAnsi="仿宋"/>
                <w:szCs w:val="21"/>
              </w:rPr>
              <w:t>。</w:t>
            </w:r>
            <w:r w:rsidR="004A05C7">
              <w:rPr>
                <w:rFonts w:eastAsia="仿宋" w:hAnsi="仿宋" w:hint="eastAsia"/>
                <w:szCs w:val="21"/>
              </w:rPr>
              <w:t>负责网络实验教学平台的建设等工作，</w:t>
            </w:r>
            <w:r w:rsidRPr="00D7459F">
              <w:rPr>
                <w:rFonts w:eastAsia="仿宋" w:hAnsi="仿宋"/>
                <w:szCs w:val="21"/>
              </w:rPr>
              <w:t>在本成果建设期承担教研项目</w:t>
            </w:r>
            <w:r w:rsidRPr="00D7459F">
              <w:rPr>
                <w:rFonts w:eastAsia="仿宋" w:hAnsi="仿宋"/>
                <w:szCs w:val="21"/>
              </w:rPr>
              <w:t>5</w:t>
            </w:r>
            <w:r w:rsidRPr="00D7459F">
              <w:rPr>
                <w:rFonts w:eastAsia="仿宋" w:hAnsi="仿宋"/>
                <w:szCs w:val="21"/>
              </w:rPr>
              <w:t>项，在核心刊物发表教研论文</w:t>
            </w:r>
            <w:r w:rsidRPr="00D7459F">
              <w:rPr>
                <w:rFonts w:eastAsia="仿宋" w:hAnsi="仿宋"/>
                <w:szCs w:val="21"/>
              </w:rPr>
              <w:t>2</w:t>
            </w:r>
            <w:r w:rsidRPr="00D7459F">
              <w:rPr>
                <w:rFonts w:eastAsia="仿宋" w:hAnsi="仿宋"/>
                <w:szCs w:val="21"/>
              </w:rPr>
              <w:t>篇，出版著作</w:t>
            </w:r>
            <w:r w:rsidRPr="00D7459F">
              <w:rPr>
                <w:rFonts w:eastAsia="仿宋" w:hAnsi="仿宋"/>
                <w:szCs w:val="21"/>
              </w:rPr>
              <w:t>7</w:t>
            </w:r>
            <w:r w:rsidRPr="00D7459F">
              <w:rPr>
                <w:rFonts w:eastAsia="仿宋" w:hAnsi="仿宋"/>
                <w:szCs w:val="21"/>
              </w:rPr>
              <w:t>本，承担科研项目</w:t>
            </w:r>
            <w:r w:rsidRPr="00D7459F">
              <w:rPr>
                <w:rFonts w:eastAsia="仿宋" w:hAnsi="仿宋"/>
                <w:szCs w:val="21"/>
              </w:rPr>
              <w:t>25</w:t>
            </w:r>
            <w:r w:rsidRPr="00D7459F">
              <w:rPr>
                <w:rFonts w:eastAsia="仿宋" w:hAnsi="仿宋"/>
                <w:szCs w:val="21"/>
              </w:rPr>
              <w:t>项，发表科研论文</w:t>
            </w:r>
            <w:r w:rsidRPr="00D7459F">
              <w:rPr>
                <w:rFonts w:eastAsia="仿宋" w:hAnsi="仿宋"/>
                <w:szCs w:val="21"/>
              </w:rPr>
              <w:t>40</w:t>
            </w:r>
            <w:r w:rsidRPr="00D7459F">
              <w:rPr>
                <w:rFonts w:eastAsia="仿宋" w:hAnsi="仿宋"/>
                <w:szCs w:val="21"/>
              </w:rPr>
              <w:t>余篇。</w:t>
            </w:r>
          </w:p>
          <w:p w:rsidR="00D7459F" w:rsidRDefault="00D7459F" w:rsidP="00D7459F">
            <w:pPr>
              <w:ind w:firstLineChars="200" w:firstLine="420"/>
              <w:rPr>
                <w:rFonts w:eastAsia="仿宋" w:hAnsi="仿宋"/>
                <w:szCs w:val="21"/>
              </w:rPr>
            </w:pPr>
          </w:p>
          <w:p w:rsidR="00D7459F" w:rsidRDefault="00D7459F" w:rsidP="00D7459F">
            <w:pPr>
              <w:ind w:firstLineChars="200" w:firstLine="420"/>
              <w:rPr>
                <w:rFonts w:eastAsia="仿宋" w:hAnsi="仿宋"/>
                <w:szCs w:val="21"/>
              </w:rPr>
            </w:pPr>
          </w:p>
          <w:p w:rsidR="00D7459F" w:rsidRDefault="00D7459F" w:rsidP="00D7459F">
            <w:pPr>
              <w:ind w:firstLineChars="200" w:firstLine="420"/>
              <w:rPr>
                <w:rFonts w:eastAsia="仿宋" w:hAnsi="仿宋"/>
                <w:szCs w:val="21"/>
              </w:rPr>
            </w:pPr>
          </w:p>
          <w:p w:rsidR="00D7459F" w:rsidRDefault="00D7459F" w:rsidP="00D7459F">
            <w:pPr>
              <w:ind w:firstLineChars="200" w:firstLine="420"/>
              <w:rPr>
                <w:rFonts w:eastAsia="仿宋" w:hAnsi="仿宋"/>
                <w:szCs w:val="21"/>
              </w:rPr>
            </w:pPr>
          </w:p>
          <w:p w:rsidR="003773BF" w:rsidRDefault="003773BF" w:rsidP="00D7459F">
            <w:pPr>
              <w:ind w:firstLineChars="200" w:firstLine="420"/>
              <w:rPr>
                <w:rFonts w:eastAsia="仿宋" w:hAnsi="仿宋"/>
                <w:szCs w:val="21"/>
              </w:rPr>
            </w:pPr>
          </w:p>
          <w:p w:rsidR="003773BF" w:rsidRDefault="003773BF" w:rsidP="00D7459F">
            <w:pPr>
              <w:ind w:firstLineChars="200" w:firstLine="420"/>
              <w:rPr>
                <w:rFonts w:eastAsia="仿宋" w:hAnsi="仿宋"/>
                <w:szCs w:val="21"/>
              </w:rPr>
            </w:pPr>
          </w:p>
          <w:p w:rsidR="003773BF" w:rsidRDefault="003773BF" w:rsidP="00D7459F">
            <w:pPr>
              <w:ind w:firstLineChars="200" w:firstLine="420"/>
              <w:rPr>
                <w:rFonts w:eastAsia="仿宋" w:hAnsi="仿宋"/>
                <w:szCs w:val="21"/>
              </w:rPr>
            </w:pPr>
          </w:p>
          <w:p w:rsidR="003773BF" w:rsidRDefault="003773BF" w:rsidP="00D7459F">
            <w:pPr>
              <w:ind w:firstLineChars="200" w:firstLine="420"/>
              <w:rPr>
                <w:rFonts w:eastAsia="仿宋" w:hAnsi="仿宋"/>
                <w:szCs w:val="21"/>
              </w:rPr>
            </w:pPr>
          </w:p>
          <w:p w:rsidR="003773BF" w:rsidRDefault="003773BF" w:rsidP="00D7459F">
            <w:pPr>
              <w:ind w:firstLineChars="200" w:firstLine="420"/>
              <w:rPr>
                <w:rFonts w:eastAsia="仿宋" w:hAnsi="仿宋"/>
                <w:szCs w:val="21"/>
              </w:rPr>
            </w:pPr>
          </w:p>
          <w:p w:rsidR="003773BF" w:rsidRDefault="003773BF" w:rsidP="00D7459F">
            <w:pPr>
              <w:ind w:firstLineChars="200" w:firstLine="420"/>
              <w:rPr>
                <w:rFonts w:eastAsia="仿宋" w:hAnsi="仿宋"/>
                <w:szCs w:val="21"/>
              </w:rPr>
            </w:pPr>
          </w:p>
          <w:p w:rsidR="003773BF" w:rsidRPr="00D7459F" w:rsidRDefault="003773BF" w:rsidP="00D7459F">
            <w:pPr>
              <w:ind w:firstLineChars="200" w:firstLine="420"/>
              <w:rPr>
                <w:rFonts w:eastAsia="仿宋" w:hAnsi="仿宋"/>
                <w:szCs w:val="21"/>
              </w:rPr>
            </w:pPr>
          </w:p>
          <w:p w:rsidR="003447C8" w:rsidRPr="00091AF1" w:rsidRDefault="003447C8" w:rsidP="00936CD7">
            <w:pPr>
              <w:ind w:firstLineChars="1510" w:firstLine="3171"/>
              <w:rPr>
                <w:rFonts w:ascii="宋体" w:hAnsi="宋体"/>
                <w:szCs w:val="21"/>
              </w:rPr>
            </w:pPr>
            <w:r w:rsidRPr="00091AF1">
              <w:rPr>
                <w:rFonts w:ascii="宋体" w:hAnsi="宋体" w:hint="eastAsia"/>
                <w:szCs w:val="21"/>
              </w:rPr>
              <w:t>本  人  签  名：</w:t>
            </w:r>
          </w:p>
          <w:p w:rsidR="003447C8" w:rsidRPr="00091AF1" w:rsidRDefault="003447C8" w:rsidP="00936CD7">
            <w:pPr>
              <w:ind w:firstLine="2232"/>
              <w:rPr>
                <w:rFonts w:ascii="宋体" w:hAnsi="宋体"/>
                <w:szCs w:val="21"/>
              </w:rPr>
            </w:pPr>
          </w:p>
          <w:p w:rsidR="003447C8" w:rsidRPr="00091AF1" w:rsidRDefault="003447C8" w:rsidP="00936CD7">
            <w:pPr>
              <w:ind w:firstLineChars="1490" w:firstLine="3129"/>
              <w:rPr>
                <w:rFonts w:ascii="宋体" w:hAnsi="宋体"/>
                <w:szCs w:val="21"/>
              </w:rPr>
            </w:pPr>
            <w:r w:rsidRPr="00091AF1">
              <w:rPr>
                <w:rFonts w:ascii="宋体" w:hAnsi="宋体" w:hint="eastAsia"/>
                <w:szCs w:val="21"/>
              </w:rPr>
              <w:t>课题组负责人签名：</w:t>
            </w:r>
          </w:p>
          <w:p w:rsidR="003447C8" w:rsidRPr="00091AF1" w:rsidRDefault="003447C8" w:rsidP="00936CD7">
            <w:pPr>
              <w:ind w:firstLine="1560"/>
              <w:rPr>
                <w:rFonts w:ascii="宋体" w:hAnsi="宋体"/>
                <w:szCs w:val="21"/>
              </w:rPr>
            </w:pPr>
          </w:p>
          <w:p w:rsidR="003447C8" w:rsidRDefault="003447C8" w:rsidP="00936CD7">
            <w:pPr>
              <w:rPr>
                <w:rFonts w:ascii="宋体" w:hAnsi="宋体"/>
                <w:szCs w:val="21"/>
              </w:rPr>
            </w:pPr>
            <w:r w:rsidRPr="00091AF1">
              <w:rPr>
                <w:rFonts w:ascii="宋体" w:hAnsi="宋体" w:hint="eastAsia"/>
                <w:szCs w:val="21"/>
              </w:rPr>
              <w:t xml:space="preserve">                                         年    月    日</w:t>
            </w:r>
          </w:p>
          <w:p w:rsidR="003773BF" w:rsidRDefault="003773BF" w:rsidP="00936CD7">
            <w:pPr>
              <w:rPr>
                <w:rFonts w:ascii="宋体" w:hAnsi="宋体"/>
                <w:szCs w:val="21"/>
              </w:rPr>
            </w:pPr>
          </w:p>
          <w:p w:rsidR="003773BF" w:rsidRPr="00091AF1" w:rsidRDefault="003773BF" w:rsidP="00936CD7">
            <w:pPr>
              <w:rPr>
                <w:rFonts w:ascii="宋体" w:hAnsi="宋体"/>
                <w:szCs w:val="21"/>
              </w:rPr>
            </w:pPr>
          </w:p>
        </w:tc>
      </w:tr>
    </w:tbl>
    <w:p w:rsidR="00091AF1" w:rsidRPr="00091AF1" w:rsidRDefault="003447C8" w:rsidP="003447C8">
      <w:pPr>
        <w:jc w:val="center"/>
        <w:rPr>
          <w:rFonts w:ascii="宋体" w:hAnsi="宋体"/>
          <w:sz w:val="18"/>
          <w:szCs w:val="18"/>
        </w:rPr>
      </w:pPr>
      <w:r>
        <w:rPr>
          <w:rFonts w:ascii="宋体" w:hAnsi="宋体"/>
          <w:b/>
          <w:sz w:val="28"/>
          <w:szCs w:val="28"/>
        </w:rPr>
        <w:br w:type="page"/>
      </w:r>
      <w:r w:rsidR="00091AF1" w:rsidRPr="00091AF1">
        <w:rPr>
          <w:rFonts w:ascii="宋体" w:hAnsi="宋体" w:hint="eastAsia"/>
          <w:b/>
          <w:sz w:val="28"/>
          <w:szCs w:val="28"/>
        </w:rPr>
        <w:lastRenderedPageBreak/>
        <w:t>主要完成人情况</w:t>
      </w:r>
    </w:p>
    <w:tbl>
      <w:tblPr>
        <w:tblW w:w="9281" w:type="dxa"/>
        <w:jc w:val="center"/>
        <w:tblBorders>
          <w:top w:val="single" w:sz="4" w:space="0" w:color="auto"/>
          <w:left w:val="single" w:sz="4" w:space="0" w:color="auto"/>
          <w:bottom w:val="single" w:sz="4" w:space="0" w:color="auto"/>
          <w:right w:val="single" w:sz="4" w:space="0" w:color="auto"/>
        </w:tblBorders>
        <w:tblLook w:val="0000"/>
      </w:tblPr>
      <w:tblGrid>
        <w:gridCol w:w="720"/>
        <w:gridCol w:w="1371"/>
        <w:gridCol w:w="3669"/>
        <w:gridCol w:w="1065"/>
        <w:gridCol w:w="2456"/>
      </w:tblGrid>
      <w:tr w:rsidR="00091AF1" w:rsidRPr="00091AF1" w:rsidTr="003773BF">
        <w:trPr>
          <w:trHeight w:val="567"/>
          <w:jc w:val="center"/>
        </w:trPr>
        <w:tc>
          <w:tcPr>
            <w:tcW w:w="2091" w:type="dxa"/>
            <w:gridSpan w:val="2"/>
            <w:tcBorders>
              <w:top w:val="single" w:sz="4" w:space="0" w:color="auto"/>
              <w:left w:val="single" w:sz="4" w:space="0" w:color="auto"/>
              <w:bottom w:val="single" w:sz="4" w:space="0" w:color="auto"/>
              <w:right w:val="single" w:sz="4" w:space="0" w:color="auto"/>
            </w:tcBorders>
            <w:vAlign w:val="center"/>
          </w:tcPr>
          <w:p w:rsidR="00091AF1" w:rsidRPr="00091AF1" w:rsidRDefault="00091AF1" w:rsidP="00EF5047">
            <w:pPr>
              <w:rPr>
                <w:rFonts w:ascii="宋体" w:hAnsi="宋体"/>
                <w:szCs w:val="21"/>
              </w:rPr>
            </w:pPr>
            <w:r w:rsidRPr="00091AF1">
              <w:rPr>
                <w:rFonts w:ascii="宋体" w:hAnsi="宋体" w:hint="eastAsia"/>
                <w:szCs w:val="21"/>
              </w:rPr>
              <w:t>第（</w:t>
            </w:r>
            <w:r w:rsidR="00E22560">
              <w:rPr>
                <w:rFonts w:ascii="宋体" w:hAnsi="宋体" w:hint="eastAsia"/>
                <w:szCs w:val="21"/>
              </w:rPr>
              <w:t>五</w:t>
            </w:r>
            <w:r w:rsidRPr="00091AF1">
              <w:rPr>
                <w:rFonts w:ascii="宋体" w:hAnsi="宋体" w:hint="eastAsia"/>
                <w:szCs w:val="21"/>
              </w:rPr>
              <w:t>）完成人姓名</w:t>
            </w:r>
          </w:p>
        </w:tc>
        <w:tc>
          <w:tcPr>
            <w:tcW w:w="3669" w:type="dxa"/>
            <w:tcBorders>
              <w:top w:val="single" w:sz="4" w:space="0" w:color="auto"/>
              <w:left w:val="single" w:sz="4" w:space="0" w:color="auto"/>
              <w:bottom w:val="single" w:sz="4" w:space="0" w:color="auto"/>
              <w:right w:val="single" w:sz="4" w:space="0" w:color="auto"/>
            </w:tcBorders>
            <w:vAlign w:val="center"/>
          </w:tcPr>
          <w:p w:rsidR="00091AF1" w:rsidRPr="00B13EA9" w:rsidRDefault="00E22560" w:rsidP="00B13EA9">
            <w:pPr>
              <w:jc w:val="left"/>
              <w:rPr>
                <w:rFonts w:eastAsia="仿宋"/>
                <w:szCs w:val="21"/>
              </w:rPr>
            </w:pPr>
            <w:r w:rsidRPr="00B13EA9">
              <w:rPr>
                <w:rFonts w:eastAsia="仿宋" w:hint="eastAsia"/>
                <w:szCs w:val="21"/>
              </w:rPr>
              <w:t>王永强</w:t>
            </w:r>
          </w:p>
        </w:tc>
        <w:tc>
          <w:tcPr>
            <w:tcW w:w="1065" w:type="dxa"/>
            <w:tcBorders>
              <w:top w:val="single" w:sz="4" w:space="0" w:color="auto"/>
              <w:left w:val="single" w:sz="4" w:space="0" w:color="auto"/>
              <w:bottom w:val="single" w:sz="4" w:space="0" w:color="auto"/>
              <w:right w:val="single" w:sz="4" w:space="0" w:color="auto"/>
            </w:tcBorders>
            <w:vAlign w:val="center"/>
          </w:tcPr>
          <w:p w:rsidR="00091AF1" w:rsidRPr="00091AF1" w:rsidRDefault="00091AF1" w:rsidP="00EF5047">
            <w:pPr>
              <w:rPr>
                <w:rFonts w:ascii="宋体" w:hAnsi="宋体"/>
                <w:szCs w:val="21"/>
              </w:rPr>
            </w:pPr>
            <w:r w:rsidRPr="00091AF1">
              <w:rPr>
                <w:rFonts w:ascii="宋体" w:hAnsi="宋体" w:hint="eastAsia"/>
                <w:szCs w:val="21"/>
              </w:rPr>
              <w:t>性   别</w:t>
            </w:r>
          </w:p>
        </w:tc>
        <w:tc>
          <w:tcPr>
            <w:tcW w:w="2456" w:type="dxa"/>
            <w:tcBorders>
              <w:top w:val="single" w:sz="4" w:space="0" w:color="auto"/>
              <w:left w:val="single" w:sz="4" w:space="0" w:color="auto"/>
              <w:bottom w:val="single" w:sz="4" w:space="0" w:color="auto"/>
              <w:right w:val="single" w:sz="4" w:space="0" w:color="auto"/>
            </w:tcBorders>
            <w:vAlign w:val="center"/>
          </w:tcPr>
          <w:p w:rsidR="00091AF1" w:rsidRPr="00B13EA9" w:rsidRDefault="00E22560" w:rsidP="00B13EA9">
            <w:pPr>
              <w:jc w:val="left"/>
              <w:rPr>
                <w:rFonts w:eastAsia="仿宋"/>
                <w:szCs w:val="21"/>
              </w:rPr>
            </w:pPr>
            <w:r w:rsidRPr="00B13EA9">
              <w:rPr>
                <w:rFonts w:eastAsia="仿宋" w:hint="eastAsia"/>
                <w:szCs w:val="21"/>
              </w:rPr>
              <w:t>男</w:t>
            </w:r>
          </w:p>
        </w:tc>
      </w:tr>
      <w:tr w:rsidR="00091AF1" w:rsidRPr="00091AF1" w:rsidTr="003773BF">
        <w:trPr>
          <w:trHeight w:val="567"/>
          <w:jc w:val="center"/>
        </w:trPr>
        <w:tc>
          <w:tcPr>
            <w:tcW w:w="2091" w:type="dxa"/>
            <w:gridSpan w:val="2"/>
            <w:tcBorders>
              <w:top w:val="single" w:sz="4" w:space="0" w:color="auto"/>
              <w:left w:val="single" w:sz="4" w:space="0" w:color="auto"/>
              <w:bottom w:val="single" w:sz="4" w:space="0" w:color="auto"/>
              <w:right w:val="single" w:sz="4" w:space="0" w:color="auto"/>
            </w:tcBorders>
            <w:vAlign w:val="center"/>
          </w:tcPr>
          <w:p w:rsidR="00091AF1" w:rsidRPr="00091AF1" w:rsidRDefault="00091AF1" w:rsidP="00EF5047">
            <w:pPr>
              <w:rPr>
                <w:rFonts w:ascii="宋体" w:hAnsi="宋体"/>
                <w:szCs w:val="21"/>
              </w:rPr>
            </w:pPr>
            <w:r w:rsidRPr="00091AF1">
              <w:rPr>
                <w:rFonts w:ascii="宋体" w:hAnsi="宋体" w:hint="eastAsia"/>
                <w:szCs w:val="21"/>
              </w:rPr>
              <w:t>出生年月</w:t>
            </w:r>
          </w:p>
        </w:tc>
        <w:tc>
          <w:tcPr>
            <w:tcW w:w="3669" w:type="dxa"/>
            <w:tcBorders>
              <w:top w:val="single" w:sz="4" w:space="0" w:color="auto"/>
              <w:left w:val="single" w:sz="4" w:space="0" w:color="auto"/>
              <w:bottom w:val="single" w:sz="4" w:space="0" w:color="auto"/>
              <w:right w:val="single" w:sz="4" w:space="0" w:color="auto"/>
            </w:tcBorders>
            <w:vAlign w:val="center"/>
          </w:tcPr>
          <w:p w:rsidR="00091AF1" w:rsidRPr="00B13EA9" w:rsidRDefault="00E22560" w:rsidP="00B13EA9">
            <w:pPr>
              <w:jc w:val="left"/>
              <w:rPr>
                <w:rFonts w:eastAsia="仿宋"/>
                <w:szCs w:val="21"/>
              </w:rPr>
            </w:pPr>
            <w:r w:rsidRPr="00B13EA9">
              <w:rPr>
                <w:rFonts w:eastAsia="仿宋"/>
                <w:szCs w:val="21"/>
              </w:rPr>
              <w:t>1979</w:t>
            </w:r>
            <w:r w:rsidR="00091AF1" w:rsidRPr="00B13EA9">
              <w:rPr>
                <w:rFonts w:eastAsia="仿宋"/>
                <w:szCs w:val="21"/>
              </w:rPr>
              <w:t>年</w:t>
            </w:r>
            <w:r w:rsidR="009864D6" w:rsidRPr="00B13EA9">
              <w:rPr>
                <w:rFonts w:eastAsia="仿宋"/>
                <w:szCs w:val="21"/>
              </w:rPr>
              <w:t>03</w:t>
            </w:r>
            <w:r w:rsidR="00091AF1" w:rsidRPr="00B13EA9">
              <w:rPr>
                <w:rFonts w:eastAsia="仿宋"/>
                <w:szCs w:val="21"/>
              </w:rPr>
              <w:t>月</w:t>
            </w:r>
          </w:p>
        </w:tc>
        <w:tc>
          <w:tcPr>
            <w:tcW w:w="1065" w:type="dxa"/>
            <w:tcBorders>
              <w:top w:val="single" w:sz="4" w:space="0" w:color="auto"/>
              <w:left w:val="single" w:sz="4" w:space="0" w:color="auto"/>
              <w:bottom w:val="single" w:sz="4" w:space="0" w:color="auto"/>
              <w:right w:val="single" w:sz="4" w:space="0" w:color="auto"/>
            </w:tcBorders>
            <w:vAlign w:val="center"/>
          </w:tcPr>
          <w:p w:rsidR="00091AF1" w:rsidRPr="009864D6" w:rsidRDefault="00091AF1" w:rsidP="00EF5047">
            <w:pPr>
              <w:rPr>
                <w:szCs w:val="21"/>
              </w:rPr>
            </w:pPr>
            <w:r w:rsidRPr="009864D6">
              <w:rPr>
                <w:rFonts w:hAnsi="宋体"/>
                <w:szCs w:val="21"/>
              </w:rPr>
              <w:t>最后学历</w:t>
            </w:r>
          </w:p>
        </w:tc>
        <w:tc>
          <w:tcPr>
            <w:tcW w:w="2456" w:type="dxa"/>
            <w:tcBorders>
              <w:top w:val="single" w:sz="4" w:space="0" w:color="auto"/>
              <w:left w:val="single" w:sz="4" w:space="0" w:color="auto"/>
              <w:bottom w:val="single" w:sz="4" w:space="0" w:color="auto"/>
              <w:right w:val="single" w:sz="4" w:space="0" w:color="auto"/>
            </w:tcBorders>
            <w:vAlign w:val="center"/>
          </w:tcPr>
          <w:p w:rsidR="00091AF1" w:rsidRPr="00B13EA9" w:rsidRDefault="009864D6" w:rsidP="00B13EA9">
            <w:pPr>
              <w:jc w:val="left"/>
              <w:rPr>
                <w:rFonts w:eastAsia="仿宋"/>
                <w:szCs w:val="21"/>
              </w:rPr>
            </w:pPr>
            <w:r w:rsidRPr="00B13EA9">
              <w:rPr>
                <w:rFonts w:eastAsia="仿宋"/>
                <w:szCs w:val="21"/>
              </w:rPr>
              <w:t>本科</w:t>
            </w:r>
          </w:p>
        </w:tc>
      </w:tr>
      <w:tr w:rsidR="00091AF1" w:rsidRPr="00091AF1" w:rsidTr="003773BF">
        <w:trPr>
          <w:trHeight w:val="567"/>
          <w:jc w:val="center"/>
        </w:trPr>
        <w:tc>
          <w:tcPr>
            <w:tcW w:w="2091" w:type="dxa"/>
            <w:gridSpan w:val="2"/>
            <w:tcBorders>
              <w:top w:val="single" w:sz="4" w:space="0" w:color="auto"/>
              <w:left w:val="single" w:sz="4" w:space="0" w:color="auto"/>
              <w:bottom w:val="single" w:sz="4" w:space="0" w:color="auto"/>
              <w:right w:val="single" w:sz="4" w:space="0" w:color="auto"/>
            </w:tcBorders>
            <w:vAlign w:val="center"/>
          </w:tcPr>
          <w:p w:rsidR="00091AF1" w:rsidRPr="00091AF1" w:rsidRDefault="00091AF1" w:rsidP="00EF5047">
            <w:pPr>
              <w:rPr>
                <w:rFonts w:ascii="宋体" w:hAnsi="宋体"/>
                <w:szCs w:val="21"/>
              </w:rPr>
            </w:pPr>
            <w:r w:rsidRPr="00091AF1">
              <w:rPr>
                <w:rFonts w:ascii="宋体" w:hAnsi="宋体" w:hint="eastAsia"/>
                <w:szCs w:val="21"/>
              </w:rPr>
              <w:t>参加工作时间</w:t>
            </w:r>
          </w:p>
        </w:tc>
        <w:tc>
          <w:tcPr>
            <w:tcW w:w="3669" w:type="dxa"/>
            <w:tcBorders>
              <w:top w:val="single" w:sz="4" w:space="0" w:color="auto"/>
              <w:left w:val="single" w:sz="4" w:space="0" w:color="auto"/>
              <w:bottom w:val="single" w:sz="4" w:space="0" w:color="auto"/>
              <w:right w:val="single" w:sz="4" w:space="0" w:color="auto"/>
            </w:tcBorders>
            <w:vAlign w:val="center"/>
          </w:tcPr>
          <w:p w:rsidR="00091AF1" w:rsidRPr="00B13EA9" w:rsidRDefault="009864D6" w:rsidP="00B13EA9">
            <w:pPr>
              <w:jc w:val="left"/>
              <w:rPr>
                <w:rFonts w:eastAsia="仿宋"/>
                <w:szCs w:val="21"/>
              </w:rPr>
            </w:pPr>
            <w:r w:rsidRPr="00B13EA9">
              <w:rPr>
                <w:rFonts w:eastAsia="仿宋"/>
                <w:szCs w:val="21"/>
              </w:rPr>
              <w:t>2003</w:t>
            </w:r>
            <w:r w:rsidR="00091AF1" w:rsidRPr="00B13EA9">
              <w:rPr>
                <w:rFonts w:eastAsia="仿宋"/>
                <w:szCs w:val="21"/>
              </w:rPr>
              <w:t>年</w:t>
            </w:r>
            <w:r w:rsidRPr="00B13EA9">
              <w:rPr>
                <w:rFonts w:eastAsia="仿宋"/>
                <w:szCs w:val="21"/>
              </w:rPr>
              <w:t>03</w:t>
            </w:r>
            <w:r w:rsidR="00091AF1" w:rsidRPr="00B13EA9">
              <w:rPr>
                <w:rFonts w:eastAsia="仿宋"/>
                <w:szCs w:val="21"/>
              </w:rPr>
              <w:t>月</w:t>
            </w:r>
          </w:p>
        </w:tc>
        <w:tc>
          <w:tcPr>
            <w:tcW w:w="1065" w:type="dxa"/>
            <w:tcBorders>
              <w:top w:val="single" w:sz="4" w:space="0" w:color="auto"/>
              <w:left w:val="single" w:sz="4" w:space="0" w:color="auto"/>
              <w:bottom w:val="single" w:sz="4" w:space="0" w:color="auto"/>
              <w:right w:val="single" w:sz="4" w:space="0" w:color="auto"/>
            </w:tcBorders>
            <w:vAlign w:val="center"/>
          </w:tcPr>
          <w:p w:rsidR="00091AF1" w:rsidRPr="009864D6" w:rsidRDefault="00091AF1" w:rsidP="00EF5047">
            <w:pPr>
              <w:rPr>
                <w:szCs w:val="21"/>
              </w:rPr>
            </w:pPr>
            <w:r w:rsidRPr="009864D6">
              <w:rPr>
                <w:rFonts w:hAnsi="宋体"/>
                <w:szCs w:val="21"/>
              </w:rPr>
              <w:t>高校教龄</w:t>
            </w:r>
          </w:p>
        </w:tc>
        <w:tc>
          <w:tcPr>
            <w:tcW w:w="2456" w:type="dxa"/>
            <w:tcBorders>
              <w:top w:val="single" w:sz="4" w:space="0" w:color="auto"/>
              <w:left w:val="single" w:sz="4" w:space="0" w:color="auto"/>
              <w:bottom w:val="single" w:sz="4" w:space="0" w:color="auto"/>
              <w:right w:val="single" w:sz="4" w:space="0" w:color="auto"/>
            </w:tcBorders>
            <w:vAlign w:val="center"/>
          </w:tcPr>
          <w:p w:rsidR="00091AF1" w:rsidRPr="00B13EA9" w:rsidRDefault="009864D6" w:rsidP="00B13EA9">
            <w:pPr>
              <w:jc w:val="left"/>
              <w:rPr>
                <w:rFonts w:eastAsia="仿宋"/>
                <w:szCs w:val="21"/>
              </w:rPr>
            </w:pPr>
            <w:r w:rsidRPr="00B13EA9">
              <w:rPr>
                <w:rFonts w:eastAsia="仿宋" w:hint="eastAsia"/>
                <w:szCs w:val="21"/>
              </w:rPr>
              <w:t>11</w:t>
            </w:r>
          </w:p>
        </w:tc>
      </w:tr>
      <w:tr w:rsidR="00B13EA9" w:rsidRPr="00091AF1" w:rsidTr="003773BF">
        <w:trPr>
          <w:trHeight w:val="567"/>
          <w:jc w:val="center"/>
        </w:trPr>
        <w:tc>
          <w:tcPr>
            <w:tcW w:w="2091" w:type="dxa"/>
            <w:gridSpan w:val="2"/>
            <w:tcBorders>
              <w:top w:val="single" w:sz="4" w:space="0" w:color="auto"/>
              <w:left w:val="single" w:sz="4" w:space="0" w:color="auto"/>
              <w:bottom w:val="single" w:sz="4" w:space="0" w:color="auto"/>
              <w:right w:val="single" w:sz="4" w:space="0" w:color="auto"/>
            </w:tcBorders>
            <w:vAlign w:val="center"/>
          </w:tcPr>
          <w:p w:rsidR="00B13EA9" w:rsidRPr="00091AF1" w:rsidRDefault="00B13EA9" w:rsidP="00EF5047">
            <w:pPr>
              <w:rPr>
                <w:rFonts w:ascii="宋体" w:hAnsi="宋体"/>
                <w:szCs w:val="21"/>
              </w:rPr>
            </w:pPr>
            <w:r w:rsidRPr="00091AF1">
              <w:rPr>
                <w:rFonts w:ascii="宋体" w:hAnsi="宋体" w:hint="eastAsia"/>
                <w:szCs w:val="21"/>
              </w:rPr>
              <w:t>专业技术职称</w:t>
            </w:r>
          </w:p>
        </w:tc>
        <w:tc>
          <w:tcPr>
            <w:tcW w:w="3669" w:type="dxa"/>
            <w:tcBorders>
              <w:top w:val="single" w:sz="4" w:space="0" w:color="auto"/>
              <w:left w:val="single" w:sz="4" w:space="0" w:color="auto"/>
              <w:bottom w:val="single" w:sz="4" w:space="0" w:color="auto"/>
              <w:right w:val="single" w:sz="4" w:space="0" w:color="auto"/>
            </w:tcBorders>
            <w:vAlign w:val="center"/>
          </w:tcPr>
          <w:p w:rsidR="00B13EA9" w:rsidRPr="00B13EA9" w:rsidRDefault="00B13EA9" w:rsidP="00B13EA9">
            <w:pPr>
              <w:jc w:val="left"/>
              <w:rPr>
                <w:rFonts w:eastAsia="仿宋"/>
                <w:szCs w:val="21"/>
              </w:rPr>
            </w:pPr>
            <w:r w:rsidRPr="00B13EA9">
              <w:rPr>
                <w:rFonts w:eastAsia="仿宋" w:hint="eastAsia"/>
                <w:szCs w:val="21"/>
              </w:rPr>
              <w:t>实验师</w:t>
            </w:r>
          </w:p>
        </w:tc>
        <w:tc>
          <w:tcPr>
            <w:tcW w:w="1065" w:type="dxa"/>
            <w:tcBorders>
              <w:top w:val="single" w:sz="4" w:space="0" w:color="auto"/>
              <w:left w:val="single" w:sz="4" w:space="0" w:color="auto"/>
              <w:bottom w:val="single" w:sz="4" w:space="0" w:color="auto"/>
              <w:right w:val="single" w:sz="4" w:space="0" w:color="auto"/>
            </w:tcBorders>
            <w:vAlign w:val="center"/>
          </w:tcPr>
          <w:p w:rsidR="00B13EA9" w:rsidRPr="009864D6" w:rsidRDefault="00B13EA9" w:rsidP="00EF5047">
            <w:pPr>
              <w:rPr>
                <w:szCs w:val="21"/>
              </w:rPr>
            </w:pPr>
            <w:r w:rsidRPr="009864D6">
              <w:rPr>
                <w:rFonts w:hAnsi="宋体"/>
                <w:szCs w:val="21"/>
              </w:rPr>
              <w:t>现任党政</w:t>
            </w:r>
          </w:p>
          <w:p w:rsidR="00B13EA9" w:rsidRPr="009864D6" w:rsidRDefault="00B13EA9" w:rsidP="00EF5047">
            <w:pPr>
              <w:rPr>
                <w:szCs w:val="21"/>
              </w:rPr>
            </w:pPr>
            <w:r w:rsidRPr="009864D6">
              <w:rPr>
                <w:rFonts w:hAnsi="宋体"/>
                <w:szCs w:val="21"/>
              </w:rPr>
              <w:t>职</w:t>
            </w:r>
            <w:r w:rsidRPr="009864D6">
              <w:rPr>
                <w:szCs w:val="21"/>
              </w:rPr>
              <w:t xml:space="preserve">    </w:t>
            </w:r>
            <w:r w:rsidRPr="009864D6">
              <w:rPr>
                <w:rFonts w:hAnsi="宋体"/>
                <w:szCs w:val="21"/>
              </w:rPr>
              <w:t>务</w:t>
            </w:r>
          </w:p>
        </w:tc>
        <w:tc>
          <w:tcPr>
            <w:tcW w:w="2456" w:type="dxa"/>
            <w:tcBorders>
              <w:top w:val="single" w:sz="4" w:space="0" w:color="auto"/>
              <w:left w:val="single" w:sz="4" w:space="0" w:color="auto"/>
              <w:bottom w:val="single" w:sz="4" w:space="0" w:color="auto"/>
              <w:right w:val="single" w:sz="4" w:space="0" w:color="auto"/>
            </w:tcBorders>
            <w:vAlign w:val="center"/>
          </w:tcPr>
          <w:p w:rsidR="00B13EA9" w:rsidRPr="00B13EA9" w:rsidRDefault="00B13EA9" w:rsidP="00B13EA9">
            <w:pPr>
              <w:jc w:val="left"/>
              <w:rPr>
                <w:rFonts w:eastAsia="仿宋"/>
                <w:szCs w:val="21"/>
              </w:rPr>
            </w:pPr>
          </w:p>
        </w:tc>
      </w:tr>
      <w:tr w:rsidR="00B13EA9" w:rsidRPr="00091AF1" w:rsidTr="003773BF">
        <w:trPr>
          <w:trHeight w:val="567"/>
          <w:jc w:val="center"/>
        </w:trPr>
        <w:tc>
          <w:tcPr>
            <w:tcW w:w="2091" w:type="dxa"/>
            <w:gridSpan w:val="2"/>
            <w:tcBorders>
              <w:top w:val="single" w:sz="4" w:space="0" w:color="auto"/>
              <w:left w:val="single" w:sz="4" w:space="0" w:color="auto"/>
              <w:bottom w:val="single" w:sz="4" w:space="0" w:color="auto"/>
              <w:right w:val="single" w:sz="4" w:space="0" w:color="auto"/>
            </w:tcBorders>
            <w:vAlign w:val="center"/>
          </w:tcPr>
          <w:p w:rsidR="00B13EA9" w:rsidRPr="00091AF1" w:rsidRDefault="00B13EA9" w:rsidP="00EF5047">
            <w:pPr>
              <w:rPr>
                <w:rFonts w:ascii="宋体" w:hAnsi="宋体"/>
                <w:szCs w:val="21"/>
              </w:rPr>
            </w:pPr>
            <w:r w:rsidRPr="00091AF1">
              <w:rPr>
                <w:rFonts w:ascii="宋体" w:hAnsi="宋体" w:hint="eastAsia"/>
                <w:szCs w:val="21"/>
              </w:rPr>
              <w:t>工作单位</w:t>
            </w:r>
          </w:p>
        </w:tc>
        <w:tc>
          <w:tcPr>
            <w:tcW w:w="3669" w:type="dxa"/>
            <w:tcBorders>
              <w:top w:val="single" w:sz="4" w:space="0" w:color="auto"/>
              <w:left w:val="single" w:sz="4" w:space="0" w:color="auto"/>
              <w:bottom w:val="single" w:sz="4" w:space="0" w:color="auto"/>
              <w:right w:val="single" w:sz="4" w:space="0" w:color="auto"/>
            </w:tcBorders>
            <w:vAlign w:val="center"/>
          </w:tcPr>
          <w:p w:rsidR="00B13EA9" w:rsidRPr="00B13EA9" w:rsidRDefault="00B13EA9" w:rsidP="00B13EA9">
            <w:pPr>
              <w:jc w:val="left"/>
              <w:rPr>
                <w:rFonts w:eastAsia="仿宋"/>
                <w:szCs w:val="21"/>
              </w:rPr>
            </w:pPr>
            <w:r w:rsidRPr="00B13EA9">
              <w:rPr>
                <w:rFonts w:eastAsia="仿宋" w:hint="eastAsia"/>
                <w:szCs w:val="21"/>
              </w:rPr>
              <w:t>海南大学海洋学院</w:t>
            </w:r>
          </w:p>
        </w:tc>
        <w:tc>
          <w:tcPr>
            <w:tcW w:w="1065" w:type="dxa"/>
            <w:tcBorders>
              <w:top w:val="single" w:sz="4" w:space="0" w:color="auto"/>
              <w:left w:val="single" w:sz="4" w:space="0" w:color="auto"/>
              <w:bottom w:val="single" w:sz="4" w:space="0" w:color="auto"/>
              <w:right w:val="single" w:sz="4" w:space="0" w:color="auto"/>
            </w:tcBorders>
            <w:vAlign w:val="center"/>
          </w:tcPr>
          <w:p w:rsidR="00B13EA9" w:rsidRPr="00091AF1" w:rsidRDefault="00B13EA9" w:rsidP="00EF5047">
            <w:pPr>
              <w:rPr>
                <w:rFonts w:ascii="宋体" w:hAnsi="宋体"/>
                <w:szCs w:val="21"/>
              </w:rPr>
            </w:pPr>
            <w:r w:rsidRPr="00091AF1">
              <w:rPr>
                <w:rFonts w:ascii="宋体" w:hAnsi="宋体" w:hint="eastAsia"/>
                <w:szCs w:val="21"/>
              </w:rPr>
              <w:t>联系电话</w:t>
            </w:r>
          </w:p>
        </w:tc>
        <w:tc>
          <w:tcPr>
            <w:tcW w:w="2456" w:type="dxa"/>
            <w:tcBorders>
              <w:top w:val="single" w:sz="4" w:space="0" w:color="auto"/>
              <w:left w:val="single" w:sz="4" w:space="0" w:color="auto"/>
              <w:bottom w:val="single" w:sz="4" w:space="0" w:color="auto"/>
              <w:right w:val="single" w:sz="4" w:space="0" w:color="auto"/>
            </w:tcBorders>
            <w:vAlign w:val="center"/>
          </w:tcPr>
          <w:p w:rsidR="00B13EA9" w:rsidRPr="00B13EA9" w:rsidRDefault="00B13EA9" w:rsidP="00B13EA9">
            <w:pPr>
              <w:jc w:val="left"/>
              <w:rPr>
                <w:rFonts w:eastAsia="仿宋"/>
                <w:szCs w:val="21"/>
              </w:rPr>
            </w:pPr>
            <w:r w:rsidRPr="00B13EA9">
              <w:rPr>
                <w:rFonts w:eastAsia="仿宋" w:hint="eastAsia"/>
                <w:szCs w:val="21"/>
              </w:rPr>
              <w:t>13006031145</w:t>
            </w:r>
          </w:p>
        </w:tc>
      </w:tr>
      <w:tr w:rsidR="00B13EA9" w:rsidRPr="00091AF1" w:rsidTr="003773BF">
        <w:trPr>
          <w:trHeight w:val="567"/>
          <w:jc w:val="center"/>
        </w:trPr>
        <w:tc>
          <w:tcPr>
            <w:tcW w:w="2091" w:type="dxa"/>
            <w:gridSpan w:val="2"/>
            <w:tcBorders>
              <w:top w:val="single" w:sz="4" w:space="0" w:color="auto"/>
              <w:left w:val="single" w:sz="4" w:space="0" w:color="auto"/>
              <w:bottom w:val="single" w:sz="4" w:space="0" w:color="auto"/>
              <w:right w:val="single" w:sz="4" w:space="0" w:color="auto"/>
            </w:tcBorders>
            <w:vAlign w:val="center"/>
          </w:tcPr>
          <w:p w:rsidR="00B13EA9" w:rsidRPr="00091AF1" w:rsidRDefault="00B13EA9" w:rsidP="00EF5047">
            <w:pPr>
              <w:rPr>
                <w:rFonts w:ascii="宋体" w:hAnsi="宋体"/>
                <w:szCs w:val="21"/>
              </w:rPr>
            </w:pPr>
            <w:r w:rsidRPr="00091AF1">
              <w:rPr>
                <w:rFonts w:ascii="宋体" w:hAnsi="宋体" w:hint="eastAsia"/>
                <w:szCs w:val="21"/>
              </w:rPr>
              <w:t>现从事工作及</w:t>
            </w:r>
          </w:p>
          <w:p w:rsidR="00B13EA9" w:rsidRPr="00091AF1" w:rsidRDefault="00B13EA9" w:rsidP="00EF5047">
            <w:pPr>
              <w:rPr>
                <w:rFonts w:ascii="宋体" w:hAnsi="宋体"/>
                <w:szCs w:val="21"/>
              </w:rPr>
            </w:pPr>
            <w:r w:rsidRPr="00091AF1">
              <w:rPr>
                <w:rFonts w:ascii="宋体" w:hAnsi="宋体" w:hint="eastAsia"/>
                <w:szCs w:val="21"/>
              </w:rPr>
              <w:t>专        长</w:t>
            </w:r>
          </w:p>
        </w:tc>
        <w:tc>
          <w:tcPr>
            <w:tcW w:w="3669" w:type="dxa"/>
            <w:tcBorders>
              <w:top w:val="single" w:sz="4" w:space="0" w:color="auto"/>
              <w:left w:val="single" w:sz="4" w:space="0" w:color="auto"/>
              <w:bottom w:val="single" w:sz="4" w:space="0" w:color="auto"/>
              <w:right w:val="single" w:sz="4" w:space="0" w:color="auto"/>
            </w:tcBorders>
            <w:vAlign w:val="center"/>
          </w:tcPr>
          <w:p w:rsidR="00B13EA9" w:rsidRPr="00B13EA9" w:rsidRDefault="00B13EA9" w:rsidP="00B13EA9">
            <w:pPr>
              <w:jc w:val="left"/>
              <w:rPr>
                <w:rFonts w:eastAsia="仿宋"/>
                <w:szCs w:val="21"/>
              </w:rPr>
            </w:pPr>
            <w:r w:rsidRPr="00B13EA9">
              <w:rPr>
                <w:rFonts w:eastAsia="仿宋" w:hint="eastAsia"/>
                <w:szCs w:val="21"/>
              </w:rPr>
              <w:t>实验教学和实验室管理</w:t>
            </w:r>
          </w:p>
        </w:tc>
        <w:tc>
          <w:tcPr>
            <w:tcW w:w="1065" w:type="dxa"/>
            <w:tcBorders>
              <w:top w:val="single" w:sz="4" w:space="0" w:color="auto"/>
              <w:left w:val="single" w:sz="4" w:space="0" w:color="auto"/>
              <w:bottom w:val="single" w:sz="4" w:space="0" w:color="auto"/>
              <w:right w:val="single" w:sz="4" w:space="0" w:color="auto"/>
            </w:tcBorders>
            <w:vAlign w:val="center"/>
          </w:tcPr>
          <w:p w:rsidR="00B13EA9" w:rsidRPr="00091AF1" w:rsidRDefault="00B13EA9" w:rsidP="00EF5047">
            <w:pPr>
              <w:rPr>
                <w:rFonts w:ascii="宋体" w:hAnsi="宋体"/>
                <w:szCs w:val="21"/>
              </w:rPr>
            </w:pPr>
            <w:r w:rsidRPr="00091AF1">
              <w:rPr>
                <w:rFonts w:ascii="宋体" w:hAnsi="宋体" w:hint="eastAsia"/>
                <w:szCs w:val="21"/>
              </w:rPr>
              <w:t>电子信箱</w:t>
            </w:r>
          </w:p>
        </w:tc>
        <w:tc>
          <w:tcPr>
            <w:tcW w:w="2456" w:type="dxa"/>
            <w:tcBorders>
              <w:top w:val="single" w:sz="4" w:space="0" w:color="auto"/>
              <w:left w:val="single" w:sz="4" w:space="0" w:color="auto"/>
              <w:bottom w:val="single" w:sz="4" w:space="0" w:color="auto"/>
              <w:right w:val="single" w:sz="4" w:space="0" w:color="auto"/>
            </w:tcBorders>
            <w:vAlign w:val="center"/>
          </w:tcPr>
          <w:p w:rsidR="00B13EA9" w:rsidRPr="00B13EA9" w:rsidRDefault="00B13EA9" w:rsidP="00B13EA9">
            <w:pPr>
              <w:jc w:val="left"/>
              <w:rPr>
                <w:rFonts w:eastAsia="仿宋"/>
                <w:szCs w:val="21"/>
              </w:rPr>
            </w:pPr>
            <w:r w:rsidRPr="00B13EA9">
              <w:rPr>
                <w:rFonts w:eastAsia="仿宋" w:hint="eastAsia"/>
                <w:szCs w:val="21"/>
              </w:rPr>
              <w:t>13006031145@126.com</w:t>
            </w:r>
          </w:p>
        </w:tc>
      </w:tr>
      <w:tr w:rsidR="00B13EA9" w:rsidRPr="00091AF1" w:rsidTr="003773BF">
        <w:trPr>
          <w:trHeight w:val="567"/>
          <w:jc w:val="center"/>
        </w:trPr>
        <w:tc>
          <w:tcPr>
            <w:tcW w:w="2091" w:type="dxa"/>
            <w:gridSpan w:val="2"/>
            <w:tcBorders>
              <w:top w:val="single" w:sz="4" w:space="0" w:color="auto"/>
              <w:left w:val="single" w:sz="4" w:space="0" w:color="auto"/>
              <w:bottom w:val="single" w:sz="4" w:space="0" w:color="auto"/>
              <w:right w:val="single" w:sz="4" w:space="0" w:color="auto"/>
            </w:tcBorders>
            <w:vAlign w:val="center"/>
          </w:tcPr>
          <w:p w:rsidR="00B13EA9" w:rsidRPr="00091AF1" w:rsidRDefault="00B13EA9" w:rsidP="00EF5047">
            <w:pPr>
              <w:rPr>
                <w:rFonts w:ascii="宋体" w:hAnsi="宋体"/>
                <w:szCs w:val="21"/>
              </w:rPr>
            </w:pPr>
            <w:r w:rsidRPr="00091AF1">
              <w:rPr>
                <w:rFonts w:ascii="宋体" w:hAnsi="宋体" w:hint="eastAsia"/>
                <w:szCs w:val="21"/>
              </w:rPr>
              <w:t>通讯地址</w:t>
            </w:r>
          </w:p>
        </w:tc>
        <w:tc>
          <w:tcPr>
            <w:tcW w:w="3669" w:type="dxa"/>
            <w:tcBorders>
              <w:top w:val="single" w:sz="4" w:space="0" w:color="auto"/>
              <w:left w:val="single" w:sz="4" w:space="0" w:color="auto"/>
              <w:bottom w:val="single" w:sz="4" w:space="0" w:color="auto"/>
              <w:right w:val="single" w:sz="4" w:space="0" w:color="auto"/>
            </w:tcBorders>
            <w:vAlign w:val="center"/>
          </w:tcPr>
          <w:p w:rsidR="00B13EA9" w:rsidRPr="00B13EA9" w:rsidRDefault="00B13EA9" w:rsidP="00B13EA9">
            <w:pPr>
              <w:jc w:val="left"/>
              <w:rPr>
                <w:rFonts w:eastAsia="仿宋"/>
                <w:szCs w:val="21"/>
              </w:rPr>
            </w:pPr>
            <w:r w:rsidRPr="00B13EA9">
              <w:rPr>
                <w:rFonts w:eastAsia="仿宋" w:hint="eastAsia"/>
                <w:szCs w:val="21"/>
              </w:rPr>
              <w:t>海南省海口市人民大道</w:t>
            </w:r>
            <w:r w:rsidRPr="00B13EA9">
              <w:rPr>
                <w:rFonts w:eastAsia="仿宋" w:hint="eastAsia"/>
                <w:szCs w:val="21"/>
              </w:rPr>
              <w:t>58</w:t>
            </w:r>
            <w:r w:rsidRPr="00B13EA9">
              <w:rPr>
                <w:rFonts w:eastAsia="仿宋" w:hint="eastAsia"/>
                <w:szCs w:val="21"/>
              </w:rPr>
              <w:t>号海南大学海洋学院</w:t>
            </w:r>
          </w:p>
        </w:tc>
        <w:tc>
          <w:tcPr>
            <w:tcW w:w="1065" w:type="dxa"/>
            <w:tcBorders>
              <w:top w:val="single" w:sz="4" w:space="0" w:color="auto"/>
              <w:left w:val="single" w:sz="4" w:space="0" w:color="auto"/>
              <w:bottom w:val="single" w:sz="4" w:space="0" w:color="auto"/>
              <w:right w:val="single" w:sz="4" w:space="0" w:color="auto"/>
            </w:tcBorders>
            <w:vAlign w:val="center"/>
          </w:tcPr>
          <w:p w:rsidR="00B13EA9" w:rsidRPr="00091AF1" w:rsidRDefault="00B13EA9" w:rsidP="00EF5047">
            <w:pPr>
              <w:rPr>
                <w:rFonts w:ascii="宋体" w:hAnsi="宋体"/>
                <w:szCs w:val="21"/>
              </w:rPr>
            </w:pPr>
            <w:r w:rsidRPr="00091AF1">
              <w:rPr>
                <w:rFonts w:ascii="宋体" w:hAnsi="宋体" w:hint="eastAsia"/>
                <w:szCs w:val="21"/>
              </w:rPr>
              <w:t>邮政编码</w:t>
            </w:r>
          </w:p>
        </w:tc>
        <w:tc>
          <w:tcPr>
            <w:tcW w:w="2456" w:type="dxa"/>
            <w:tcBorders>
              <w:top w:val="single" w:sz="4" w:space="0" w:color="auto"/>
              <w:left w:val="single" w:sz="4" w:space="0" w:color="auto"/>
              <w:bottom w:val="single" w:sz="4" w:space="0" w:color="auto"/>
              <w:right w:val="single" w:sz="4" w:space="0" w:color="auto"/>
            </w:tcBorders>
            <w:vAlign w:val="center"/>
          </w:tcPr>
          <w:p w:rsidR="00B13EA9" w:rsidRPr="00B13EA9" w:rsidRDefault="00B13EA9" w:rsidP="00B13EA9">
            <w:pPr>
              <w:jc w:val="left"/>
              <w:rPr>
                <w:rFonts w:eastAsia="仿宋"/>
                <w:szCs w:val="21"/>
              </w:rPr>
            </w:pPr>
            <w:r w:rsidRPr="00B13EA9">
              <w:rPr>
                <w:rFonts w:eastAsia="仿宋" w:hint="eastAsia"/>
                <w:szCs w:val="21"/>
              </w:rPr>
              <w:t>570228</w:t>
            </w:r>
          </w:p>
        </w:tc>
      </w:tr>
      <w:tr w:rsidR="00091AF1" w:rsidRPr="00091AF1" w:rsidTr="003773BF">
        <w:trPr>
          <w:jc w:val="center"/>
        </w:trPr>
        <w:tc>
          <w:tcPr>
            <w:tcW w:w="2091" w:type="dxa"/>
            <w:gridSpan w:val="2"/>
            <w:tcBorders>
              <w:top w:val="single" w:sz="4" w:space="0" w:color="auto"/>
              <w:left w:val="single" w:sz="4" w:space="0" w:color="auto"/>
              <w:bottom w:val="single" w:sz="4" w:space="0" w:color="auto"/>
              <w:right w:val="single" w:sz="4" w:space="0" w:color="auto"/>
            </w:tcBorders>
            <w:vAlign w:val="center"/>
          </w:tcPr>
          <w:p w:rsidR="00091AF1" w:rsidRPr="00091AF1" w:rsidRDefault="00091AF1" w:rsidP="00EF5047">
            <w:pPr>
              <w:rPr>
                <w:rFonts w:ascii="宋体" w:hAnsi="宋体"/>
                <w:szCs w:val="21"/>
              </w:rPr>
            </w:pPr>
            <w:r w:rsidRPr="00091AF1">
              <w:rPr>
                <w:rFonts w:ascii="宋体" w:hAnsi="宋体" w:hint="eastAsia"/>
                <w:szCs w:val="21"/>
              </w:rPr>
              <w:t>何时何地受何种</w:t>
            </w:r>
          </w:p>
          <w:p w:rsidR="00091AF1" w:rsidRPr="00091AF1" w:rsidRDefault="00091AF1" w:rsidP="00EF5047">
            <w:pPr>
              <w:rPr>
                <w:rFonts w:ascii="宋体" w:hAnsi="宋体"/>
                <w:szCs w:val="21"/>
              </w:rPr>
            </w:pPr>
            <w:r w:rsidRPr="00091AF1">
              <w:rPr>
                <w:rFonts w:ascii="宋体" w:hAnsi="宋体" w:hint="eastAsia"/>
                <w:szCs w:val="21"/>
              </w:rPr>
              <w:t>省部级及以上奖励</w:t>
            </w:r>
          </w:p>
        </w:tc>
        <w:tc>
          <w:tcPr>
            <w:tcW w:w="7190" w:type="dxa"/>
            <w:gridSpan w:val="3"/>
            <w:tcBorders>
              <w:top w:val="single" w:sz="4" w:space="0" w:color="auto"/>
              <w:left w:val="single" w:sz="4" w:space="0" w:color="auto"/>
              <w:bottom w:val="single" w:sz="4" w:space="0" w:color="auto"/>
              <w:right w:val="single" w:sz="4" w:space="0" w:color="auto"/>
            </w:tcBorders>
            <w:vAlign w:val="center"/>
          </w:tcPr>
          <w:p w:rsidR="00091AF1" w:rsidRPr="00091AF1" w:rsidRDefault="00B13EA9" w:rsidP="00B13EA9">
            <w:pPr>
              <w:rPr>
                <w:rFonts w:ascii="宋体" w:hAnsi="宋体"/>
                <w:szCs w:val="21"/>
              </w:rPr>
            </w:pPr>
            <w:r w:rsidRPr="00B13EA9">
              <w:rPr>
                <w:rFonts w:eastAsia="仿宋" w:hAnsi="仿宋" w:hint="eastAsia"/>
                <w:szCs w:val="21"/>
              </w:rPr>
              <w:t>“水产细菌性病原的分离培养及其抗药性测定”荣获海南省第十九届多媒体（软件）评比（</w:t>
            </w:r>
            <w:r w:rsidRPr="00B13EA9">
              <w:rPr>
                <w:rFonts w:eastAsia="仿宋" w:hAnsi="仿宋"/>
                <w:szCs w:val="21"/>
              </w:rPr>
              <w:t>CAI</w:t>
            </w:r>
            <w:r w:rsidRPr="00B13EA9">
              <w:rPr>
                <w:rFonts w:eastAsia="仿宋" w:hAnsi="仿宋" w:hint="eastAsia"/>
                <w:szCs w:val="21"/>
              </w:rPr>
              <w:t>类）一等奖（第二完成人）。</w:t>
            </w:r>
          </w:p>
        </w:tc>
      </w:tr>
      <w:tr w:rsidR="00091AF1" w:rsidRPr="00091AF1" w:rsidTr="00751ADE">
        <w:trPr>
          <w:trHeight w:val="6058"/>
          <w:jc w:val="center"/>
        </w:trPr>
        <w:tc>
          <w:tcPr>
            <w:tcW w:w="720" w:type="dxa"/>
            <w:tcBorders>
              <w:top w:val="single" w:sz="4" w:space="0" w:color="auto"/>
              <w:left w:val="single" w:sz="4" w:space="0" w:color="auto"/>
              <w:bottom w:val="single" w:sz="4" w:space="0" w:color="auto"/>
              <w:right w:val="single" w:sz="4" w:space="0" w:color="auto"/>
            </w:tcBorders>
            <w:vAlign w:val="center"/>
          </w:tcPr>
          <w:p w:rsidR="00091AF1" w:rsidRPr="00091AF1" w:rsidRDefault="00091AF1" w:rsidP="00EF5047">
            <w:pPr>
              <w:jc w:val="center"/>
              <w:rPr>
                <w:rFonts w:ascii="宋体" w:hAnsi="宋体"/>
                <w:szCs w:val="21"/>
              </w:rPr>
            </w:pPr>
            <w:r w:rsidRPr="00091AF1">
              <w:rPr>
                <w:rFonts w:ascii="宋体" w:hAnsi="宋体" w:hint="eastAsia"/>
                <w:szCs w:val="21"/>
              </w:rPr>
              <w:t>主</w:t>
            </w:r>
          </w:p>
          <w:p w:rsidR="00091AF1" w:rsidRPr="00091AF1" w:rsidRDefault="00091AF1" w:rsidP="00EF5047">
            <w:pPr>
              <w:jc w:val="center"/>
              <w:rPr>
                <w:rFonts w:ascii="宋体" w:hAnsi="宋体"/>
                <w:szCs w:val="21"/>
              </w:rPr>
            </w:pPr>
          </w:p>
          <w:p w:rsidR="00091AF1" w:rsidRPr="00091AF1" w:rsidRDefault="00091AF1" w:rsidP="00EF5047">
            <w:pPr>
              <w:jc w:val="center"/>
              <w:rPr>
                <w:rFonts w:ascii="宋体" w:hAnsi="宋体"/>
                <w:szCs w:val="21"/>
              </w:rPr>
            </w:pPr>
          </w:p>
          <w:p w:rsidR="00091AF1" w:rsidRPr="00091AF1" w:rsidRDefault="00091AF1" w:rsidP="00EF5047">
            <w:pPr>
              <w:jc w:val="center"/>
              <w:rPr>
                <w:rFonts w:ascii="宋体" w:hAnsi="宋体"/>
                <w:szCs w:val="21"/>
              </w:rPr>
            </w:pPr>
          </w:p>
          <w:p w:rsidR="00091AF1" w:rsidRPr="00091AF1" w:rsidRDefault="00091AF1" w:rsidP="00EF5047">
            <w:pPr>
              <w:jc w:val="center"/>
              <w:rPr>
                <w:rFonts w:ascii="宋体" w:hAnsi="宋体"/>
                <w:szCs w:val="21"/>
              </w:rPr>
            </w:pPr>
            <w:r w:rsidRPr="00091AF1">
              <w:rPr>
                <w:rFonts w:ascii="宋体" w:hAnsi="宋体" w:hint="eastAsia"/>
                <w:szCs w:val="21"/>
              </w:rPr>
              <w:t>要</w:t>
            </w:r>
          </w:p>
          <w:p w:rsidR="00091AF1" w:rsidRPr="00091AF1" w:rsidRDefault="00091AF1" w:rsidP="00EF5047">
            <w:pPr>
              <w:jc w:val="center"/>
              <w:rPr>
                <w:rFonts w:ascii="宋体" w:hAnsi="宋体"/>
                <w:szCs w:val="21"/>
              </w:rPr>
            </w:pPr>
          </w:p>
          <w:p w:rsidR="00091AF1" w:rsidRPr="00091AF1" w:rsidRDefault="00091AF1" w:rsidP="00EF5047">
            <w:pPr>
              <w:jc w:val="center"/>
              <w:rPr>
                <w:rFonts w:ascii="宋体" w:hAnsi="宋体"/>
                <w:szCs w:val="21"/>
              </w:rPr>
            </w:pPr>
          </w:p>
          <w:p w:rsidR="00091AF1" w:rsidRPr="00091AF1" w:rsidRDefault="00091AF1" w:rsidP="00EF5047">
            <w:pPr>
              <w:jc w:val="center"/>
              <w:rPr>
                <w:rFonts w:ascii="宋体" w:hAnsi="宋体"/>
                <w:szCs w:val="21"/>
              </w:rPr>
            </w:pPr>
          </w:p>
          <w:p w:rsidR="00091AF1" w:rsidRPr="00091AF1" w:rsidRDefault="00091AF1" w:rsidP="00EF5047">
            <w:pPr>
              <w:jc w:val="center"/>
              <w:rPr>
                <w:rFonts w:ascii="宋体" w:hAnsi="宋体"/>
                <w:szCs w:val="21"/>
              </w:rPr>
            </w:pPr>
            <w:r w:rsidRPr="00091AF1">
              <w:rPr>
                <w:rFonts w:ascii="宋体" w:hAnsi="宋体" w:hint="eastAsia"/>
                <w:szCs w:val="21"/>
              </w:rPr>
              <w:t>贡</w:t>
            </w:r>
          </w:p>
          <w:p w:rsidR="00091AF1" w:rsidRPr="00091AF1" w:rsidRDefault="00091AF1" w:rsidP="00EF5047">
            <w:pPr>
              <w:jc w:val="center"/>
              <w:rPr>
                <w:rFonts w:ascii="宋体" w:hAnsi="宋体"/>
                <w:szCs w:val="21"/>
              </w:rPr>
            </w:pPr>
          </w:p>
          <w:p w:rsidR="00091AF1" w:rsidRPr="00091AF1" w:rsidRDefault="00091AF1" w:rsidP="00EF5047">
            <w:pPr>
              <w:jc w:val="center"/>
              <w:rPr>
                <w:rFonts w:ascii="宋体" w:hAnsi="宋体"/>
                <w:szCs w:val="21"/>
              </w:rPr>
            </w:pPr>
          </w:p>
          <w:p w:rsidR="00091AF1" w:rsidRPr="00091AF1" w:rsidRDefault="00091AF1" w:rsidP="00EF5047">
            <w:pPr>
              <w:jc w:val="center"/>
              <w:rPr>
                <w:rFonts w:ascii="宋体" w:hAnsi="宋体"/>
                <w:szCs w:val="21"/>
              </w:rPr>
            </w:pPr>
          </w:p>
          <w:p w:rsidR="00091AF1" w:rsidRPr="00091AF1" w:rsidRDefault="00091AF1" w:rsidP="00EF5047">
            <w:pPr>
              <w:jc w:val="center"/>
              <w:rPr>
                <w:rFonts w:ascii="宋体" w:hAnsi="宋体"/>
                <w:szCs w:val="21"/>
              </w:rPr>
            </w:pPr>
            <w:r w:rsidRPr="00091AF1">
              <w:rPr>
                <w:rFonts w:ascii="宋体" w:hAnsi="宋体" w:hint="eastAsia"/>
                <w:szCs w:val="21"/>
              </w:rPr>
              <w:t>献</w:t>
            </w:r>
          </w:p>
        </w:tc>
        <w:tc>
          <w:tcPr>
            <w:tcW w:w="8561" w:type="dxa"/>
            <w:gridSpan w:val="4"/>
            <w:tcBorders>
              <w:top w:val="single" w:sz="4" w:space="0" w:color="auto"/>
              <w:left w:val="single" w:sz="4" w:space="0" w:color="auto"/>
              <w:bottom w:val="single" w:sz="4" w:space="0" w:color="auto"/>
              <w:right w:val="single" w:sz="4" w:space="0" w:color="auto"/>
            </w:tcBorders>
          </w:tcPr>
          <w:p w:rsidR="003773BF" w:rsidRDefault="003773BF" w:rsidP="00B13EA9">
            <w:pPr>
              <w:spacing w:line="360" w:lineRule="auto"/>
              <w:ind w:firstLineChars="200" w:firstLine="420"/>
              <w:rPr>
                <w:rFonts w:eastAsia="仿宋" w:hAnsi="仿宋"/>
                <w:szCs w:val="21"/>
              </w:rPr>
            </w:pPr>
          </w:p>
          <w:p w:rsidR="003773BF" w:rsidRDefault="003773BF" w:rsidP="00B13EA9">
            <w:pPr>
              <w:spacing w:line="360" w:lineRule="auto"/>
              <w:ind w:firstLineChars="200" w:firstLine="420"/>
              <w:rPr>
                <w:rFonts w:eastAsia="仿宋" w:hAnsi="仿宋"/>
                <w:szCs w:val="21"/>
              </w:rPr>
            </w:pPr>
          </w:p>
          <w:p w:rsidR="00091AF1" w:rsidRPr="00B13EA9" w:rsidRDefault="00B13EA9" w:rsidP="00B13EA9">
            <w:pPr>
              <w:spacing w:line="360" w:lineRule="auto"/>
              <w:ind w:firstLineChars="200" w:firstLine="420"/>
              <w:rPr>
                <w:rFonts w:eastAsia="仿宋" w:hAnsi="仿宋"/>
                <w:szCs w:val="21"/>
              </w:rPr>
            </w:pPr>
            <w:r w:rsidRPr="007212EE">
              <w:rPr>
                <w:rFonts w:eastAsia="仿宋" w:hAnsi="仿宋" w:hint="eastAsia"/>
                <w:szCs w:val="21"/>
              </w:rPr>
              <w:t>为本成果项目组织与策划小组的主要成员，全程参加成果项目建设方案设计、论证和实施，参与各类实践教学平台的建设，</w:t>
            </w:r>
            <w:r>
              <w:rPr>
                <w:rFonts w:eastAsia="仿宋" w:hAnsi="仿宋" w:hint="eastAsia"/>
                <w:szCs w:val="21"/>
              </w:rPr>
              <w:t>包括</w:t>
            </w:r>
            <w:r w:rsidRPr="00B13EA9">
              <w:rPr>
                <w:rFonts w:eastAsia="仿宋" w:hAnsi="仿宋" w:hint="eastAsia"/>
                <w:szCs w:val="21"/>
              </w:rPr>
              <w:t>大学生创新实验网络教学平台的维护和管理</w:t>
            </w:r>
            <w:r>
              <w:rPr>
                <w:rFonts w:eastAsia="仿宋" w:hAnsi="仿宋" w:hint="eastAsia"/>
                <w:szCs w:val="21"/>
              </w:rPr>
              <w:t>、</w:t>
            </w:r>
            <w:r w:rsidRPr="00B13EA9">
              <w:rPr>
                <w:rFonts w:eastAsia="仿宋" w:hAnsi="仿宋" w:hint="eastAsia"/>
                <w:szCs w:val="21"/>
              </w:rPr>
              <w:t>海洋生物实验教学中心网站的维护和管理</w:t>
            </w:r>
            <w:r>
              <w:rPr>
                <w:rFonts w:eastAsia="仿宋" w:hAnsi="仿宋" w:hint="eastAsia"/>
                <w:szCs w:val="21"/>
              </w:rPr>
              <w:t>，建设期间发表教研论文</w:t>
            </w:r>
            <w:r>
              <w:rPr>
                <w:rFonts w:eastAsia="仿宋" w:hAnsi="仿宋" w:hint="eastAsia"/>
                <w:szCs w:val="21"/>
              </w:rPr>
              <w:t>2</w:t>
            </w:r>
            <w:r>
              <w:rPr>
                <w:rFonts w:eastAsia="仿宋" w:hAnsi="仿宋" w:hint="eastAsia"/>
                <w:szCs w:val="21"/>
              </w:rPr>
              <w:t>篇，获得省级教学奖励</w:t>
            </w:r>
            <w:r>
              <w:rPr>
                <w:rFonts w:eastAsia="仿宋" w:hAnsi="仿宋" w:hint="eastAsia"/>
                <w:szCs w:val="21"/>
              </w:rPr>
              <w:t>1</w:t>
            </w:r>
            <w:r>
              <w:rPr>
                <w:rFonts w:eastAsia="仿宋" w:hAnsi="仿宋" w:hint="eastAsia"/>
                <w:szCs w:val="21"/>
              </w:rPr>
              <w:t>项。</w:t>
            </w:r>
          </w:p>
          <w:p w:rsidR="00091AF1" w:rsidRPr="00091AF1" w:rsidRDefault="00091AF1" w:rsidP="00EF5047">
            <w:pPr>
              <w:rPr>
                <w:rFonts w:ascii="宋体" w:hAnsi="宋体"/>
                <w:szCs w:val="21"/>
              </w:rPr>
            </w:pPr>
          </w:p>
          <w:p w:rsidR="00091AF1" w:rsidRPr="00091AF1" w:rsidRDefault="00091AF1" w:rsidP="00EF5047">
            <w:pPr>
              <w:rPr>
                <w:rFonts w:ascii="宋体" w:hAnsi="宋体"/>
                <w:szCs w:val="21"/>
              </w:rPr>
            </w:pPr>
          </w:p>
          <w:p w:rsidR="00091AF1" w:rsidRPr="00B13EA9" w:rsidRDefault="00091AF1" w:rsidP="00EF5047">
            <w:pPr>
              <w:rPr>
                <w:rFonts w:ascii="宋体" w:hAnsi="宋体"/>
                <w:szCs w:val="21"/>
              </w:rPr>
            </w:pPr>
          </w:p>
          <w:p w:rsidR="00091AF1" w:rsidRDefault="00091AF1" w:rsidP="00EF5047">
            <w:pPr>
              <w:rPr>
                <w:rFonts w:ascii="宋体" w:hAnsi="宋体"/>
                <w:szCs w:val="21"/>
              </w:rPr>
            </w:pPr>
          </w:p>
          <w:p w:rsidR="003773BF" w:rsidRDefault="003773BF" w:rsidP="00EF5047">
            <w:pPr>
              <w:rPr>
                <w:rFonts w:ascii="宋体" w:hAnsi="宋体"/>
                <w:szCs w:val="21"/>
              </w:rPr>
            </w:pPr>
          </w:p>
          <w:p w:rsidR="003773BF" w:rsidRDefault="003773BF" w:rsidP="00EF5047">
            <w:pPr>
              <w:rPr>
                <w:rFonts w:ascii="宋体" w:hAnsi="宋体"/>
                <w:szCs w:val="21"/>
              </w:rPr>
            </w:pPr>
          </w:p>
          <w:p w:rsidR="003773BF" w:rsidRDefault="003773BF" w:rsidP="00EF5047">
            <w:pPr>
              <w:rPr>
                <w:rFonts w:ascii="宋体" w:hAnsi="宋体"/>
                <w:szCs w:val="21"/>
              </w:rPr>
            </w:pPr>
          </w:p>
          <w:p w:rsidR="003773BF" w:rsidRDefault="003773BF" w:rsidP="00EF5047">
            <w:pPr>
              <w:rPr>
                <w:rFonts w:ascii="宋体" w:hAnsi="宋体"/>
                <w:szCs w:val="21"/>
              </w:rPr>
            </w:pPr>
          </w:p>
          <w:p w:rsidR="003773BF" w:rsidRDefault="003773BF" w:rsidP="00EF5047">
            <w:pPr>
              <w:rPr>
                <w:rFonts w:ascii="宋体" w:hAnsi="宋体"/>
                <w:szCs w:val="21"/>
              </w:rPr>
            </w:pPr>
          </w:p>
          <w:p w:rsidR="003773BF" w:rsidRDefault="003773BF" w:rsidP="00EF5047">
            <w:pPr>
              <w:rPr>
                <w:rFonts w:ascii="宋体" w:hAnsi="宋体"/>
                <w:szCs w:val="21"/>
              </w:rPr>
            </w:pPr>
          </w:p>
          <w:p w:rsidR="003773BF" w:rsidRDefault="003773BF" w:rsidP="00EF5047">
            <w:pPr>
              <w:rPr>
                <w:rFonts w:ascii="宋体" w:hAnsi="宋体"/>
                <w:szCs w:val="21"/>
              </w:rPr>
            </w:pPr>
          </w:p>
          <w:p w:rsidR="003773BF" w:rsidRDefault="003773BF" w:rsidP="00EF5047">
            <w:pPr>
              <w:rPr>
                <w:rFonts w:ascii="宋体" w:hAnsi="宋体"/>
                <w:szCs w:val="21"/>
              </w:rPr>
            </w:pPr>
          </w:p>
          <w:p w:rsidR="003773BF" w:rsidRPr="00091AF1" w:rsidRDefault="003773BF" w:rsidP="00EF5047">
            <w:pPr>
              <w:rPr>
                <w:rFonts w:ascii="宋体" w:hAnsi="宋体"/>
                <w:szCs w:val="21"/>
              </w:rPr>
            </w:pPr>
          </w:p>
          <w:p w:rsidR="00091AF1" w:rsidRDefault="00091AF1" w:rsidP="00EF5047">
            <w:pPr>
              <w:rPr>
                <w:rFonts w:ascii="宋体" w:hAnsi="宋体"/>
                <w:szCs w:val="21"/>
              </w:rPr>
            </w:pPr>
          </w:p>
          <w:p w:rsidR="003773BF" w:rsidRDefault="003773BF" w:rsidP="00EF5047">
            <w:pPr>
              <w:rPr>
                <w:rFonts w:ascii="宋体" w:hAnsi="宋体"/>
                <w:szCs w:val="21"/>
              </w:rPr>
            </w:pPr>
          </w:p>
          <w:p w:rsidR="003773BF" w:rsidRPr="00091AF1" w:rsidRDefault="003773BF" w:rsidP="00EF5047">
            <w:pPr>
              <w:rPr>
                <w:rFonts w:ascii="宋体" w:hAnsi="宋体"/>
                <w:szCs w:val="21"/>
              </w:rPr>
            </w:pPr>
          </w:p>
          <w:p w:rsidR="00091AF1" w:rsidRPr="00091AF1" w:rsidRDefault="00091AF1" w:rsidP="00EF5047">
            <w:pPr>
              <w:rPr>
                <w:rFonts w:ascii="宋体" w:hAnsi="宋体"/>
                <w:szCs w:val="21"/>
              </w:rPr>
            </w:pPr>
          </w:p>
          <w:p w:rsidR="00091AF1" w:rsidRPr="00091AF1" w:rsidRDefault="00091AF1" w:rsidP="00EF5047">
            <w:pPr>
              <w:rPr>
                <w:rFonts w:ascii="宋体" w:hAnsi="宋体"/>
                <w:szCs w:val="21"/>
              </w:rPr>
            </w:pPr>
          </w:p>
          <w:p w:rsidR="00091AF1" w:rsidRPr="00091AF1" w:rsidRDefault="00091AF1" w:rsidP="00EF5047">
            <w:pPr>
              <w:ind w:firstLineChars="1510" w:firstLine="3171"/>
              <w:rPr>
                <w:rFonts w:ascii="宋体" w:hAnsi="宋体"/>
                <w:szCs w:val="21"/>
              </w:rPr>
            </w:pPr>
            <w:r w:rsidRPr="00091AF1">
              <w:rPr>
                <w:rFonts w:ascii="宋体" w:hAnsi="宋体" w:hint="eastAsia"/>
                <w:szCs w:val="21"/>
              </w:rPr>
              <w:t>本  人  签  名：</w:t>
            </w:r>
          </w:p>
          <w:p w:rsidR="00091AF1" w:rsidRPr="00091AF1" w:rsidRDefault="00091AF1" w:rsidP="00EF5047">
            <w:pPr>
              <w:ind w:firstLine="2232"/>
              <w:rPr>
                <w:rFonts w:ascii="宋体" w:hAnsi="宋体"/>
                <w:szCs w:val="21"/>
              </w:rPr>
            </w:pPr>
          </w:p>
          <w:p w:rsidR="00091AF1" w:rsidRPr="00091AF1" w:rsidRDefault="00091AF1" w:rsidP="00EF5047">
            <w:pPr>
              <w:ind w:firstLineChars="1490" w:firstLine="3129"/>
              <w:rPr>
                <w:rFonts w:ascii="宋体" w:hAnsi="宋体"/>
                <w:szCs w:val="21"/>
              </w:rPr>
            </w:pPr>
            <w:r w:rsidRPr="00091AF1">
              <w:rPr>
                <w:rFonts w:ascii="宋体" w:hAnsi="宋体" w:hint="eastAsia"/>
                <w:szCs w:val="21"/>
              </w:rPr>
              <w:t>课题组负责人签名：</w:t>
            </w:r>
          </w:p>
          <w:p w:rsidR="00091AF1" w:rsidRPr="00091AF1" w:rsidRDefault="00091AF1" w:rsidP="00EF5047">
            <w:pPr>
              <w:ind w:firstLine="1560"/>
              <w:rPr>
                <w:rFonts w:ascii="宋体" w:hAnsi="宋体"/>
                <w:szCs w:val="21"/>
              </w:rPr>
            </w:pPr>
          </w:p>
          <w:p w:rsidR="00091AF1" w:rsidRDefault="00091AF1" w:rsidP="00EF5047">
            <w:pPr>
              <w:rPr>
                <w:rFonts w:ascii="宋体" w:hAnsi="宋体"/>
                <w:szCs w:val="21"/>
              </w:rPr>
            </w:pPr>
            <w:r w:rsidRPr="00091AF1">
              <w:rPr>
                <w:rFonts w:ascii="宋体" w:hAnsi="宋体" w:hint="eastAsia"/>
                <w:szCs w:val="21"/>
              </w:rPr>
              <w:t xml:space="preserve">                                         年    月    日</w:t>
            </w:r>
          </w:p>
          <w:p w:rsidR="003773BF" w:rsidRPr="00091AF1" w:rsidRDefault="003773BF" w:rsidP="00EF5047">
            <w:pPr>
              <w:rPr>
                <w:rFonts w:ascii="宋体" w:hAnsi="宋体"/>
                <w:szCs w:val="21"/>
              </w:rPr>
            </w:pPr>
          </w:p>
        </w:tc>
      </w:tr>
    </w:tbl>
    <w:p w:rsidR="000B6CAB" w:rsidRPr="00091AF1" w:rsidRDefault="00B13EA9" w:rsidP="000B6CAB">
      <w:pPr>
        <w:jc w:val="center"/>
        <w:rPr>
          <w:rFonts w:ascii="宋体" w:hAnsi="宋体"/>
          <w:b/>
          <w:sz w:val="36"/>
        </w:rPr>
      </w:pPr>
      <w:r>
        <w:rPr>
          <w:rFonts w:ascii="宋体" w:hAnsi="宋体"/>
          <w:b/>
          <w:sz w:val="28"/>
          <w:szCs w:val="28"/>
        </w:rPr>
        <w:br w:type="page"/>
      </w:r>
      <w:r w:rsidR="000B6CAB" w:rsidRPr="00091AF1">
        <w:rPr>
          <w:rFonts w:ascii="宋体" w:hAnsi="宋体" w:hint="eastAsia"/>
          <w:b/>
          <w:sz w:val="28"/>
          <w:szCs w:val="28"/>
        </w:rPr>
        <w:lastRenderedPageBreak/>
        <w:t>三、主要完成单位情况</w:t>
      </w:r>
    </w:p>
    <w:tbl>
      <w:tblPr>
        <w:tblW w:w="910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00"/>
      </w:tblPr>
      <w:tblGrid>
        <w:gridCol w:w="540"/>
        <w:gridCol w:w="974"/>
        <w:gridCol w:w="3240"/>
        <w:gridCol w:w="1440"/>
        <w:gridCol w:w="2907"/>
      </w:tblGrid>
      <w:tr w:rsidR="000B6CAB" w:rsidRPr="00091AF1" w:rsidTr="00751ADE">
        <w:trPr>
          <w:trHeight w:val="767"/>
          <w:jc w:val="center"/>
        </w:trPr>
        <w:tc>
          <w:tcPr>
            <w:tcW w:w="1514" w:type="dxa"/>
            <w:gridSpan w:val="2"/>
            <w:vAlign w:val="center"/>
          </w:tcPr>
          <w:p w:rsidR="000B6CAB" w:rsidRPr="00091AF1" w:rsidRDefault="000B6CAB" w:rsidP="00777397">
            <w:pPr>
              <w:rPr>
                <w:rFonts w:ascii="宋体" w:hAnsi="宋体"/>
                <w:szCs w:val="21"/>
              </w:rPr>
            </w:pPr>
            <w:r w:rsidRPr="00091AF1">
              <w:rPr>
                <w:rFonts w:ascii="宋体" w:hAnsi="宋体" w:hint="eastAsia"/>
                <w:szCs w:val="21"/>
              </w:rPr>
              <w:t>第一完成</w:t>
            </w:r>
          </w:p>
          <w:p w:rsidR="000B6CAB" w:rsidRPr="00091AF1" w:rsidRDefault="000B6CAB" w:rsidP="00777397">
            <w:pPr>
              <w:rPr>
                <w:rFonts w:ascii="宋体" w:hAnsi="宋体"/>
                <w:szCs w:val="21"/>
              </w:rPr>
            </w:pPr>
            <w:r w:rsidRPr="00091AF1">
              <w:rPr>
                <w:rFonts w:ascii="宋体" w:hAnsi="宋体" w:hint="eastAsia"/>
                <w:szCs w:val="21"/>
              </w:rPr>
              <w:t>单位名称</w:t>
            </w:r>
          </w:p>
        </w:tc>
        <w:tc>
          <w:tcPr>
            <w:tcW w:w="3240" w:type="dxa"/>
            <w:vAlign w:val="center"/>
          </w:tcPr>
          <w:p w:rsidR="000B6CAB" w:rsidRPr="000F17AD" w:rsidRDefault="00525A9B" w:rsidP="00B13EA9">
            <w:pPr>
              <w:spacing w:line="400" w:lineRule="exact"/>
              <w:rPr>
                <w:rFonts w:eastAsia="仿宋" w:hAnsi="仿宋"/>
                <w:szCs w:val="21"/>
              </w:rPr>
            </w:pPr>
            <w:r w:rsidRPr="000F17AD">
              <w:rPr>
                <w:rFonts w:eastAsia="仿宋" w:hAnsi="仿宋" w:hint="eastAsia"/>
                <w:szCs w:val="21"/>
              </w:rPr>
              <w:t>海南大学海洋学院</w:t>
            </w:r>
          </w:p>
        </w:tc>
        <w:tc>
          <w:tcPr>
            <w:tcW w:w="1440" w:type="dxa"/>
            <w:vAlign w:val="center"/>
          </w:tcPr>
          <w:p w:rsidR="000B6CAB" w:rsidRPr="00091AF1" w:rsidRDefault="000B6CAB" w:rsidP="00777397">
            <w:pPr>
              <w:rPr>
                <w:rFonts w:ascii="宋体" w:hAnsi="宋体"/>
                <w:szCs w:val="21"/>
              </w:rPr>
            </w:pPr>
            <w:r w:rsidRPr="00091AF1">
              <w:rPr>
                <w:rFonts w:ascii="宋体" w:hAnsi="宋体" w:hint="eastAsia"/>
                <w:szCs w:val="21"/>
              </w:rPr>
              <w:t>主管部门</w:t>
            </w:r>
          </w:p>
        </w:tc>
        <w:tc>
          <w:tcPr>
            <w:tcW w:w="2907" w:type="dxa"/>
            <w:vAlign w:val="center"/>
          </w:tcPr>
          <w:p w:rsidR="000B6CAB" w:rsidRPr="00091AF1" w:rsidRDefault="00525A9B" w:rsidP="00B13EA9">
            <w:pPr>
              <w:spacing w:line="400" w:lineRule="exact"/>
              <w:jc w:val="left"/>
              <w:rPr>
                <w:rFonts w:ascii="宋体" w:hAnsi="宋体"/>
                <w:szCs w:val="21"/>
              </w:rPr>
            </w:pPr>
            <w:r w:rsidRPr="000F17AD">
              <w:rPr>
                <w:rFonts w:eastAsia="仿宋" w:hAnsi="仿宋" w:hint="eastAsia"/>
                <w:szCs w:val="21"/>
              </w:rPr>
              <w:t>海南大学</w:t>
            </w:r>
          </w:p>
        </w:tc>
      </w:tr>
      <w:tr w:rsidR="000B6CAB" w:rsidRPr="00091AF1" w:rsidTr="00751ADE">
        <w:trPr>
          <w:trHeight w:val="645"/>
          <w:jc w:val="center"/>
        </w:trPr>
        <w:tc>
          <w:tcPr>
            <w:tcW w:w="1514" w:type="dxa"/>
            <w:gridSpan w:val="2"/>
            <w:vAlign w:val="center"/>
          </w:tcPr>
          <w:p w:rsidR="000B6CAB" w:rsidRPr="00091AF1" w:rsidRDefault="000B6CAB" w:rsidP="00777397">
            <w:pPr>
              <w:rPr>
                <w:rFonts w:ascii="宋体" w:hAnsi="宋体"/>
                <w:szCs w:val="21"/>
              </w:rPr>
            </w:pPr>
            <w:r w:rsidRPr="00091AF1">
              <w:rPr>
                <w:rFonts w:ascii="宋体" w:hAnsi="宋体" w:hint="eastAsia"/>
                <w:szCs w:val="21"/>
              </w:rPr>
              <w:t>联 系 人</w:t>
            </w:r>
          </w:p>
        </w:tc>
        <w:tc>
          <w:tcPr>
            <w:tcW w:w="3240" w:type="dxa"/>
            <w:vAlign w:val="center"/>
          </w:tcPr>
          <w:p w:rsidR="000B6CAB" w:rsidRPr="000F17AD" w:rsidRDefault="00525A9B" w:rsidP="00B13EA9">
            <w:pPr>
              <w:spacing w:line="400" w:lineRule="exact"/>
              <w:rPr>
                <w:rFonts w:eastAsia="仿宋" w:hAnsi="仿宋"/>
                <w:szCs w:val="21"/>
              </w:rPr>
            </w:pPr>
            <w:r w:rsidRPr="000F17AD">
              <w:rPr>
                <w:rFonts w:eastAsia="仿宋" w:hAnsi="仿宋" w:hint="eastAsia"/>
                <w:szCs w:val="21"/>
              </w:rPr>
              <w:t>郭伟良</w:t>
            </w:r>
          </w:p>
        </w:tc>
        <w:tc>
          <w:tcPr>
            <w:tcW w:w="1440" w:type="dxa"/>
            <w:vAlign w:val="center"/>
          </w:tcPr>
          <w:p w:rsidR="000B6CAB" w:rsidRPr="00091AF1" w:rsidRDefault="000B6CAB" w:rsidP="00777397">
            <w:pPr>
              <w:rPr>
                <w:rFonts w:ascii="宋体" w:hAnsi="宋体"/>
                <w:szCs w:val="21"/>
              </w:rPr>
            </w:pPr>
            <w:r w:rsidRPr="00091AF1">
              <w:rPr>
                <w:rFonts w:ascii="宋体" w:hAnsi="宋体" w:hint="eastAsia"/>
                <w:szCs w:val="21"/>
              </w:rPr>
              <w:t>联系电话</w:t>
            </w:r>
          </w:p>
        </w:tc>
        <w:tc>
          <w:tcPr>
            <w:tcW w:w="2907" w:type="dxa"/>
            <w:vAlign w:val="center"/>
          </w:tcPr>
          <w:p w:rsidR="000B6CAB" w:rsidRPr="000F17AD" w:rsidRDefault="00525A9B" w:rsidP="00B13EA9">
            <w:pPr>
              <w:jc w:val="left"/>
              <w:rPr>
                <w:szCs w:val="21"/>
              </w:rPr>
            </w:pPr>
            <w:r w:rsidRPr="000F17AD">
              <w:rPr>
                <w:szCs w:val="21"/>
              </w:rPr>
              <w:t>18789784929</w:t>
            </w:r>
          </w:p>
        </w:tc>
      </w:tr>
      <w:tr w:rsidR="000B6CAB" w:rsidRPr="00091AF1" w:rsidTr="00751ADE">
        <w:trPr>
          <w:trHeight w:val="645"/>
          <w:jc w:val="center"/>
        </w:trPr>
        <w:tc>
          <w:tcPr>
            <w:tcW w:w="1514" w:type="dxa"/>
            <w:gridSpan w:val="2"/>
            <w:vAlign w:val="center"/>
          </w:tcPr>
          <w:p w:rsidR="000B6CAB" w:rsidRPr="00091AF1" w:rsidRDefault="000B6CAB" w:rsidP="00777397">
            <w:pPr>
              <w:rPr>
                <w:rFonts w:ascii="宋体" w:hAnsi="宋体"/>
                <w:szCs w:val="21"/>
              </w:rPr>
            </w:pPr>
            <w:r w:rsidRPr="00091AF1">
              <w:rPr>
                <w:rFonts w:ascii="宋体" w:hAnsi="宋体" w:hint="eastAsia"/>
                <w:szCs w:val="21"/>
              </w:rPr>
              <w:t>传    真</w:t>
            </w:r>
          </w:p>
        </w:tc>
        <w:tc>
          <w:tcPr>
            <w:tcW w:w="3240" w:type="dxa"/>
            <w:vAlign w:val="center"/>
          </w:tcPr>
          <w:p w:rsidR="000B6CAB" w:rsidRPr="00091AF1" w:rsidRDefault="00525A9B" w:rsidP="00B13EA9">
            <w:pPr>
              <w:rPr>
                <w:rFonts w:ascii="宋体" w:hAnsi="宋体"/>
                <w:szCs w:val="21"/>
              </w:rPr>
            </w:pPr>
            <w:r w:rsidRPr="000F17AD">
              <w:rPr>
                <w:rFonts w:hint="eastAsia"/>
                <w:szCs w:val="21"/>
              </w:rPr>
              <w:t>0898-66279215</w:t>
            </w:r>
          </w:p>
        </w:tc>
        <w:tc>
          <w:tcPr>
            <w:tcW w:w="1440" w:type="dxa"/>
            <w:vAlign w:val="center"/>
          </w:tcPr>
          <w:p w:rsidR="000B6CAB" w:rsidRPr="00091AF1" w:rsidRDefault="000B6CAB" w:rsidP="00777397">
            <w:pPr>
              <w:rPr>
                <w:rFonts w:ascii="宋体" w:hAnsi="宋体"/>
                <w:szCs w:val="21"/>
              </w:rPr>
            </w:pPr>
            <w:r w:rsidRPr="00091AF1">
              <w:rPr>
                <w:rFonts w:ascii="宋体" w:hAnsi="宋体" w:hint="eastAsia"/>
                <w:szCs w:val="21"/>
              </w:rPr>
              <w:t>电子信箱</w:t>
            </w:r>
          </w:p>
        </w:tc>
        <w:tc>
          <w:tcPr>
            <w:tcW w:w="2907" w:type="dxa"/>
            <w:vAlign w:val="center"/>
          </w:tcPr>
          <w:p w:rsidR="000B6CAB" w:rsidRPr="000F17AD" w:rsidRDefault="00525A9B" w:rsidP="00B13EA9">
            <w:pPr>
              <w:jc w:val="left"/>
              <w:rPr>
                <w:szCs w:val="21"/>
              </w:rPr>
            </w:pPr>
            <w:r w:rsidRPr="000F17AD">
              <w:rPr>
                <w:szCs w:val="21"/>
              </w:rPr>
              <w:t>guowl07@mails.jlu.edu.cn</w:t>
            </w:r>
          </w:p>
        </w:tc>
      </w:tr>
      <w:tr w:rsidR="000B6CAB" w:rsidRPr="00091AF1" w:rsidTr="00751ADE">
        <w:trPr>
          <w:trHeight w:val="645"/>
          <w:jc w:val="center"/>
        </w:trPr>
        <w:tc>
          <w:tcPr>
            <w:tcW w:w="1514" w:type="dxa"/>
            <w:gridSpan w:val="2"/>
            <w:vAlign w:val="center"/>
          </w:tcPr>
          <w:p w:rsidR="000B6CAB" w:rsidRPr="00091AF1" w:rsidRDefault="000B6CAB" w:rsidP="00777397">
            <w:pPr>
              <w:rPr>
                <w:rFonts w:ascii="宋体" w:hAnsi="宋体"/>
                <w:szCs w:val="21"/>
              </w:rPr>
            </w:pPr>
            <w:r w:rsidRPr="00091AF1">
              <w:rPr>
                <w:rFonts w:ascii="宋体" w:hAnsi="宋体" w:hint="eastAsia"/>
                <w:szCs w:val="21"/>
              </w:rPr>
              <w:t>通讯地址</w:t>
            </w:r>
          </w:p>
        </w:tc>
        <w:tc>
          <w:tcPr>
            <w:tcW w:w="3240" w:type="dxa"/>
            <w:vAlign w:val="center"/>
          </w:tcPr>
          <w:p w:rsidR="00312302" w:rsidRPr="00091AF1" w:rsidRDefault="00525A9B" w:rsidP="00B13EA9">
            <w:pPr>
              <w:spacing w:line="400" w:lineRule="exact"/>
              <w:rPr>
                <w:rFonts w:ascii="宋体" w:hAnsi="宋体"/>
                <w:szCs w:val="21"/>
              </w:rPr>
            </w:pPr>
            <w:r w:rsidRPr="000F17AD">
              <w:rPr>
                <w:rFonts w:eastAsia="仿宋" w:hAnsi="仿宋" w:hint="eastAsia"/>
                <w:szCs w:val="21"/>
              </w:rPr>
              <w:t>海南海口人民大道</w:t>
            </w:r>
            <w:r w:rsidRPr="000F17AD">
              <w:rPr>
                <w:rFonts w:eastAsia="仿宋" w:hAnsi="仿宋" w:hint="eastAsia"/>
                <w:szCs w:val="21"/>
              </w:rPr>
              <w:t>58</w:t>
            </w:r>
            <w:r w:rsidRPr="000F17AD">
              <w:rPr>
                <w:rFonts w:eastAsia="仿宋" w:hAnsi="仿宋" w:hint="eastAsia"/>
                <w:szCs w:val="21"/>
              </w:rPr>
              <w:t>号海南大学海洋楼</w:t>
            </w:r>
            <w:r w:rsidRPr="000F17AD">
              <w:rPr>
                <w:rFonts w:eastAsia="仿宋" w:hAnsi="仿宋" w:hint="eastAsia"/>
                <w:szCs w:val="21"/>
              </w:rPr>
              <w:t>113</w:t>
            </w:r>
            <w:r w:rsidRPr="000F17AD">
              <w:rPr>
                <w:rFonts w:eastAsia="仿宋" w:hAnsi="仿宋" w:hint="eastAsia"/>
                <w:szCs w:val="21"/>
              </w:rPr>
              <w:t>室</w:t>
            </w:r>
          </w:p>
        </w:tc>
        <w:tc>
          <w:tcPr>
            <w:tcW w:w="1440" w:type="dxa"/>
            <w:vAlign w:val="center"/>
          </w:tcPr>
          <w:p w:rsidR="000B6CAB" w:rsidRPr="00091AF1" w:rsidRDefault="000B6CAB" w:rsidP="00777397">
            <w:pPr>
              <w:rPr>
                <w:rFonts w:ascii="宋体" w:hAnsi="宋体"/>
                <w:szCs w:val="21"/>
              </w:rPr>
            </w:pPr>
            <w:r w:rsidRPr="00091AF1">
              <w:rPr>
                <w:rFonts w:ascii="宋体" w:hAnsi="宋体" w:hint="eastAsia"/>
                <w:szCs w:val="21"/>
              </w:rPr>
              <w:t>邮政编码</w:t>
            </w:r>
          </w:p>
        </w:tc>
        <w:tc>
          <w:tcPr>
            <w:tcW w:w="2907" w:type="dxa"/>
            <w:vAlign w:val="center"/>
          </w:tcPr>
          <w:p w:rsidR="000B6CAB" w:rsidRPr="000F17AD" w:rsidRDefault="00525A9B" w:rsidP="00B13EA9">
            <w:pPr>
              <w:jc w:val="left"/>
              <w:rPr>
                <w:szCs w:val="21"/>
              </w:rPr>
            </w:pPr>
            <w:r w:rsidRPr="000F17AD">
              <w:rPr>
                <w:szCs w:val="21"/>
              </w:rPr>
              <w:t>570228</w:t>
            </w:r>
          </w:p>
        </w:tc>
      </w:tr>
      <w:tr w:rsidR="000B6CAB" w:rsidRPr="00091AF1" w:rsidTr="00751ADE">
        <w:trPr>
          <w:trHeight w:val="10017"/>
          <w:jc w:val="center"/>
        </w:trPr>
        <w:tc>
          <w:tcPr>
            <w:tcW w:w="540" w:type="dxa"/>
            <w:vAlign w:val="center"/>
          </w:tcPr>
          <w:p w:rsidR="000B6CAB" w:rsidRPr="00091AF1" w:rsidRDefault="000B6CAB" w:rsidP="00777397">
            <w:pPr>
              <w:jc w:val="center"/>
              <w:rPr>
                <w:rFonts w:ascii="宋体" w:hAnsi="宋体"/>
                <w:szCs w:val="21"/>
              </w:rPr>
            </w:pPr>
            <w:r w:rsidRPr="00091AF1">
              <w:rPr>
                <w:rFonts w:ascii="宋体" w:hAnsi="宋体" w:hint="eastAsia"/>
                <w:szCs w:val="21"/>
              </w:rPr>
              <w:t>主</w:t>
            </w:r>
          </w:p>
          <w:p w:rsidR="000B6CAB" w:rsidRPr="00091AF1" w:rsidRDefault="000B6CAB" w:rsidP="00777397">
            <w:pPr>
              <w:jc w:val="center"/>
              <w:rPr>
                <w:rFonts w:ascii="宋体" w:hAnsi="宋体"/>
                <w:szCs w:val="21"/>
              </w:rPr>
            </w:pPr>
          </w:p>
          <w:p w:rsidR="000B6CAB" w:rsidRPr="00091AF1" w:rsidRDefault="000B6CAB" w:rsidP="00777397">
            <w:pPr>
              <w:jc w:val="center"/>
              <w:rPr>
                <w:rFonts w:ascii="宋体" w:hAnsi="宋体"/>
                <w:szCs w:val="21"/>
              </w:rPr>
            </w:pPr>
          </w:p>
          <w:p w:rsidR="000B6CAB" w:rsidRPr="00091AF1" w:rsidRDefault="000B6CAB" w:rsidP="00777397">
            <w:pPr>
              <w:jc w:val="center"/>
              <w:rPr>
                <w:rFonts w:ascii="宋体" w:hAnsi="宋体"/>
                <w:szCs w:val="21"/>
              </w:rPr>
            </w:pPr>
          </w:p>
          <w:p w:rsidR="000B6CAB" w:rsidRPr="00091AF1" w:rsidRDefault="000B6CAB" w:rsidP="00777397">
            <w:pPr>
              <w:jc w:val="center"/>
              <w:rPr>
                <w:rFonts w:ascii="宋体" w:hAnsi="宋体"/>
                <w:szCs w:val="21"/>
              </w:rPr>
            </w:pPr>
            <w:r w:rsidRPr="00091AF1">
              <w:rPr>
                <w:rFonts w:ascii="宋体" w:hAnsi="宋体" w:hint="eastAsia"/>
                <w:szCs w:val="21"/>
              </w:rPr>
              <w:t>要</w:t>
            </w:r>
          </w:p>
          <w:p w:rsidR="000B6CAB" w:rsidRPr="00091AF1" w:rsidRDefault="000B6CAB" w:rsidP="00777397">
            <w:pPr>
              <w:jc w:val="center"/>
              <w:rPr>
                <w:rFonts w:ascii="宋体" w:hAnsi="宋体"/>
                <w:szCs w:val="21"/>
              </w:rPr>
            </w:pPr>
          </w:p>
          <w:p w:rsidR="000B6CAB" w:rsidRPr="00091AF1" w:rsidRDefault="000B6CAB" w:rsidP="00777397">
            <w:pPr>
              <w:jc w:val="center"/>
              <w:rPr>
                <w:rFonts w:ascii="宋体" w:hAnsi="宋体"/>
                <w:szCs w:val="21"/>
              </w:rPr>
            </w:pPr>
          </w:p>
          <w:p w:rsidR="000B6CAB" w:rsidRPr="00091AF1" w:rsidRDefault="000B6CAB" w:rsidP="00777397">
            <w:pPr>
              <w:jc w:val="center"/>
              <w:rPr>
                <w:rFonts w:ascii="宋体" w:hAnsi="宋体"/>
                <w:szCs w:val="21"/>
              </w:rPr>
            </w:pPr>
          </w:p>
          <w:p w:rsidR="000B6CAB" w:rsidRPr="00091AF1" w:rsidRDefault="000B6CAB" w:rsidP="00777397">
            <w:pPr>
              <w:jc w:val="center"/>
              <w:rPr>
                <w:rFonts w:ascii="宋体" w:hAnsi="宋体"/>
                <w:szCs w:val="21"/>
              </w:rPr>
            </w:pPr>
            <w:r w:rsidRPr="00091AF1">
              <w:rPr>
                <w:rFonts w:ascii="宋体" w:hAnsi="宋体" w:hint="eastAsia"/>
                <w:szCs w:val="21"/>
              </w:rPr>
              <w:t>贡</w:t>
            </w:r>
          </w:p>
          <w:p w:rsidR="000B6CAB" w:rsidRPr="00091AF1" w:rsidRDefault="000B6CAB" w:rsidP="00777397">
            <w:pPr>
              <w:jc w:val="center"/>
              <w:rPr>
                <w:rFonts w:ascii="宋体" w:hAnsi="宋体"/>
                <w:szCs w:val="21"/>
              </w:rPr>
            </w:pPr>
          </w:p>
          <w:p w:rsidR="000B6CAB" w:rsidRPr="00091AF1" w:rsidRDefault="000B6CAB" w:rsidP="00777397">
            <w:pPr>
              <w:jc w:val="center"/>
              <w:rPr>
                <w:rFonts w:ascii="宋体" w:hAnsi="宋体"/>
                <w:szCs w:val="21"/>
              </w:rPr>
            </w:pPr>
          </w:p>
          <w:p w:rsidR="000B6CAB" w:rsidRPr="00091AF1" w:rsidRDefault="000B6CAB" w:rsidP="00777397">
            <w:pPr>
              <w:jc w:val="center"/>
              <w:rPr>
                <w:rFonts w:ascii="宋体" w:hAnsi="宋体"/>
                <w:szCs w:val="21"/>
              </w:rPr>
            </w:pPr>
          </w:p>
          <w:p w:rsidR="000B6CAB" w:rsidRPr="00091AF1" w:rsidRDefault="000B6CAB" w:rsidP="00777397">
            <w:pPr>
              <w:jc w:val="center"/>
              <w:rPr>
                <w:rFonts w:ascii="宋体" w:hAnsi="宋体"/>
                <w:szCs w:val="21"/>
              </w:rPr>
            </w:pPr>
            <w:r w:rsidRPr="00091AF1">
              <w:rPr>
                <w:rFonts w:ascii="宋体" w:hAnsi="宋体" w:hint="eastAsia"/>
                <w:szCs w:val="21"/>
              </w:rPr>
              <w:t>献</w:t>
            </w:r>
          </w:p>
        </w:tc>
        <w:tc>
          <w:tcPr>
            <w:tcW w:w="8561" w:type="dxa"/>
            <w:gridSpan w:val="4"/>
            <w:vAlign w:val="bottom"/>
          </w:tcPr>
          <w:p w:rsidR="003773BF" w:rsidRDefault="003773BF" w:rsidP="00B13EA9">
            <w:pPr>
              <w:spacing w:line="360" w:lineRule="auto"/>
              <w:ind w:firstLineChars="200" w:firstLine="420"/>
              <w:rPr>
                <w:rFonts w:eastAsia="仿宋" w:hAnsi="仿宋"/>
                <w:szCs w:val="21"/>
              </w:rPr>
            </w:pPr>
          </w:p>
          <w:p w:rsidR="00525A9B" w:rsidRPr="00525A9B" w:rsidRDefault="00525A9B" w:rsidP="00B13EA9">
            <w:pPr>
              <w:spacing w:line="360" w:lineRule="auto"/>
              <w:ind w:firstLineChars="200" w:firstLine="420"/>
              <w:rPr>
                <w:rFonts w:eastAsia="仿宋" w:hAnsi="仿宋"/>
                <w:szCs w:val="21"/>
              </w:rPr>
            </w:pPr>
            <w:r w:rsidRPr="00525A9B">
              <w:rPr>
                <w:rFonts w:eastAsia="仿宋" w:hAnsi="仿宋"/>
                <w:szCs w:val="21"/>
              </w:rPr>
              <w:t>海洋学院成立于</w:t>
            </w:r>
            <w:r w:rsidRPr="00525A9B">
              <w:rPr>
                <w:rFonts w:eastAsia="仿宋" w:hAnsi="仿宋"/>
                <w:szCs w:val="21"/>
              </w:rPr>
              <w:t>2002</w:t>
            </w:r>
            <w:r w:rsidRPr="00525A9B">
              <w:rPr>
                <w:rFonts w:eastAsia="仿宋" w:hAnsi="仿宋"/>
                <w:szCs w:val="21"/>
              </w:rPr>
              <w:t>年</w:t>
            </w:r>
            <w:r w:rsidRPr="00525A9B">
              <w:rPr>
                <w:rFonts w:eastAsia="仿宋" w:hAnsi="仿宋"/>
                <w:szCs w:val="21"/>
              </w:rPr>
              <w:t>7</w:t>
            </w:r>
            <w:r w:rsidRPr="00525A9B">
              <w:rPr>
                <w:rFonts w:eastAsia="仿宋" w:hAnsi="仿宋"/>
                <w:szCs w:val="21"/>
              </w:rPr>
              <w:t>月。建院以来，</w:t>
            </w:r>
            <w:r w:rsidRPr="00525A9B">
              <w:rPr>
                <w:rFonts w:eastAsia="仿宋" w:hAnsi="仿宋" w:hint="eastAsia"/>
                <w:szCs w:val="21"/>
              </w:rPr>
              <w:t>学院以“立足丰富的热带海洋生物资源，构建高水平的实验教学平台，提高人才培养质量，服务地方经济建设”的办学指导思想，</w:t>
            </w:r>
            <w:r w:rsidRPr="00525A9B">
              <w:rPr>
                <w:rFonts w:eastAsia="仿宋" w:hAnsi="仿宋"/>
                <w:szCs w:val="21"/>
              </w:rPr>
              <w:t>充分利用海南丰富的热带海洋资源，以培养“厚基础</w:t>
            </w:r>
            <w:r w:rsidRPr="00525A9B">
              <w:rPr>
                <w:rFonts w:eastAsia="仿宋" w:hAnsi="仿宋"/>
                <w:szCs w:val="21"/>
              </w:rPr>
              <w:t>+</w:t>
            </w:r>
            <w:r w:rsidRPr="00525A9B">
              <w:rPr>
                <w:rFonts w:eastAsia="仿宋" w:hAnsi="仿宋"/>
                <w:szCs w:val="21"/>
              </w:rPr>
              <w:t>富创新</w:t>
            </w:r>
            <w:r w:rsidRPr="00525A9B">
              <w:rPr>
                <w:rFonts w:eastAsia="仿宋" w:hAnsi="仿宋"/>
                <w:szCs w:val="21"/>
              </w:rPr>
              <w:t>+</w:t>
            </w:r>
            <w:r w:rsidRPr="00525A9B">
              <w:rPr>
                <w:rFonts w:eastAsia="仿宋" w:hAnsi="仿宋"/>
                <w:szCs w:val="21"/>
              </w:rPr>
              <w:t>硬技术”的创新高素质人才为目标，创办与海南经济建设紧密联系的专业，发展海洋科学技术，为我国海洋现代化建设输送各类应用型</w:t>
            </w:r>
            <w:r w:rsidRPr="00525A9B">
              <w:rPr>
                <w:rFonts w:eastAsia="仿宋" w:hAnsi="仿宋" w:hint="eastAsia"/>
                <w:szCs w:val="21"/>
              </w:rPr>
              <w:t>和研究型</w:t>
            </w:r>
            <w:r w:rsidRPr="00525A9B">
              <w:rPr>
                <w:rFonts w:eastAsia="仿宋" w:hAnsi="仿宋"/>
                <w:szCs w:val="21"/>
              </w:rPr>
              <w:t>人才。</w:t>
            </w:r>
            <w:r w:rsidRPr="00525A9B">
              <w:rPr>
                <w:rFonts w:eastAsia="仿宋" w:hAnsi="仿宋"/>
                <w:szCs w:val="21"/>
              </w:rPr>
              <w:t xml:space="preserve">   </w:t>
            </w:r>
          </w:p>
          <w:p w:rsidR="00525A9B" w:rsidRPr="00525A9B" w:rsidRDefault="00525A9B" w:rsidP="00B13EA9">
            <w:pPr>
              <w:spacing w:line="360" w:lineRule="auto"/>
              <w:ind w:firstLineChars="200" w:firstLine="420"/>
              <w:rPr>
                <w:rFonts w:eastAsia="仿宋" w:hAnsi="仿宋"/>
                <w:szCs w:val="21"/>
              </w:rPr>
            </w:pPr>
            <w:r w:rsidRPr="00525A9B">
              <w:rPr>
                <w:rFonts w:eastAsia="仿宋" w:hAnsi="仿宋"/>
                <w:szCs w:val="21"/>
              </w:rPr>
              <w:t>本项目从项目的立项申报、方案设计，论证研究、实施完善和推广应用等各个环节均由学院组织和具体实施、相关教师与工作人员共同参与。</w:t>
            </w:r>
            <w:r w:rsidRPr="00525A9B">
              <w:rPr>
                <w:rFonts w:eastAsia="仿宋" w:hAnsi="仿宋"/>
                <w:szCs w:val="21"/>
              </w:rPr>
              <w:t>20</w:t>
            </w:r>
            <w:r>
              <w:rPr>
                <w:rFonts w:eastAsia="仿宋" w:hAnsi="仿宋" w:hint="eastAsia"/>
                <w:szCs w:val="21"/>
              </w:rPr>
              <w:t>10</w:t>
            </w:r>
            <w:r w:rsidRPr="00525A9B">
              <w:rPr>
                <w:rFonts w:eastAsia="仿宋" w:hAnsi="仿宋"/>
                <w:szCs w:val="21"/>
              </w:rPr>
              <w:t>年以来，为确保该项目的顺利进行，学院给予了全力支持。</w:t>
            </w:r>
          </w:p>
          <w:p w:rsidR="00525A9B" w:rsidRPr="00525A9B" w:rsidRDefault="00525A9B" w:rsidP="00B13EA9">
            <w:pPr>
              <w:spacing w:line="360" w:lineRule="auto"/>
              <w:ind w:firstLineChars="200" w:firstLine="422"/>
              <w:rPr>
                <w:rFonts w:eastAsia="仿宋" w:hAnsi="仿宋"/>
                <w:szCs w:val="21"/>
              </w:rPr>
            </w:pPr>
            <w:r w:rsidRPr="00B13EA9">
              <w:rPr>
                <w:rFonts w:eastAsia="仿宋" w:hAnsi="仿宋"/>
                <w:b/>
                <w:szCs w:val="21"/>
              </w:rPr>
              <w:t>在人力方面：</w:t>
            </w:r>
            <w:r w:rsidRPr="00525A9B">
              <w:rPr>
                <w:rFonts w:eastAsia="仿宋" w:hAnsi="仿宋"/>
                <w:szCs w:val="21"/>
              </w:rPr>
              <w:t>先后组织了由管理实践教学副院长担任总负责人，学院领导、系主任和一些老教授与其他教师为项目组成员的强有力研究队伍，并在阶段成果实践和完善等方面积极参与和配合。</w:t>
            </w:r>
          </w:p>
          <w:p w:rsidR="00525A9B" w:rsidRPr="00525A9B" w:rsidRDefault="00525A9B" w:rsidP="00B13EA9">
            <w:pPr>
              <w:spacing w:line="360" w:lineRule="auto"/>
              <w:ind w:firstLineChars="200" w:firstLine="422"/>
              <w:rPr>
                <w:rFonts w:eastAsia="仿宋" w:hAnsi="仿宋"/>
                <w:szCs w:val="21"/>
              </w:rPr>
            </w:pPr>
            <w:r w:rsidRPr="00B13EA9">
              <w:rPr>
                <w:rFonts w:eastAsia="仿宋" w:hAnsi="仿宋"/>
                <w:b/>
                <w:szCs w:val="21"/>
              </w:rPr>
              <w:t>在实施方面：</w:t>
            </w:r>
            <w:r w:rsidRPr="00525A9B">
              <w:rPr>
                <w:rFonts w:eastAsia="仿宋" w:hAnsi="仿宋"/>
                <w:szCs w:val="21"/>
              </w:rPr>
              <w:t>设立了专家委员会，负责对项目研究提出的</w:t>
            </w:r>
            <w:r w:rsidRPr="00B13EA9">
              <w:rPr>
                <w:rFonts w:eastAsia="仿宋" w:hAnsi="仿宋" w:hint="eastAsia"/>
                <w:szCs w:val="21"/>
              </w:rPr>
              <w:t>“三位”一体的热带、海洋特色实验教学网络平台建设</w:t>
            </w:r>
            <w:r w:rsidRPr="00525A9B">
              <w:rPr>
                <w:rFonts w:eastAsia="仿宋" w:hAnsi="仿宋"/>
                <w:szCs w:val="21"/>
              </w:rPr>
              <w:t>成果的审查。</w:t>
            </w:r>
          </w:p>
          <w:p w:rsidR="00525A9B" w:rsidRPr="00525A9B" w:rsidRDefault="00525A9B" w:rsidP="00B13EA9">
            <w:pPr>
              <w:spacing w:line="360" w:lineRule="auto"/>
              <w:ind w:firstLineChars="200" w:firstLine="422"/>
              <w:rPr>
                <w:rFonts w:eastAsia="仿宋" w:hAnsi="仿宋"/>
                <w:szCs w:val="21"/>
              </w:rPr>
            </w:pPr>
            <w:r w:rsidRPr="00B13EA9">
              <w:rPr>
                <w:rFonts w:eastAsia="仿宋" w:hAnsi="仿宋"/>
                <w:b/>
                <w:szCs w:val="21"/>
              </w:rPr>
              <w:t>在经费方面：</w:t>
            </w:r>
            <w:r w:rsidRPr="00525A9B">
              <w:rPr>
                <w:rFonts w:eastAsia="仿宋" w:hAnsi="仿宋"/>
                <w:szCs w:val="21"/>
              </w:rPr>
              <w:t>由于该研究项目内容多、范围广、难度大，学院在研究经费上给予</w:t>
            </w:r>
            <w:r w:rsidRPr="00525A9B">
              <w:rPr>
                <w:rFonts w:eastAsia="仿宋" w:hAnsi="仿宋" w:hint="eastAsia"/>
                <w:szCs w:val="21"/>
              </w:rPr>
              <w:t>大力</w:t>
            </w:r>
            <w:r w:rsidRPr="00525A9B">
              <w:rPr>
                <w:rFonts w:eastAsia="仿宋" w:hAnsi="仿宋"/>
                <w:szCs w:val="21"/>
              </w:rPr>
              <w:t>支持</w:t>
            </w:r>
            <w:r w:rsidRPr="00525A9B">
              <w:rPr>
                <w:rFonts w:eastAsia="仿宋" w:hAnsi="仿宋" w:hint="eastAsia"/>
                <w:szCs w:val="21"/>
              </w:rPr>
              <w:t>，</w:t>
            </w:r>
            <w:r>
              <w:rPr>
                <w:rFonts w:eastAsia="仿宋" w:hAnsi="仿宋" w:hint="eastAsia"/>
                <w:szCs w:val="21"/>
              </w:rPr>
              <w:t>建立鱼虾蟹贝藻分类数据库、水生生物图片分类数据库</w:t>
            </w:r>
            <w:r w:rsidRPr="00525A9B">
              <w:rPr>
                <w:rFonts w:eastAsia="仿宋" w:hAnsi="仿宋"/>
                <w:szCs w:val="21"/>
              </w:rPr>
              <w:t>、</w:t>
            </w:r>
            <w:r>
              <w:rPr>
                <w:rFonts w:eastAsia="仿宋" w:hAnsi="仿宋" w:hint="eastAsia"/>
                <w:szCs w:val="21"/>
              </w:rPr>
              <w:t>仪器模拟操作程序、实验模拟操作等，录制示教片、制作多媒体课件、建立创新实验平台并资助大学</w:t>
            </w:r>
            <w:r w:rsidR="00F67126">
              <w:rPr>
                <w:rFonts w:eastAsia="仿宋" w:hAnsi="仿宋" w:hint="eastAsia"/>
                <w:szCs w:val="21"/>
              </w:rPr>
              <w:t>创新实验、搭建网络实验教学平台等</w:t>
            </w:r>
            <w:r w:rsidRPr="00525A9B">
              <w:rPr>
                <w:rFonts w:eastAsia="仿宋" w:hAnsi="仿宋"/>
                <w:szCs w:val="21"/>
              </w:rPr>
              <w:t>。</w:t>
            </w:r>
          </w:p>
          <w:p w:rsidR="003E1ECC" w:rsidRPr="00B13EA9" w:rsidRDefault="00525A9B" w:rsidP="00B13EA9">
            <w:pPr>
              <w:spacing w:line="360" w:lineRule="auto"/>
              <w:ind w:firstLineChars="200" w:firstLine="422"/>
              <w:rPr>
                <w:rFonts w:eastAsia="仿宋" w:hAnsi="仿宋"/>
                <w:szCs w:val="21"/>
              </w:rPr>
            </w:pPr>
            <w:r w:rsidRPr="00B13EA9">
              <w:rPr>
                <w:rFonts w:eastAsia="仿宋" w:hAnsi="仿宋"/>
                <w:b/>
                <w:szCs w:val="21"/>
              </w:rPr>
              <w:t>在推广应用方面：</w:t>
            </w:r>
            <w:r w:rsidRPr="00525A9B">
              <w:rPr>
                <w:rFonts w:eastAsia="仿宋" w:hAnsi="仿宋"/>
                <w:szCs w:val="21"/>
              </w:rPr>
              <w:t>支持项目研究成果在我校相关专业进行推广应用，资助课题在</w:t>
            </w:r>
            <w:r w:rsidRPr="00525A9B">
              <w:rPr>
                <w:rFonts w:eastAsia="仿宋" w:hAnsi="仿宋"/>
                <w:szCs w:val="21"/>
              </w:rPr>
              <w:t>2011</w:t>
            </w:r>
            <w:r w:rsidRPr="00525A9B">
              <w:rPr>
                <w:rFonts w:eastAsia="仿宋" w:hAnsi="仿宋"/>
                <w:szCs w:val="21"/>
              </w:rPr>
              <w:t>年教育部第二期实验技术骨干教师高级研修班、</w:t>
            </w:r>
            <w:r w:rsidRPr="00525A9B">
              <w:rPr>
                <w:rFonts w:eastAsia="仿宋" w:hAnsi="仿宋"/>
                <w:szCs w:val="21"/>
              </w:rPr>
              <w:t>2011</w:t>
            </w:r>
            <w:r w:rsidRPr="00525A9B">
              <w:rPr>
                <w:rFonts w:eastAsia="仿宋" w:hAnsi="仿宋"/>
                <w:szCs w:val="21"/>
              </w:rPr>
              <w:t>年第二届“全国石斑鱼类繁育与养殖产业化”论坛、</w:t>
            </w:r>
            <w:r w:rsidRPr="00525A9B">
              <w:rPr>
                <w:rFonts w:eastAsia="仿宋" w:hAnsi="仿宋"/>
                <w:szCs w:val="21"/>
              </w:rPr>
              <w:t>2009</w:t>
            </w:r>
            <w:r w:rsidRPr="00525A9B">
              <w:rPr>
                <w:rFonts w:eastAsia="仿宋" w:hAnsi="仿宋"/>
                <w:szCs w:val="21"/>
              </w:rPr>
              <w:t>年第二届中国高校水产学科发展联席会等国内研讨会进行经验介绍。</w:t>
            </w:r>
          </w:p>
          <w:p w:rsidR="003773BF" w:rsidRDefault="003773BF" w:rsidP="00777397">
            <w:pPr>
              <w:ind w:leftChars="2056" w:left="4318" w:firstLineChars="50" w:firstLine="105"/>
              <w:rPr>
                <w:rFonts w:ascii="宋体" w:hAnsi="宋体"/>
                <w:szCs w:val="21"/>
              </w:rPr>
            </w:pPr>
          </w:p>
          <w:p w:rsidR="003773BF" w:rsidRDefault="003773BF" w:rsidP="00777397">
            <w:pPr>
              <w:ind w:leftChars="2056" w:left="4318" w:firstLineChars="50" w:firstLine="105"/>
              <w:rPr>
                <w:rFonts w:ascii="宋体" w:hAnsi="宋体"/>
                <w:szCs w:val="21"/>
              </w:rPr>
            </w:pPr>
          </w:p>
          <w:p w:rsidR="003773BF" w:rsidRDefault="003773BF" w:rsidP="00777397">
            <w:pPr>
              <w:ind w:leftChars="2056" w:left="4318" w:firstLineChars="50" w:firstLine="105"/>
              <w:rPr>
                <w:rFonts w:ascii="宋体" w:hAnsi="宋体"/>
                <w:szCs w:val="21"/>
              </w:rPr>
            </w:pPr>
          </w:p>
          <w:p w:rsidR="000B6CAB" w:rsidRPr="00091AF1" w:rsidRDefault="000B6CAB" w:rsidP="00777397">
            <w:pPr>
              <w:ind w:leftChars="2056" w:left="4318" w:firstLineChars="50" w:firstLine="105"/>
              <w:rPr>
                <w:rFonts w:ascii="宋体" w:hAnsi="宋体"/>
                <w:szCs w:val="21"/>
              </w:rPr>
            </w:pPr>
            <w:r w:rsidRPr="00091AF1">
              <w:rPr>
                <w:rFonts w:ascii="宋体" w:hAnsi="宋体" w:hint="eastAsia"/>
                <w:szCs w:val="21"/>
              </w:rPr>
              <w:t>单 位 盖 章</w:t>
            </w:r>
          </w:p>
          <w:p w:rsidR="000B6CAB" w:rsidRPr="00091AF1" w:rsidRDefault="000B6CAB" w:rsidP="00777397">
            <w:pPr>
              <w:ind w:leftChars="2056" w:left="4318"/>
              <w:rPr>
                <w:rFonts w:ascii="宋体" w:hAnsi="宋体"/>
                <w:szCs w:val="21"/>
              </w:rPr>
            </w:pPr>
          </w:p>
          <w:p w:rsidR="000B6CAB" w:rsidRDefault="000B6CAB" w:rsidP="00B13EA9">
            <w:pPr>
              <w:ind w:leftChars="2056" w:left="4318"/>
              <w:rPr>
                <w:rFonts w:ascii="宋体" w:hAnsi="宋体"/>
                <w:szCs w:val="21"/>
              </w:rPr>
            </w:pPr>
            <w:r w:rsidRPr="00091AF1">
              <w:rPr>
                <w:rFonts w:ascii="宋体" w:hAnsi="宋体" w:hint="eastAsia"/>
                <w:szCs w:val="21"/>
              </w:rPr>
              <w:t xml:space="preserve">年    月   </w:t>
            </w:r>
            <w:r w:rsidR="00093A4B" w:rsidRPr="00091AF1">
              <w:rPr>
                <w:rFonts w:ascii="宋体" w:hAnsi="宋体" w:hint="eastAsia"/>
                <w:szCs w:val="21"/>
              </w:rPr>
              <w:t xml:space="preserve"> </w:t>
            </w:r>
            <w:r w:rsidRPr="00091AF1">
              <w:rPr>
                <w:rFonts w:ascii="宋体" w:hAnsi="宋体" w:hint="eastAsia"/>
                <w:szCs w:val="21"/>
              </w:rPr>
              <w:t>日</w:t>
            </w:r>
          </w:p>
          <w:p w:rsidR="003773BF" w:rsidRPr="00091AF1" w:rsidRDefault="003773BF" w:rsidP="00B13EA9">
            <w:pPr>
              <w:ind w:leftChars="2056" w:left="4318"/>
              <w:rPr>
                <w:rFonts w:ascii="宋体" w:hAnsi="宋体"/>
                <w:szCs w:val="21"/>
              </w:rPr>
            </w:pPr>
          </w:p>
        </w:tc>
      </w:tr>
    </w:tbl>
    <w:p w:rsidR="00627AAC" w:rsidRPr="00091AF1" w:rsidRDefault="00627AAC" w:rsidP="000F17AD">
      <w:pPr>
        <w:jc w:val="center"/>
        <w:rPr>
          <w:rFonts w:ascii="宋体" w:hAnsi="宋体"/>
          <w:b/>
          <w:sz w:val="36"/>
        </w:rPr>
      </w:pPr>
      <w:r w:rsidRPr="00091AF1">
        <w:rPr>
          <w:rFonts w:ascii="宋体" w:hAnsi="宋体" w:hint="eastAsia"/>
          <w:b/>
          <w:sz w:val="28"/>
          <w:szCs w:val="28"/>
        </w:rPr>
        <w:lastRenderedPageBreak/>
        <w:t>主要完成单位情况</w:t>
      </w:r>
    </w:p>
    <w:tbl>
      <w:tblPr>
        <w:tblW w:w="910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00"/>
      </w:tblPr>
      <w:tblGrid>
        <w:gridCol w:w="540"/>
        <w:gridCol w:w="974"/>
        <w:gridCol w:w="3464"/>
        <w:gridCol w:w="1216"/>
        <w:gridCol w:w="2907"/>
      </w:tblGrid>
      <w:tr w:rsidR="00C063CC" w:rsidRPr="00091AF1" w:rsidTr="00E76A3D">
        <w:trPr>
          <w:trHeight w:val="767"/>
          <w:jc w:val="center"/>
        </w:trPr>
        <w:tc>
          <w:tcPr>
            <w:tcW w:w="1514" w:type="dxa"/>
            <w:gridSpan w:val="2"/>
            <w:vAlign w:val="center"/>
          </w:tcPr>
          <w:p w:rsidR="00C063CC" w:rsidRPr="00091AF1" w:rsidRDefault="00C063CC" w:rsidP="005979E5">
            <w:pPr>
              <w:jc w:val="center"/>
              <w:rPr>
                <w:rFonts w:ascii="宋体" w:hAnsi="宋体"/>
                <w:szCs w:val="21"/>
              </w:rPr>
            </w:pPr>
            <w:r w:rsidRPr="00091AF1">
              <w:rPr>
                <w:rFonts w:ascii="宋体" w:hAnsi="宋体" w:hint="eastAsia"/>
                <w:szCs w:val="21"/>
              </w:rPr>
              <w:t>第（</w:t>
            </w:r>
            <w:r>
              <w:rPr>
                <w:rFonts w:ascii="宋体" w:hAnsi="宋体" w:hint="eastAsia"/>
                <w:szCs w:val="21"/>
              </w:rPr>
              <w:t>二</w:t>
            </w:r>
            <w:r w:rsidRPr="00091AF1">
              <w:rPr>
                <w:rFonts w:ascii="宋体" w:hAnsi="宋体" w:hint="eastAsia"/>
                <w:szCs w:val="21"/>
              </w:rPr>
              <w:t>）完成</w:t>
            </w:r>
          </w:p>
          <w:p w:rsidR="00C063CC" w:rsidRPr="00091AF1" w:rsidRDefault="00C063CC" w:rsidP="005979E5">
            <w:pPr>
              <w:jc w:val="center"/>
              <w:rPr>
                <w:rFonts w:ascii="宋体" w:hAnsi="宋体"/>
                <w:szCs w:val="21"/>
              </w:rPr>
            </w:pPr>
            <w:r w:rsidRPr="00091AF1">
              <w:rPr>
                <w:rFonts w:ascii="宋体" w:hAnsi="宋体" w:hint="eastAsia"/>
                <w:szCs w:val="21"/>
              </w:rPr>
              <w:t>单位名称</w:t>
            </w:r>
          </w:p>
        </w:tc>
        <w:tc>
          <w:tcPr>
            <w:tcW w:w="3464" w:type="dxa"/>
            <w:vAlign w:val="center"/>
          </w:tcPr>
          <w:p w:rsidR="00C063CC" w:rsidRPr="004C3778" w:rsidRDefault="00E76A3D" w:rsidP="004C3778">
            <w:pPr>
              <w:spacing w:line="400" w:lineRule="exact"/>
              <w:rPr>
                <w:rFonts w:eastAsia="仿宋" w:hAnsi="仿宋"/>
                <w:szCs w:val="21"/>
              </w:rPr>
            </w:pPr>
            <w:r>
              <w:rPr>
                <w:rFonts w:eastAsia="仿宋" w:hAnsi="仿宋" w:hint="eastAsia"/>
                <w:szCs w:val="21"/>
              </w:rPr>
              <w:t>海南大学网络与教育技术</w:t>
            </w:r>
            <w:r w:rsidR="00C063CC" w:rsidRPr="004C3778">
              <w:rPr>
                <w:rFonts w:eastAsia="仿宋" w:hAnsi="仿宋" w:hint="eastAsia"/>
                <w:szCs w:val="21"/>
              </w:rPr>
              <w:t>中心</w:t>
            </w:r>
          </w:p>
        </w:tc>
        <w:tc>
          <w:tcPr>
            <w:tcW w:w="1216" w:type="dxa"/>
            <w:vAlign w:val="center"/>
          </w:tcPr>
          <w:p w:rsidR="00C063CC" w:rsidRPr="00091AF1" w:rsidRDefault="00C063CC" w:rsidP="005979E5">
            <w:pPr>
              <w:jc w:val="center"/>
              <w:rPr>
                <w:rFonts w:ascii="宋体" w:hAnsi="宋体"/>
                <w:szCs w:val="21"/>
              </w:rPr>
            </w:pPr>
            <w:r w:rsidRPr="00091AF1">
              <w:rPr>
                <w:rFonts w:ascii="宋体" w:hAnsi="宋体" w:hint="eastAsia"/>
                <w:szCs w:val="21"/>
              </w:rPr>
              <w:t>主管部门</w:t>
            </w:r>
          </w:p>
        </w:tc>
        <w:tc>
          <w:tcPr>
            <w:tcW w:w="2907" w:type="dxa"/>
            <w:vAlign w:val="center"/>
          </w:tcPr>
          <w:p w:rsidR="00C063CC" w:rsidRPr="00EE0D87" w:rsidRDefault="00C063CC" w:rsidP="004C3778">
            <w:pPr>
              <w:spacing w:line="400" w:lineRule="exact"/>
              <w:rPr>
                <w:szCs w:val="21"/>
              </w:rPr>
            </w:pPr>
            <w:r w:rsidRPr="004C3778">
              <w:rPr>
                <w:rFonts w:eastAsia="仿宋" w:hAnsi="仿宋"/>
                <w:szCs w:val="21"/>
              </w:rPr>
              <w:t>海南大学</w:t>
            </w:r>
          </w:p>
        </w:tc>
      </w:tr>
      <w:tr w:rsidR="00C063CC" w:rsidRPr="00091AF1" w:rsidTr="00E76A3D">
        <w:trPr>
          <w:trHeight w:val="645"/>
          <w:jc w:val="center"/>
        </w:trPr>
        <w:tc>
          <w:tcPr>
            <w:tcW w:w="1514" w:type="dxa"/>
            <w:gridSpan w:val="2"/>
            <w:vAlign w:val="center"/>
          </w:tcPr>
          <w:p w:rsidR="00C063CC" w:rsidRPr="00091AF1" w:rsidRDefault="00C063CC" w:rsidP="005979E5">
            <w:pPr>
              <w:jc w:val="center"/>
              <w:rPr>
                <w:rFonts w:ascii="宋体" w:hAnsi="宋体"/>
                <w:szCs w:val="21"/>
              </w:rPr>
            </w:pPr>
            <w:r w:rsidRPr="00091AF1">
              <w:rPr>
                <w:rFonts w:ascii="宋体" w:hAnsi="宋体" w:hint="eastAsia"/>
                <w:szCs w:val="21"/>
              </w:rPr>
              <w:t>联 系 人</w:t>
            </w:r>
          </w:p>
        </w:tc>
        <w:tc>
          <w:tcPr>
            <w:tcW w:w="3464" w:type="dxa"/>
            <w:vAlign w:val="center"/>
          </w:tcPr>
          <w:p w:rsidR="00C063CC" w:rsidRPr="004C3778" w:rsidRDefault="00C063CC" w:rsidP="003773BF">
            <w:pPr>
              <w:spacing w:line="400" w:lineRule="exact"/>
              <w:rPr>
                <w:rFonts w:eastAsia="仿宋" w:hAnsi="仿宋"/>
                <w:szCs w:val="21"/>
              </w:rPr>
            </w:pPr>
            <w:r w:rsidRPr="004C3778">
              <w:rPr>
                <w:rFonts w:eastAsia="仿宋" w:hAnsi="仿宋"/>
                <w:szCs w:val="21"/>
              </w:rPr>
              <w:t>李文化</w:t>
            </w:r>
          </w:p>
        </w:tc>
        <w:tc>
          <w:tcPr>
            <w:tcW w:w="1216" w:type="dxa"/>
            <w:vAlign w:val="center"/>
          </w:tcPr>
          <w:p w:rsidR="00C063CC" w:rsidRPr="00091AF1" w:rsidRDefault="00C063CC" w:rsidP="005979E5">
            <w:pPr>
              <w:jc w:val="center"/>
              <w:rPr>
                <w:rFonts w:ascii="宋体" w:hAnsi="宋体"/>
                <w:szCs w:val="21"/>
              </w:rPr>
            </w:pPr>
            <w:r w:rsidRPr="00091AF1">
              <w:rPr>
                <w:rFonts w:ascii="宋体" w:hAnsi="宋体" w:hint="eastAsia"/>
                <w:szCs w:val="21"/>
              </w:rPr>
              <w:t>联系电话</w:t>
            </w:r>
          </w:p>
        </w:tc>
        <w:tc>
          <w:tcPr>
            <w:tcW w:w="2907" w:type="dxa"/>
            <w:vAlign w:val="center"/>
          </w:tcPr>
          <w:p w:rsidR="00C063CC" w:rsidRPr="00EE0D87" w:rsidRDefault="00C063CC" w:rsidP="004C3778">
            <w:pPr>
              <w:ind w:left="189"/>
              <w:jc w:val="left"/>
              <w:rPr>
                <w:szCs w:val="21"/>
              </w:rPr>
            </w:pPr>
            <w:r w:rsidRPr="00EE0D87">
              <w:t>66279108</w:t>
            </w:r>
          </w:p>
        </w:tc>
      </w:tr>
      <w:tr w:rsidR="00C063CC" w:rsidRPr="00091AF1" w:rsidTr="00E76A3D">
        <w:trPr>
          <w:trHeight w:val="645"/>
          <w:jc w:val="center"/>
        </w:trPr>
        <w:tc>
          <w:tcPr>
            <w:tcW w:w="1514" w:type="dxa"/>
            <w:gridSpan w:val="2"/>
            <w:vAlign w:val="center"/>
          </w:tcPr>
          <w:p w:rsidR="00C063CC" w:rsidRPr="00091AF1" w:rsidRDefault="00C063CC" w:rsidP="005979E5">
            <w:pPr>
              <w:jc w:val="center"/>
              <w:rPr>
                <w:rFonts w:ascii="宋体" w:hAnsi="宋体"/>
                <w:szCs w:val="21"/>
              </w:rPr>
            </w:pPr>
            <w:r w:rsidRPr="00091AF1">
              <w:rPr>
                <w:rFonts w:ascii="宋体" w:hAnsi="宋体" w:hint="eastAsia"/>
                <w:szCs w:val="21"/>
              </w:rPr>
              <w:t>传    真</w:t>
            </w:r>
          </w:p>
        </w:tc>
        <w:tc>
          <w:tcPr>
            <w:tcW w:w="3464" w:type="dxa"/>
            <w:vAlign w:val="center"/>
          </w:tcPr>
          <w:p w:rsidR="00C063CC" w:rsidRPr="00EE0D87" w:rsidRDefault="00C063CC" w:rsidP="004C3778">
            <w:pPr>
              <w:jc w:val="left"/>
              <w:rPr>
                <w:szCs w:val="21"/>
              </w:rPr>
            </w:pPr>
            <w:r w:rsidRPr="00EE0D87">
              <w:rPr>
                <w:szCs w:val="21"/>
              </w:rPr>
              <w:t>66279101</w:t>
            </w:r>
          </w:p>
        </w:tc>
        <w:tc>
          <w:tcPr>
            <w:tcW w:w="1216" w:type="dxa"/>
            <w:vAlign w:val="center"/>
          </w:tcPr>
          <w:p w:rsidR="00C063CC" w:rsidRPr="00091AF1" w:rsidRDefault="00C063CC" w:rsidP="005979E5">
            <w:pPr>
              <w:jc w:val="center"/>
              <w:rPr>
                <w:rFonts w:ascii="宋体" w:hAnsi="宋体"/>
                <w:szCs w:val="21"/>
              </w:rPr>
            </w:pPr>
            <w:r w:rsidRPr="00091AF1">
              <w:rPr>
                <w:rFonts w:ascii="宋体" w:hAnsi="宋体" w:hint="eastAsia"/>
                <w:szCs w:val="21"/>
              </w:rPr>
              <w:t>电子信箱</w:t>
            </w:r>
          </w:p>
        </w:tc>
        <w:tc>
          <w:tcPr>
            <w:tcW w:w="2907" w:type="dxa"/>
            <w:vAlign w:val="center"/>
          </w:tcPr>
          <w:p w:rsidR="00C063CC" w:rsidRPr="00EE0D87" w:rsidRDefault="00C063CC" w:rsidP="004C3778">
            <w:pPr>
              <w:ind w:left="189"/>
              <w:jc w:val="left"/>
              <w:rPr>
                <w:szCs w:val="21"/>
              </w:rPr>
            </w:pPr>
            <w:r w:rsidRPr="00EE0D87">
              <w:rPr>
                <w:szCs w:val="21"/>
              </w:rPr>
              <w:t>23658596@qq.com</w:t>
            </w:r>
          </w:p>
        </w:tc>
      </w:tr>
      <w:tr w:rsidR="00C063CC" w:rsidRPr="00091AF1" w:rsidTr="00E76A3D">
        <w:trPr>
          <w:trHeight w:val="645"/>
          <w:jc w:val="center"/>
        </w:trPr>
        <w:tc>
          <w:tcPr>
            <w:tcW w:w="1514" w:type="dxa"/>
            <w:gridSpan w:val="2"/>
            <w:vAlign w:val="center"/>
          </w:tcPr>
          <w:p w:rsidR="00C063CC" w:rsidRPr="00091AF1" w:rsidRDefault="00C063CC" w:rsidP="005979E5">
            <w:pPr>
              <w:jc w:val="center"/>
              <w:rPr>
                <w:rFonts w:ascii="宋体" w:hAnsi="宋体"/>
                <w:szCs w:val="21"/>
              </w:rPr>
            </w:pPr>
            <w:r w:rsidRPr="00091AF1">
              <w:rPr>
                <w:rFonts w:ascii="宋体" w:hAnsi="宋体" w:hint="eastAsia"/>
                <w:szCs w:val="21"/>
              </w:rPr>
              <w:t>通讯地址</w:t>
            </w:r>
          </w:p>
        </w:tc>
        <w:tc>
          <w:tcPr>
            <w:tcW w:w="3464" w:type="dxa"/>
            <w:vAlign w:val="center"/>
          </w:tcPr>
          <w:p w:rsidR="00C063CC" w:rsidRPr="003773BF" w:rsidRDefault="00C063CC" w:rsidP="003773BF">
            <w:pPr>
              <w:spacing w:line="400" w:lineRule="exact"/>
              <w:rPr>
                <w:rFonts w:eastAsia="仿宋" w:hAnsi="仿宋"/>
                <w:szCs w:val="21"/>
              </w:rPr>
            </w:pPr>
            <w:r w:rsidRPr="003773BF">
              <w:rPr>
                <w:rFonts w:eastAsia="仿宋" w:hAnsi="仿宋"/>
                <w:szCs w:val="21"/>
              </w:rPr>
              <w:t>海南省海口市美兰区人民大道</w:t>
            </w:r>
            <w:r w:rsidRPr="003773BF">
              <w:rPr>
                <w:rFonts w:eastAsia="仿宋" w:hAnsi="仿宋"/>
                <w:szCs w:val="21"/>
              </w:rPr>
              <w:t>58</w:t>
            </w:r>
            <w:r w:rsidRPr="003773BF">
              <w:rPr>
                <w:rFonts w:eastAsia="仿宋" w:hAnsi="仿宋"/>
                <w:szCs w:val="21"/>
              </w:rPr>
              <w:t>号</w:t>
            </w:r>
          </w:p>
        </w:tc>
        <w:tc>
          <w:tcPr>
            <w:tcW w:w="1216" w:type="dxa"/>
            <w:vAlign w:val="center"/>
          </w:tcPr>
          <w:p w:rsidR="00C063CC" w:rsidRPr="00091AF1" w:rsidRDefault="00C063CC" w:rsidP="005979E5">
            <w:pPr>
              <w:jc w:val="center"/>
              <w:rPr>
                <w:rFonts w:ascii="宋体" w:hAnsi="宋体"/>
                <w:szCs w:val="21"/>
              </w:rPr>
            </w:pPr>
            <w:r w:rsidRPr="00091AF1">
              <w:rPr>
                <w:rFonts w:ascii="宋体" w:hAnsi="宋体" w:hint="eastAsia"/>
                <w:szCs w:val="21"/>
              </w:rPr>
              <w:t>邮政编码</w:t>
            </w:r>
          </w:p>
        </w:tc>
        <w:tc>
          <w:tcPr>
            <w:tcW w:w="2907" w:type="dxa"/>
            <w:vAlign w:val="center"/>
          </w:tcPr>
          <w:p w:rsidR="00C063CC" w:rsidRPr="00EE0D87" w:rsidRDefault="00C063CC" w:rsidP="004C3778">
            <w:pPr>
              <w:ind w:left="189"/>
              <w:jc w:val="left"/>
              <w:rPr>
                <w:szCs w:val="21"/>
              </w:rPr>
            </w:pPr>
            <w:r w:rsidRPr="00EE0D87">
              <w:rPr>
                <w:szCs w:val="21"/>
              </w:rPr>
              <w:t>570228</w:t>
            </w:r>
          </w:p>
        </w:tc>
      </w:tr>
      <w:tr w:rsidR="003E1ECC" w:rsidRPr="00091AF1" w:rsidTr="00751ADE">
        <w:trPr>
          <w:trHeight w:val="9619"/>
          <w:jc w:val="center"/>
        </w:trPr>
        <w:tc>
          <w:tcPr>
            <w:tcW w:w="540" w:type="dxa"/>
            <w:vAlign w:val="center"/>
          </w:tcPr>
          <w:p w:rsidR="003E1ECC" w:rsidRPr="00091AF1" w:rsidRDefault="003E1ECC" w:rsidP="005979E5">
            <w:pPr>
              <w:jc w:val="center"/>
              <w:rPr>
                <w:rFonts w:ascii="宋体" w:hAnsi="宋体"/>
                <w:szCs w:val="21"/>
              </w:rPr>
            </w:pPr>
            <w:r w:rsidRPr="00091AF1">
              <w:rPr>
                <w:rFonts w:ascii="宋体" w:hAnsi="宋体" w:hint="eastAsia"/>
                <w:szCs w:val="21"/>
              </w:rPr>
              <w:t>主</w:t>
            </w:r>
          </w:p>
          <w:p w:rsidR="003E1ECC" w:rsidRPr="00091AF1" w:rsidRDefault="003E1ECC" w:rsidP="005979E5">
            <w:pPr>
              <w:ind w:left="177"/>
              <w:jc w:val="center"/>
              <w:rPr>
                <w:rFonts w:ascii="宋体" w:hAnsi="宋体"/>
                <w:szCs w:val="21"/>
              </w:rPr>
            </w:pPr>
          </w:p>
          <w:p w:rsidR="003E1ECC" w:rsidRPr="00091AF1" w:rsidRDefault="003E1ECC" w:rsidP="005979E5">
            <w:pPr>
              <w:ind w:left="177"/>
              <w:jc w:val="center"/>
              <w:rPr>
                <w:rFonts w:ascii="宋体" w:hAnsi="宋体"/>
                <w:szCs w:val="21"/>
              </w:rPr>
            </w:pPr>
          </w:p>
          <w:p w:rsidR="003E1ECC" w:rsidRPr="00091AF1" w:rsidRDefault="003E1ECC" w:rsidP="005979E5">
            <w:pPr>
              <w:ind w:left="177"/>
              <w:jc w:val="center"/>
              <w:rPr>
                <w:rFonts w:ascii="宋体" w:hAnsi="宋体"/>
                <w:szCs w:val="21"/>
              </w:rPr>
            </w:pPr>
          </w:p>
          <w:p w:rsidR="003E1ECC" w:rsidRPr="00091AF1" w:rsidRDefault="003E1ECC" w:rsidP="005979E5">
            <w:pPr>
              <w:jc w:val="center"/>
              <w:rPr>
                <w:rFonts w:ascii="宋体" w:hAnsi="宋体"/>
                <w:szCs w:val="21"/>
              </w:rPr>
            </w:pPr>
            <w:r w:rsidRPr="00091AF1">
              <w:rPr>
                <w:rFonts w:ascii="宋体" w:hAnsi="宋体" w:hint="eastAsia"/>
                <w:szCs w:val="21"/>
              </w:rPr>
              <w:t>要</w:t>
            </w:r>
          </w:p>
          <w:p w:rsidR="003E1ECC" w:rsidRPr="00091AF1" w:rsidRDefault="003E1ECC" w:rsidP="005979E5">
            <w:pPr>
              <w:ind w:left="177"/>
              <w:jc w:val="center"/>
              <w:rPr>
                <w:rFonts w:ascii="宋体" w:hAnsi="宋体"/>
                <w:szCs w:val="21"/>
              </w:rPr>
            </w:pPr>
          </w:p>
          <w:p w:rsidR="003E1ECC" w:rsidRPr="00091AF1" w:rsidRDefault="003E1ECC" w:rsidP="005979E5">
            <w:pPr>
              <w:ind w:left="177"/>
              <w:jc w:val="center"/>
              <w:rPr>
                <w:rFonts w:ascii="宋体" w:hAnsi="宋体"/>
                <w:szCs w:val="21"/>
              </w:rPr>
            </w:pPr>
          </w:p>
          <w:p w:rsidR="003E1ECC" w:rsidRPr="00091AF1" w:rsidRDefault="003E1ECC" w:rsidP="005979E5">
            <w:pPr>
              <w:ind w:left="177"/>
              <w:jc w:val="center"/>
              <w:rPr>
                <w:rFonts w:ascii="宋体" w:hAnsi="宋体"/>
                <w:szCs w:val="21"/>
              </w:rPr>
            </w:pPr>
          </w:p>
          <w:p w:rsidR="003E1ECC" w:rsidRPr="00091AF1" w:rsidRDefault="003E1ECC" w:rsidP="005979E5">
            <w:pPr>
              <w:jc w:val="center"/>
              <w:rPr>
                <w:rFonts w:ascii="宋体" w:hAnsi="宋体"/>
                <w:szCs w:val="21"/>
              </w:rPr>
            </w:pPr>
            <w:r w:rsidRPr="00091AF1">
              <w:rPr>
                <w:rFonts w:ascii="宋体" w:hAnsi="宋体" w:hint="eastAsia"/>
                <w:szCs w:val="21"/>
              </w:rPr>
              <w:t>贡</w:t>
            </w:r>
          </w:p>
          <w:p w:rsidR="003E1ECC" w:rsidRPr="00091AF1" w:rsidRDefault="003E1ECC" w:rsidP="005979E5">
            <w:pPr>
              <w:ind w:left="177"/>
              <w:jc w:val="center"/>
              <w:rPr>
                <w:rFonts w:ascii="宋体" w:hAnsi="宋体"/>
                <w:szCs w:val="21"/>
              </w:rPr>
            </w:pPr>
          </w:p>
          <w:p w:rsidR="003E1ECC" w:rsidRPr="00091AF1" w:rsidRDefault="003E1ECC" w:rsidP="005979E5">
            <w:pPr>
              <w:ind w:left="177"/>
              <w:jc w:val="center"/>
              <w:rPr>
                <w:rFonts w:ascii="宋体" w:hAnsi="宋体"/>
                <w:szCs w:val="21"/>
              </w:rPr>
            </w:pPr>
          </w:p>
          <w:p w:rsidR="003E1ECC" w:rsidRPr="00091AF1" w:rsidRDefault="003E1ECC" w:rsidP="005979E5">
            <w:pPr>
              <w:ind w:left="177"/>
              <w:jc w:val="center"/>
              <w:rPr>
                <w:rFonts w:ascii="宋体" w:hAnsi="宋体"/>
                <w:szCs w:val="21"/>
              </w:rPr>
            </w:pPr>
          </w:p>
          <w:p w:rsidR="003E1ECC" w:rsidRPr="00091AF1" w:rsidRDefault="003E1ECC" w:rsidP="005979E5">
            <w:pPr>
              <w:jc w:val="center"/>
              <w:rPr>
                <w:rFonts w:ascii="宋体" w:hAnsi="宋体"/>
                <w:szCs w:val="21"/>
              </w:rPr>
            </w:pPr>
            <w:r w:rsidRPr="00091AF1">
              <w:rPr>
                <w:rFonts w:ascii="宋体" w:hAnsi="宋体" w:hint="eastAsia"/>
                <w:szCs w:val="21"/>
              </w:rPr>
              <w:t>献</w:t>
            </w:r>
          </w:p>
        </w:tc>
        <w:tc>
          <w:tcPr>
            <w:tcW w:w="8561" w:type="dxa"/>
            <w:gridSpan w:val="4"/>
            <w:vAlign w:val="bottom"/>
          </w:tcPr>
          <w:p w:rsidR="003773BF" w:rsidRDefault="003773BF" w:rsidP="00B13EA9">
            <w:pPr>
              <w:spacing w:line="360" w:lineRule="auto"/>
              <w:ind w:firstLineChars="200" w:firstLine="420"/>
              <w:rPr>
                <w:rFonts w:eastAsia="仿宋" w:hAnsi="仿宋"/>
                <w:szCs w:val="21"/>
              </w:rPr>
            </w:pPr>
          </w:p>
          <w:p w:rsidR="003E1ECC" w:rsidRPr="00C063CC" w:rsidRDefault="00C063CC" w:rsidP="00B13EA9">
            <w:pPr>
              <w:spacing w:line="360" w:lineRule="auto"/>
              <w:ind w:firstLineChars="200" w:firstLine="420"/>
              <w:rPr>
                <w:rFonts w:eastAsia="仿宋" w:hAnsi="仿宋"/>
                <w:szCs w:val="21"/>
              </w:rPr>
            </w:pPr>
            <w:r w:rsidRPr="00C063CC">
              <w:rPr>
                <w:rFonts w:eastAsia="仿宋" w:hAnsi="仿宋" w:hint="eastAsia"/>
                <w:szCs w:val="21"/>
              </w:rPr>
              <w:t>网络与教育技术中心是学校校园网络建设与管理的归口管理部门，在学校领导下，负责校园网络的统一规划、建设和管理，提供基于校园网的各种信息服务、负责现代教育技术教学、科研和培训、电视教学片制作、校内新闻节目制作的教辅机构。中心拥有各种网络设备和服务器，摄、录像机，线性编辑系统、非线性编辑系统，课件制作系统等设备。中心现有人员</w:t>
            </w:r>
            <w:r w:rsidRPr="00C063CC">
              <w:rPr>
                <w:rFonts w:eastAsia="仿宋" w:hAnsi="仿宋" w:hint="eastAsia"/>
                <w:szCs w:val="21"/>
              </w:rPr>
              <w:t>17</w:t>
            </w:r>
            <w:r w:rsidRPr="00C063CC">
              <w:rPr>
                <w:rFonts w:eastAsia="仿宋" w:hAnsi="仿宋" w:hint="eastAsia"/>
                <w:szCs w:val="21"/>
              </w:rPr>
              <w:t>名。下设综合办公室、网络系统运行部、网络应用开发部、网络教学部和教育技术部</w:t>
            </w:r>
            <w:r w:rsidRPr="00C063CC">
              <w:rPr>
                <w:rFonts w:eastAsia="仿宋" w:hAnsi="仿宋" w:hint="eastAsia"/>
                <w:szCs w:val="21"/>
              </w:rPr>
              <w:t>5</w:t>
            </w:r>
            <w:r w:rsidRPr="00C063CC">
              <w:rPr>
                <w:rFonts w:eastAsia="仿宋" w:hAnsi="仿宋" w:hint="eastAsia"/>
                <w:szCs w:val="21"/>
              </w:rPr>
              <w:t>个部门。</w:t>
            </w:r>
          </w:p>
          <w:p w:rsidR="003E1ECC" w:rsidRPr="004C3778" w:rsidRDefault="00C063CC" w:rsidP="00E76A3D">
            <w:pPr>
              <w:spacing w:line="360" w:lineRule="auto"/>
              <w:ind w:firstLineChars="200" w:firstLine="420"/>
              <w:rPr>
                <w:rFonts w:eastAsia="仿宋" w:hAnsi="仿宋"/>
                <w:szCs w:val="21"/>
              </w:rPr>
            </w:pPr>
            <w:r w:rsidRPr="00C063CC">
              <w:rPr>
                <w:rFonts w:eastAsia="仿宋" w:hAnsi="仿宋" w:hint="eastAsia"/>
                <w:szCs w:val="21"/>
              </w:rPr>
              <w:t>网络与教育技术中心</w:t>
            </w:r>
            <w:r>
              <w:rPr>
                <w:rFonts w:eastAsia="仿宋" w:hAnsi="仿宋" w:hint="eastAsia"/>
                <w:szCs w:val="21"/>
              </w:rPr>
              <w:t>全力配合海洋学院开展</w:t>
            </w:r>
            <w:r w:rsidRPr="00C063CC">
              <w:rPr>
                <w:rFonts w:eastAsia="仿宋" w:hAnsi="仿宋" w:hint="eastAsia"/>
                <w:szCs w:val="21"/>
              </w:rPr>
              <w:t>本</w:t>
            </w:r>
            <w:r w:rsidRPr="00525A9B">
              <w:rPr>
                <w:rFonts w:eastAsia="仿宋" w:hAnsi="仿宋"/>
                <w:szCs w:val="21"/>
              </w:rPr>
              <w:t>项目的立项申报、方案设计，论证研究、实施完善和推广应用等各个环节。</w:t>
            </w:r>
            <w:r w:rsidR="004C3778">
              <w:rPr>
                <w:rFonts w:eastAsia="仿宋" w:hAnsi="仿宋" w:hint="eastAsia"/>
                <w:szCs w:val="21"/>
              </w:rPr>
              <w:t>全力支持和配合海洋学院进行</w:t>
            </w:r>
            <w:r w:rsidR="004C3778" w:rsidRPr="004C3778">
              <w:rPr>
                <w:rFonts w:eastAsia="仿宋" w:hAnsi="仿宋" w:hint="eastAsia"/>
                <w:szCs w:val="21"/>
              </w:rPr>
              <w:t>“三位一体”热带、海洋特色实验教学网络平台</w:t>
            </w:r>
            <w:r w:rsidR="004C3778">
              <w:rPr>
                <w:rFonts w:eastAsia="仿宋" w:hAnsi="仿宋" w:hint="eastAsia"/>
                <w:szCs w:val="21"/>
              </w:rPr>
              <w:t>建设，具体内容包括网络精品课程建设和平台各特色栏目的建设，做好</w:t>
            </w:r>
            <w:r w:rsidR="00E76A3D">
              <w:rPr>
                <w:rFonts w:eastAsia="仿宋" w:hAnsi="仿宋" w:hint="eastAsia"/>
                <w:szCs w:val="21"/>
              </w:rPr>
              <w:t>项目建设所需各项</w:t>
            </w:r>
            <w:r w:rsidR="004C3778">
              <w:rPr>
                <w:rFonts w:eastAsia="仿宋" w:hAnsi="仿宋" w:hint="eastAsia"/>
                <w:szCs w:val="21"/>
              </w:rPr>
              <w:t>技术支持，并通过网络做好</w:t>
            </w:r>
            <w:r w:rsidRPr="004C3778">
              <w:rPr>
                <w:rFonts w:eastAsia="仿宋" w:hAnsi="仿宋"/>
                <w:szCs w:val="21"/>
              </w:rPr>
              <w:t>在推广</w:t>
            </w:r>
            <w:r w:rsidR="004C3778" w:rsidRPr="004C3778">
              <w:rPr>
                <w:rFonts w:eastAsia="仿宋" w:hAnsi="仿宋" w:hint="eastAsia"/>
                <w:szCs w:val="21"/>
              </w:rPr>
              <w:t>和资源共享</w:t>
            </w:r>
            <w:r w:rsidRPr="004C3778">
              <w:rPr>
                <w:rFonts w:eastAsia="仿宋" w:hAnsi="仿宋"/>
                <w:szCs w:val="21"/>
              </w:rPr>
              <w:t>方面</w:t>
            </w:r>
            <w:r w:rsidR="004C3778" w:rsidRPr="004C3778">
              <w:rPr>
                <w:rFonts w:eastAsia="仿宋" w:hAnsi="仿宋" w:hint="eastAsia"/>
                <w:szCs w:val="21"/>
              </w:rPr>
              <w:t>工作</w:t>
            </w:r>
            <w:r w:rsidR="004C3778">
              <w:rPr>
                <w:rFonts w:eastAsia="仿宋" w:hAnsi="仿宋" w:hint="eastAsia"/>
                <w:szCs w:val="21"/>
              </w:rPr>
              <w:t>。</w:t>
            </w:r>
          </w:p>
          <w:p w:rsidR="003E1ECC" w:rsidRPr="00E76A3D" w:rsidRDefault="003E1ECC" w:rsidP="005979E5">
            <w:pPr>
              <w:rPr>
                <w:rFonts w:ascii="宋体" w:hAnsi="宋体"/>
                <w:szCs w:val="21"/>
              </w:rPr>
            </w:pPr>
          </w:p>
          <w:p w:rsidR="003E1ECC" w:rsidRPr="00091AF1" w:rsidRDefault="003E1ECC" w:rsidP="005979E5">
            <w:pPr>
              <w:rPr>
                <w:rFonts w:ascii="宋体" w:hAnsi="宋体"/>
                <w:szCs w:val="21"/>
              </w:rPr>
            </w:pPr>
          </w:p>
          <w:p w:rsidR="003E1ECC" w:rsidRPr="00091AF1" w:rsidRDefault="003E1ECC" w:rsidP="005979E5">
            <w:pPr>
              <w:rPr>
                <w:rFonts w:ascii="宋体" w:hAnsi="宋体"/>
                <w:szCs w:val="21"/>
              </w:rPr>
            </w:pPr>
          </w:p>
          <w:p w:rsidR="003E1ECC" w:rsidRPr="00091AF1" w:rsidRDefault="003E1ECC" w:rsidP="005979E5">
            <w:pPr>
              <w:rPr>
                <w:rFonts w:ascii="宋体" w:hAnsi="宋体"/>
                <w:szCs w:val="21"/>
              </w:rPr>
            </w:pPr>
          </w:p>
          <w:p w:rsidR="00C063CC" w:rsidRDefault="00C063CC" w:rsidP="005979E5">
            <w:pPr>
              <w:rPr>
                <w:rFonts w:ascii="宋体" w:hAnsi="宋体"/>
                <w:szCs w:val="21"/>
              </w:rPr>
            </w:pPr>
          </w:p>
          <w:p w:rsidR="00C063CC" w:rsidRDefault="00C063CC" w:rsidP="005979E5">
            <w:pPr>
              <w:rPr>
                <w:rFonts w:ascii="宋体" w:hAnsi="宋体"/>
                <w:szCs w:val="21"/>
              </w:rPr>
            </w:pPr>
          </w:p>
          <w:p w:rsidR="00C063CC" w:rsidRDefault="00C063CC" w:rsidP="005979E5">
            <w:pPr>
              <w:rPr>
                <w:rFonts w:ascii="宋体" w:hAnsi="宋体"/>
                <w:szCs w:val="21"/>
              </w:rPr>
            </w:pPr>
          </w:p>
          <w:p w:rsidR="00C063CC" w:rsidRPr="00091AF1" w:rsidRDefault="00C063CC" w:rsidP="005979E5">
            <w:pPr>
              <w:rPr>
                <w:rFonts w:ascii="宋体" w:hAnsi="宋体"/>
                <w:szCs w:val="21"/>
              </w:rPr>
            </w:pPr>
          </w:p>
          <w:p w:rsidR="003E1ECC" w:rsidRDefault="003E1ECC" w:rsidP="005979E5">
            <w:pPr>
              <w:rPr>
                <w:rFonts w:ascii="宋体" w:hAnsi="宋体"/>
                <w:szCs w:val="21"/>
              </w:rPr>
            </w:pPr>
          </w:p>
          <w:p w:rsidR="003773BF" w:rsidRDefault="003773BF" w:rsidP="005979E5">
            <w:pPr>
              <w:rPr>
                <w:rFonts w:ascii="宋体" w:hAnsi="宋体"/>
                <w:szCs w:val="21"/>
              </w:rPr>
            </w:pPr>
          </w:p>
          <w:p w:rsidR="003E1ECC" w:rsidRPr="00091AF1" w:rsidRDefault="003E1ECC" w:rsidP="005979E5">
            <w:pPr>
              <w:rPr>
                <w:rFonts w:ascii="宋体" w:hAnsi="宋体"/>
                <w:szCs w:val="21"/>
              </w:rPr>
            </w:pPr>
          </w:p>
          <w:p w:rsidR="003E1ECC" w:rsidRPr="00091AF1" w:rsidRDefault="003E1ECC" w:rsidP="005979E5">
            <w:pPr>
              <w:rPr>
                <w:rFonts w:ascii="宋体" w:hAnsi="宋体"/>
                <w:szCs w:val="21"/>
              </w:rPr>
            </w:pPr>
          </w:p>
          <w:p w:rsidR="003E1ECC" w:rsidRPr="00091AF1" w:rsidRDefault="003E1ECC" w:rsidP="005979E5">
            <w:pPr>
              <w:rPr>
                <w:rFonts w:ascii="宋体" w:hAnsi="宋体"/>
                <w:szCs w:val="21"/>
              </w:rPr>
            </w:pPr>
          </w:p>
          <w:p w:rsidR="003E1ECC" w:rsidRPr="00091AF1" w:rsidRDefault="003E1ECC" w:rsidP="005979E5">
            <w:pPr>
              <w:rPr>
                <w:rFonts w:ascii="宋体" w:hAnsi="宋体"/>
                <w:szCs w:val="21"/>
              </w:rPr>
            </w:pPr>
          </w:p>
          <w:p w:rsidR="003E1ECC" w:rsidRPr="00091AF1" w:rsidRDefault="003E1ECC" w:rsidP="00777397">
            <w:pPr>
              <w:ind w:firstLineChars="2227" w:firstLine="4677"/>
              <w:rPr>
                <w:rFonts w:ascii="宋体" w:hAnsi="宋体"/>
                <w:szCs w:val="21"/>
              </w:rPr>
            </w:pPr>
            <w:r w:rsidRPr="00091AF1">
              <w:rPr>
                <w:rFonts w:ascii="宋体" w:hAnsi="宋体" w:hint="eastAsia"/>
                <w:szCs w:val="21"/>
              </w:rPr>
              <w:t>单 位 盖 章</w:t>
            </w:r>
          </w:p>
          <w:p w:rsidR="003E1ECC" w:rsidRPr="00091AF1" w:rsidRDefault="003E1ECC" w:rsidP="00777397">
            <w:pPr>
              <w:ind w:left="177" w:firstLineChars="2227" w:firstLine="4677"/>
              <w:rPr>
                <w:rFonts w:ascii="宋体" w:hAnsi="宋体"/>
                <w:szCs w:val="21"/>
              </w:rPr>
            </w:pPr>
          </w:p>
          <w:p w:rsidR="003E1ECC" w:rsidRDefault="003E1ECC" w:rsidP="004C3778">
            <w:pPr>
              <w:ind w:firstLineChars="2227" w:firstLine="4677"/>
              <w:rPr>
                <w:rFonts w:ascii="宋体" w:hAnsi="宋体" w:hint="eastAsia"/>
                <w:szCs w:val="21"/>
              </w:rPr>
            </w:pPr>
            <w:r w:rsidRPr="00091AF1">
              <w:rPr>
                <w:rFonts w:ascii="宋体" w:hAnsi="宋体" w:hint="eastAsia"/>
                <w:szCs w:val="21"/>
              </w:rPr>
              <w:t>年    月    日</w:t>
            </w:r>
          </w:p>
          <w:p w:rsidR="00E76A3D" w:rsidRDefault="00E76A3D" w:rsidP="004C3778">
            <w:pPr>
              <w:ind w:firstLineChars="2227" w:firstLine="4677"/>
              <w:rPr>
                <w:rFonts w:ascii="宋体" w:hAnsi="宋体" w:hint="eastAsia"/>
                <w:szCs w:val="21"/>
              </w:rPr>
            </w:pPr>
          </w:p>
          <w:p w:rsidR="00E76A3D" w:rsidRDefault="00E76A3D" w:rsidP="004C3778">
            <w:pPr>
              <w:ind w:firstLineChars="2227" w:firstLine="4677"/>
              <w:rPr>
                <w:rFonts w:ascii="宋体" w:hAnsi="宋体" w:hint="eastAsia"/>
                <w:szCs w:val="21"/>
              </w:rPr>
            </w:pPr>
          </w:p>
          <w:p w:rsidR="00E76A3D" w:rsidRDefault="00E76A3D" w:rsidP="004C3778">
            <w:pPr>
              <w:ind w:firstLineChars="2227" w:firstLine="4677"/>
              <w:rPr>
                <w:rFonts w:ascii="宋体" w:hAnsi="宋体" w:hint="eastAsia"/>
                <w:szCs w:val="21"/>
              </w:rPr>
            </w:pPr>
          </w:p>
          <w:p w:rsidR="00E76A3D" w:rsidRDefault="00E76A3D" w:rsidP="004C3778">
            <w:pPr>
              <w:ind w:firstLineChars="2227" w:firstLine="4677"/>
              <w:rPr>
                <w:rFonts w:ascii="宋体" w:hAnsi="宋体"/>
                <w:szCs w:val="21"/>
              </w:rPr>
            </w:pPr>
          </w:p>
          <w:p w:rsidR="003773BF" w:rsidRPr="00091AF1" w:rsidRDefault="003773BF" w:rsidP="004C3778">
            <w:pPr>
              <w:ind w:firstLineChars="2227" w:firstLine="4677"/>
              <w:rPr>
                <w:rFonts w:ascii="宋体" w:hAnsi="宋体"/>
                <w:szCs w:val="21"/>
              </w:rPr>
            </w:pPr>
          </w:p>
        </w:tc>
      </w:tr>
    </w:tbl>
    <w:p w:rsidR="00CE7019" w:rsidRPr="00091AF1" w:rsidRDefault="004C3778" w:rsidP="00751ADE">
      <w:pPr>
        <w:jc w:val="center"/>
        <w:rPr>
          <w:rFonts w:ascii="宋体" w:hAnsi="宋体"/>
          <w:b/>
          <w:sz w:val="28"/>
          <w:szCs w:val="28"/>
        </w:rPr>
      </w:pPr>
      <w:r>
        <w:rPr>
          <w:rFonts w:ascii="宋体" w:hAnsi="宋体"/>
          <w:b/>
          <w:sz w:val="28"/>
          <w:szCs w:val="28"/>
        </w:rPr>
        <w:br w:type="page"/>
      </w:r>
      <w:r w:rsidR="00FF44B0" w:rsidRPr="00091AF1">
        <w:rPr>
          <w:rFonts w:ascii="宋体" w:hAnsi="宋体" w:hint="eastAsia"/>
          <w:b/>
          <w:sz w:val="28"/>
          <w:szCs w:val="28"/>
        </w:rPr>
        <w:lastRenderedPageBreak/>
        <w:t>四</w:t>
      </w:r>
      <w:r w:rsidR="00CE7019" w:rsidRPr="00091AF1">
        <w:rPr>
          <w:rFonts w:ascii="宋体" w:hAnsi="宋体" w:hint="eastAsia"/>
          <w:b/>
          <w:sz w:val="28"/>
          <w:szCs w:val="28"/>
        </w:rPr>
        <w:t>、推荐、评审意见</w:t>
      </w:r>
    </w:p>
    <w:tbl>
      <w:tblPr>
        <w:tblW w:w="0" w:type="auto"/>
        <w:jc w:val="center"/>
        <w:tblBorders>
          <w:top w:val="single" w:sz="4" w:space="0" w:color="auto"/>
          <w:left w:val="single" w:sz="4" w:space="0" w:color="auto"/>
          <w:bottom w:val="single" w:sz="4" w:space="0" w:color="auto"/>
          <w:right w:val="single" w:sz="4" w:space="0" w:color="auto"/>
        </w:tblBorders>
        <w:tblLook w:val="0000"/>
      </w:tblPr>
      <w:tblGrid>
        <w:gridCol w:w="653"/>
        <w:gridCol w:w="8532"/>
      </w:tblGrid>
      <w:tr w:rsidR="00CE7019" w:rsidRPr="00091AF1" w:rsidTr="003773BF">
        <w:trPr>
          <w:jc w:val="center"/>
        </w:trPr>
        <w:tc>
          <w:tcPr>
            <w:tcW w:w="653" w:type="dxa"/>
            <w:tcBorders>
              <w:top w:val="single" w:sz="4" w:space="0" w:color="auto"/>
              <w:left w:val="single" w:sz="4" w:space="0" w:color="auto"/>
              <w:bottom w:val="single" w:sz="4" w:space="0" w:color="auto"/>
              <w:right w:val="single" w:sz="4" w:space="0" w:color="auto"/>
            </w:tcBorders>
            <w:vAlign w:val="center"/>
          </w:tcPr>
          <w:p w:rsidR="00CE7019" w:rsidRPr="00091AF1" w:rsidRDefault="00CE7019" w:rsidP="002A19AE">
            <w:pPr>
              <w:rPr>
                <w:rFonts w:ascii="宋体" w:hAnsi="宋体"/>
                <w:szCs w:val="21"/>
              </w:rPr>
            </w:pPr>
            <w:r w:rsidRPr="00091AF1">
              <w:rPr>
                <w:rFonts w:ascii="宋体" w:hAnsi="宋体" w:hint="eastAsia"/>
                <w:szCs w:val="21"/>
              </w:rPr>
              <w:t>推</w:t>
            </w:r>
          </w:p>
          <w:p w:rsidR="00CE7019" w:rsidRPr="00091AF1" w:rsidRDefault="00CE7019" w:rsidP="002A19AE">
            <w:pPr>
              <w:rPr>
                <w:rFonts w:ascii="宋体" w:hAnsi="宋体"/>
                <w:szCs w:val="21"/>
              </w:rPr>
            </w:pPr>
          </w:p>
          <w:p w:rsidR="00CE7019" w:rsidRPr="00091AF1" w:rsidRDefault="00CE7019" w:rsidP="002A19AE">
            <w:pPr>
              <w:rPr>
                <w:rFonts w:ascii="宋体" w:hAnsi="宋体"/>
                <w:szCs w:val="21"/>
              </w:rPr>
            </w:pPr>
            <w:r w:rsidRPr="00091AF1">
              <w:rPr>
                <w:rFonts w:ascii="宋体" w:hAnsi="宋体" w:hint="eastAsia"/>
                <w:szCs w:val="21"/>
              </w:rPr>
              <w:t>荐</w:t>
            </w:r>
          </w:p>
          <w:p w:rsidR="00CE7019" w:rsidRPr="00091AF1" w:rsidRDefault="00CE7019" w:rsidP="002A19AE">
            <w:pPr>
              <w:rPr>
                <w:rFonts w:ascii="宋体" w:hAnsi="宋体"/>
                <w:szCs w:val="21"/>
              </w:rPr>
            </w:pPr>
          </w:p>
          <w:p w:rsidR="00CE7019" w:rsidRPr="00091AF1" w:rsidRDefault="00CE7019" w:rsidP="002A19AE">
            <w:pPr>
              <w:rPr>
                <w:rFonts w:ascii="宋体" w:hAnsi="宋体"/>
                <w:szCs w:val="21"/>
              </w:rPr>
            </w:pPr>
            <w:r w:rsidRPr="00091AF1">
              <w:rPr>
                <w:rFonts w:ascii="宋体" w:hAnsi="宋体" w:hint="eastAsia"/>
                <w:szCs w:val="21"/>
              </w:rPr>
              <w:t>意</w:t>
            </w:r>
          </w:p>
          <w:p w:rsidR="00CE7019" w:rsidRPr="00091AF1" w:rsidRDefault="00CE7019" w:rsidP="002A19AE">
            <w:pPr>
              <w:rPr>
                <w:rFonts w:ascii="宋体" w:hAnsi="宋体"/>
                <w:szCs w:val="21"/>
              </w:rPr>
            </w:pPr>
          </w:p>
          <w:p w:rsidR="00CE7019" w:rsidRPr="00091AF1" w:rsidRDefault="00CE7019" w:rsidP="002A19AE">
            <w:pPr>
              <w:rPr>
                <w:rFonts w:ascii="宋体" w:hAnsi="宋体"/>
                <w:szCs w:val="21"/>
              </w:rPr>
            </w:pPr>
            <w:r w:rsidRPr="00091AF1">
              <w:rPr>
                <w:rFonts w:ascii="宋体" w:hAnsi="宋体" w:hint="eastAsia"/>
                <w:szCs w:val="21"/>
              </w:rPr>
              <w:t>见</w:t>
            </w:r>
          </w:p>
        </w:tc>
        <w:tc>
          <w:tcPr>
            <w:tcW w:w="8532" w:type="dxa"/>
            <w:tcBorders>
              <w:top w:val="single" w:sz="4" w:space="0" w:color="auto"/>
              <w:left w:val="single" w:sz="4" w:space="0" w:color="auto"/>
              <w:bottom w:val="single" w:sz="4" w:space="0" w:color="auto"/>
              <w:right w:val="single" w:sz="4" w:space="0" w:color="auto"/>
            </w:tcBorders>
          </w:tcPr>
          <w:p w:rsidR="006E7D06" w:rsidRDefault="006E7D06" w:rsidP="006E7D06">
            <w:pPr>
              <w:spacing w:line="360" w:lineRule="auto"/>
              <w:ind w:firstLineChars="200" w:firstLine="420"/>
              <w:rPr>
                <w:rFonts w:eastAsia="仿宋" w:hAnsi="仿宋" w:hint="eastAsia"/>
                <w:color w:val="000000"/>
                <w:szCs w:val="21"/>
              </w:rPr>
            </w:pPr>
          </w:p>
          <w:p w:rsidR="00FF44B0" w:rsidRPr="00091AF1" w:rsidRDefault="00E76A3D" w:rsidP="006E7D06">
            <w:pPr>
              <w:spacing w:line="360" w:lineRule="auto"/>
              <w:ind w:firstLineChars="200" w:firstLine="420"/>
              <w:rPr>
                <w:rFonts w:ascii="宋体" w:hAnsi="宋体"/>
                <w:szCs w:val="21"/>
              </w:rPr>
            </w:pPr>
            <w:r>
              <w:rPr>
                <w:rFonts w:eastAsia="仿宋" w:hAnsi="仿宋" w:hint="eastAsia"/>
                <w:color w:val="000000"/>
                <w:szCs w:val="21"/>
              </w:rPr>
              <w:t>“三位”一体的热带、海洋特色实验教学网络平台建设于</w:t>
            </w:r>
            <w:r>
              <w:rPr>
                <w:rFonts w:eastAsia="仿宋" w:hAnsi="仿宋" w:hint="eastAsia"/>
                <w:color w:val="000000"/>
                <w:szCs w:val="21"/>
              </w:rPr>
              <w:t>2010</w:t>
            </w:r>
            <w:r>
              <w:rPr>
                <w:rFonts w:eastAsia="仿宋" w:hAnsi="仿宋" w:hint="eastAsia"/>
                <w:color w:val="000000"/>
                <w:szCs w:val="21"/>
              </w:rPr>
              <w:t>年，项</w:t>
            </w:r>
            <w:r w:rsidR="006E7D06">
              <w:rPr>
                <w:rFonts w:eastAsia="仿宋" w:hAnsi="仿宋" w:hint="eastAsia"/>
                <w:color w:val="000000"/>
                <w:szCs w:val="21"/>
              </w:rPr>
              <w:t>目依托国家级实验教学示范中心网站进行网络教学、资源共享和辅助管理全方位建设，充分利用海南热带海洋资源优势，建设了内容丰富、形象生动的实验教学多媒体课件、示教片、鱼虾蟹贝藻分类数据库、水生生物分类图片库、实验模拟操作程序、仪器模拟操作程序等特色栏目，取得很好的成果，提高实验教学的质量，且具有良好的示范辐射作用，推荐申报海南大学教学成果奖！</w:t>
            </w:r>
          </w:p>
          <w:p w:rsidR="00FF44B0" w:rsidRPr="00091AF1" w:rsidRDefault="00FF44B0" w:rsidP="003D2EC0">
            <w:pPr>
              <w:rPr>
                <w:rFonts w:ascii="宋体" w:hAnsi="宋体"/>
                <w:szCs w:val="21"/>
              </w:rPr>
            </w:pPr>
          </w:p>
          <w:p w:rsidR="00FF44B0" w:rsidRPr="00091AF1" w:rsidRDefault="00FF44B0" w:rsidP="003D2EC0">
            <w:pPr>
              <w:rPr>
                <w:rFonts w:ascii="宋体" w:hAnsi="宋体"/>
                <w:szCs w:val="21"/>
              </w:rPr>
            </w:pPr>
          </w:p>
          <w:p w:rsidR="00FF44B0" w:rsidRDefault="00FF44B0" w:rsidP="003D2EC0">
            <w:pPr>
              <w:rPr>
                <w:rFonts w:ascii="宋体" w:hAnsi="宋体" w:hint="eastAsia"/>
                <w:szCs w:val="21"/>
              </w:rPr>
            </w:pPr>
          </w:p>
          <w:p w:rsidR="006E7D06" w:rsidRPr="00091AF1" w:rsidRDefault="006E7D06" w:rsidP="003D2EC0">
            <w:pPr>
              <w:rPr>
                <w:rFonts w:ascii="宋体" w:hAnsi="宋体"/>
                <w:szCs w:val="21"/>
              </w:rPr>
            </w:pPr>
          </w:p>
          <w:p w:rsidR="00CE7019" w:rsidRPr="00091AF1" w:rsidRDefault="00CE7019" w:rsidP="003D2EC0">
            <w:pPr>
              <w:rPr>
                <w:rFonts w:ascii="宋体" w:hAnsi="宋体"/>
                <w:szCs w:val="21"/>
              </w:rPr>
            </w:pPr>
          </w:p>
          <w:p w:rsidR="00CE7019" w:rsidRPr="00091AF1" w:rsidRDefault="00CE7019" w:rsidP="003D2EC0">
            <w:pPr>
              <w:rPr>
                <w:rFonts w:ascii="宋体" w:hAnsi="宋体"/>
                <w:szCs w:val="21"/>
              </w:rPr>
            </w:pPr>
            <w:r w:rsidRPr="00091AF1">
              <w:rPr>
                <w:rFonts w:ascii="宋体" w:hAnsi="宋体" w:hint="eastAsia"/>
                <w:szCs w:val="21"/>
              </w:rPr>
              <w:t xml:space="preserve">                           </w:t>
            </w:r>
            <w:r w:rsidR="00FF44B0" w:rsidRPr="00091AF1">
              <w:rPr>
                <w:rFonts w:ascii="宋体" w:hAnsi="宋体" w:hint="eastAsia"/>
                <w:szCs w:val="21"/>
              </w:rPr>
              <w:t xml:space="preserve">     </w:t>
            </w:r>
            <w:r w:rsidRPr="00091AF1">
              <w:rPr>
                <w:rFonts w:ascii="宋体" w:hAnsi="宋体" w:hint="eastAsia"/>
                <w:szCs w:val="21"/>
              </w:rPr>
              <w:t xml:space="preserve"> </w:t>
            </w:r>
            <w:r w:rsidR="00E7699D" w:rsidRPr="00091AF1">
              <w:rPr>
                <w:rFonts w:ascii="宋体" w:hAnsi="宋体" w:hint="eastAsia"/>
                <w:szCs w:val="21"/>
              </w:rPr>
              <w:t xml:space="preserve">        </w:t>
            </w:r>
            <w:r w:rsidR="00FF44B0" w:rsidRPr="00091AF1">
              <w:rPr>
                <w:rFonts w:ascii="宋体" w:hAnsi="宋体" w:hint="eastAsia"/>
                <w:szCs w:val="21"/>
              </w:rPr>
              <w:t>推荐单位公</w:t>
            </w:r>
            <w:r w:rsidRPr="00091AF1">
              <w:rPr>
                <w:rFonts w:ascii="宋体" w:hAnsi="宋体" w:hint="eastAsia"/>
                <w:szCs w:val="21"/>
              </w:rPr>
              <w:t>章</w:t>
            </w:r>
          </w:p>
          <w:p w:rsidR="00CE7019" w:rsidRDefault="00CE7019" w:rsidP="003D2EC0">
            <w:pPr>
              <w:rPr>
                <w:rFonts w:ascii="宋体" w:hAnsi="宋体" w:hint="eastAsia"/>
                <w:szCs w:val="21"/>
              </w:rPr>
            </w:pPr>
            <w:r w:rsidRPr="00091AF1">
              <w:rPr>
                <w:rFonts w:ascii="宋体" w:hAnsi="宋体" w:hint="eastAsia"/>
                <w:szCs w:val="21"/>
              </w:rPr>
              <w:t xml:space="preserve">                                         </w:t>
            </w:r>
            <w:r w:rsidR="00FF44B0" w:rsidRPr="00091AF1">
              <w:rPr>
                <w:rFonts w:ascii="宋体" w:hAnsi="宋体" w:hint="eastAsia"/>
                <w:szCs w:val="21"/>
              </w:rPr>
              <w:t xml:space="preserve">           </w:t>
            </w:r>
            <w:r w:rsidR="00E7699D" w:rsidRPr="00091AF1">
              <w:rPr>
                <w:rFonts w:ascii="宋体" w:hAnsi="宋体" w:hint="eastAsia"/>
                <w:szCs w:val="21"/>
              </w:rPr>
              <w:t xml:space="preserve">  </w:t>
            </w:r>
            <w:r w:rsidRPr="00091AF1">
              <w:rPr>
                <w:rFonts w:ascii="宋体" w:hAnsi="宋体" w:hint="eastAsia"/>
                <w:szCs w:val="21"/>
              </w:rPr>
              <w:t>年   月   日</w:t>
            </w:r>
          </w:p>
          <w:p w:rsidR="006E7D06" w:rsidRDefault="006E7D06" w:rsidP="003D2EC0">
            <w:pPr>
              <w:rPr>
                <w:rFonts w:ascii="宋体" w:hAnsi="宋体" w:hint="eastAsia"/>
                <w:szCs w:val="21"/>
              </w:rPr>
            </w:pPr>
          </w:p>
          <w:p w:rsidR="006E7D06" w:rsidRDefault="006E7D06" w:rsidP="003D2EC0">
            <w:pPr>
              <w:rPr>
                <w:rFonts w:ascii="宋体" w:hAnsi="宋体" w:hint="eastAsia"/>
                <w:szCs w:val="21"/>
              </w:rPr>
            </w:pPr>
          </w:p>
          <w:p w:rsidR="006E7D06" w:rsidRDefault="006E7D06" w:rsidP="003D2EC0">
            <w:pPr>
              <w:rPr>
                <w:rFonts w:ascii="宋体" w:hAnsi="宋体" w:hint="eastAsia"/>
                <w:szCs w:val="21"/>
              </w:rPr>
            </w:pPr>
          </w:p>
          <w:p w:rsidR="006E7D06" w:rsidRPr="00091AF1" w:rsidRDefault="006E7D06" w:rsidP="003D2EC0">
            <w:pPr>
              <w:rPr>
                <w:rFonts w:ascii="宋体" w:hAnsi="宋体"/>
                <w:szCs w:val="21"/>
              </w:rPr>
            </w:pPr>
          </w:p>
          <w:p w:rsidR="00CE7019" w:rsidRPr="00091AF1" w:rsidRDefault="00CE7019" w:rsidP="003D2EC0">
            <w:pPr>
              <w:rPr>
                <w:rFonts w:ascii="宋体" w:hAnsi="宋体"/>
                <w:szCs w:val="21"/>
              </w:rPr>
            </w:pPr>
            <w:r w:rsidRPr="00091AF1">
              <w:rPr>
                <w:rFonts w:ascii="宋体" w:hAnsi="宋体" w:hint="eastAsia"/>
                <w:szCs w:val="21"/>
              </w:rPr>
              <w:t xml:space="preserve">                                 </w:t>
            </w:r>
          </w:p>
        </w:tc>
      </w:tr>
      <w:tr w:rsidR="00CE7019" w:rsidRPr="00091AF1" w:rsidTr="003773BF">
        <w:trPr>
          <w:trHeight w:val="4327"/>
          <w:jc w:val="center"/>
        </w:trPr>
        <w:tc>
          <w:tcPr>
            <w:tcW w:w="653" w:type="dxa"/>
            <w:tcBorders>
              <w:top w:val="single" w:sz="4" w:space="0" w:color="auto"/>
              <w:left w:val="single" w:sz="4" w:space="0" w:color="auto"/>
              <w:bottom w:val="single" w:sz="4" w:space="0" w:color="auto"/>
              <w:right w:val="single" w:sz="4" w:space="0" w:color="auto"/>
            </w:tcBorders>
            <w:vAlign w:val="center"/>
          </w:tcPr>
          <w:p w:rsidR="00CE7019" w:rsidRPr="00091AF1" w:rsidRDefault="00CE7019" w:rsidP="002A19AE">
            <w:pPr>
              <w:rPr>
                <w:rFonts w:ascii="宋体" w:hAnsi="宋体"/>
                <w:szCs w:val="21"/>
              </w:rPr>
            </w:pPr>
            <w:r w:rsidRPr="00091AF1">
              <w:rPr>
                <w:rFonts w:ascii="宋体" w:hAnsi="宋体" w:hint="eastAsia"/>
                <w:szCs w:val="21"/>
              </w:rPr>
              <w:t>评</w:t>
            </w:r>
          </w:p>
          <w:p w:rsidR="00CE7019" w:rsidRPr="00091AF1" w:rsidRDefault="00CE7019" w:rsidP="002A19AE">
            <w:pPr>
              <w:rPr>
                <w:rFonts w:ascii="宋体" w:hAnsi="宋体"/>
                <w:szCs w:val="21"/>
              </w:rPr>
            </w:pPr>
          </w:p>
          <w:p w:rsidR="00CE7019" w:rsidRPr="00091AF1" w:rsidRDefault="00CE7019" w:rsidP="002A19AE">
            <w:pPr>
              <w:rPr>
                <w:rFonts w:ascii="宋体" w:hAnsi="宋体"/>
                <w:szCs w:val="21"/>
              </w:rPr>
            </w:pPr>
            <w:r w:rsidRPr="00091AF1">
              <w:rPr>
                <w:rFonts w:ascii="宋体" w:hAnsi="宋体" w:hint="eastAsia"/>
                <w:szCs w:val="21"/>
              </w:rPr>
              <w:t>审</w:t>
            </w:r>
          </w:p>
          <w:p w:rsidR="00CE7019" w:rsidRPr="00091AF1" w:rsidRDefault="00CE7019" w:rsidP="002A19AE">
            <w:pPr>
              <w:rPr>
                <w:rFonts w:ascii="宋体" w:hAnsi="宋体"/>
                <w:szCs w:val="21"/>
              </w:rPr>
            </w:pPr>
          </w:p>
          <w:p w:rsidR="00CE7019" w:rsidRPr="00091AF1" w:rsidRDefault="00CE7019" w:rsidP="002A19AE">
            <w:pPr>
              <w:rPr>
                <w:rFonts w:ascii="宋体" w:hAnsi="宋体"/>
                <w:szCs w:val="21"/>
              </w:rPr>
            </w:pPr>
            <w:r w:rsidRPr="00091AF1">
              <w:rPr>
                <w:rFonts w:ascii="宋体" w:hAnsi="宋体" w:hint="eastAsia"/>
                <w:szCs w:val="21"/>
              </w:rPr>
              <w:t>意</w:t>
            </w:r>
          </w:p>
          <w:p w:rsidR="00CE7019" w:rsidRPr="00091AF1" w:rsidRDefault="00CE7019" w:rsidP="002A19AE">
            <w:pPr>
              <w:rPr>
                <w:rFonts w:ascii="宋体" w:hAnsi="宋体"/>
                <w:szCs w:val="21"/>
              </w:rPr>
            </w:pPr>
          </w:p>
          <w:p w:rsidR="00CE7019" w:rsidRPr="00091AF1" w:rsidRDefault="00CE7019" w:rsidP="002A19AE">
            <w:pPr>
              <w:rPr>
                <w:rFonts w:ascii="宋体" w:hAnsi="宋体"/>
                <w:szCs w:val="21"/>
              </w:rPr>
            </w:pPr>
            <w:r w:rsidRPr="00091AF1">
              <w:rPr>
                <w:rFonts w:ascii="宋体" w:hAnsi="宋体" w:hint="eastAsia"/>
                <w:szCs w:val="21"/>
              </w:rPr>
              <w:t>见</w:t>
            </w:r>
          </w:p>
        </w:tc>
        <w:tc>
          <w:tcPr>
            <w:tcW w:w="8532" w:type="dxa"/>
            <w:tcBorders>
              <w:top w:val="single" w:sz="4" w:space="0" w:color="auto"/>
              <w:left w:val="single" w:sz="4" w:space="0" w:color="auto"/>
              <w:bottom w:val="single" w:sz="4" w:space="0" w:color="auto"/>
              <w:right w:val="single" w:sz="4" w:space="0" w:color="auto"/>
            </w:tcBorders>
          </w:tcPr>
          <w:p w:rsidR="00CE7019" w:rsidRPr="00091AF1" w:rsidRDefault="00CE7019" w:rsidP="003D2EC0">
            <w:pPr>
              <w:rPr>
                <w:rFonts w:ascii="宋体" w:hAnsi="宋体"/>
                <w:szCs w:val="21"/>
              </w:rPr>
            </w:pPr>
          </w:p>
          <w:p w:rsidR="00CE7019" w:rsidRPr="00091AF1" w:rsidRDefault="00CE7019" w:rsidP="003D2EC0">
            <w:pPr>
              <w:rPr>
                <w:rFonts w:ascii="宋体" w:hAnsi="宋体"/>
                <w:szCs w:val="21"/>
              </w:rPr>
            </w:pPr>
          </w:p>
          <w:p w:rsidR="00CE7019" w:rsidRPr="00091AF1" w:rsidRDefault="00CE7019" w:rsidP="003D2EC0">
            <w:pPr>
              <w:rPr>
                <w:rFonts w:ascii="宋体" w:hAnsi="宋体"/>
                <w:szCs w:val="21"/>
              </w:rPr>
            </w:pPr>
          </w:p>
          <w:p w:rsidR="00CE7019" w:rsidRPr="00091AF1" w:rsidRDefault="00CE7019" w:rsidP="003D2EC0">
            <w:pPr>
              <w:rPr>
                <w:rFonts w:ascii="宋体" w:hAnsi="宋体"/>
                <w:szCs w:val="21"/>
              </w:rPr>
            </w:pPr>
          </w:p>
          <w:p w:rsidR="00CE7019" w:rsidRPr="00091AF1" w:rsidRDefault="00CE7019" w:rsidP="003D2EC0">
            <w:pPr>
              <w:rPr>
                <w:rFonts w:ascii="宋体" w:hAnsi="宋体"/>
                <w:szCs w:val="21"/>
              </w:rPr>
            </w:pPr>
          </w:p>
          <w:p w:rsidR="00FF44B0" w:rsidRPr="00091AF1" w:rsidRDefault="00FF44B0" w:rsidP="003D2EC0">
            <w:pPr>
              <w:rPr>
                <w:rFonts w:ascii="宋体" w:hAnsi="宋体"/>
                <w:szCs w:val="21"/>
              </w:rPr>
            </w:pPr>
          </w:p>
          <w:p w:rsidR="00FF44B0" w:rsidRPr="00091AF1" w:rsidRDefault="00FF44B0" w:rsidP="003D2EC0">
            <w:pPr>
              <w:rPr>
                <w:rFonts w:ascii="宋体" w:hAnsi="宋体"/>
                <w:szCs w:val="21"/>
              </w:rPr>
            </w:pPr>
          </w:p>
          <w:p w:rsidR="00FF44B0" w:rsidRPr="00091AF1" w:rsidRDefault="00FF44B0" w:rsidP="003D2EC0">
            <w:pPr>
              <w:rPr>
                <w:rFonts w:ascii="宋体" w:hAnsi="宋体"/>
                <w:szCs w:val="21"/>
              </w:rPr>
            </w:pPr>
          </w:p>
          <w:p w:rsidR="00FF44B0" w:rsidRPr="00091AF1" w:rsidRDefault="00FF44B0" w:rsidP="003D2EC0">
            <w:pPr>
              <w:rPr>
                <w:rFonts w:ascii="宋体" w:hAnsi="宋体"/>
                <w:szCs w:val="21"/>
              </w:rPr>
            </w:pPr>
          </w:p>
          <w:p w:rsidR="00FF44B0" w:rsidRPr="00091AF1" w:rsidRDefault="00FF44B0" w:rsidP="003D2EC0">
            <w:pPr>
              <w:rPr>
                <w:rFonts w:ascii="宋体" w:hAnsi="宋体"/>
                <w:szCs w:val="21"/>
              </w:rPr>
            </w:pPr>
          </w:p>
          <w:p w:rsidR="00FF44B0" w:rsidRPr="00091AF1" w:rsidRDefault="00FF44B0" w:rsidP="003D2EC0">
            <w:pPr>
              <w:rPr>
                <w:rFonts w:ascii="宋体" w:hAnsi="宋体"/>
                <w:szCs w:val="21"/>
              </w:rPr>
            </w:pPr>
          </w:p>
          <w:p w:rsidR="00FF44B0" w:rsidRDefault="00FF44B0" w:rsidP="003D2EC0">
            <w:pPr>
              <w:rPr>
                <w:rFonts w:ascii="宋体" w:hAnsi="宋体"/>
                <w:szCs w:val="21"/>
              </w:rPr>
            </w:pPr>
          </w:p>
          <w:p w:rsidR="00164431" w:rsidRDefault="00164431" w:rsidP="003D2EC0">
            <w:pPr>
              <w:rPr>
                <w:rFonts w:ascii="宋体" w:hAnsi="宋体"/>
                <w:szCs w:val="21"/>
              </w:rPr>
            </w:pPr>
          </w:p>
          <w:p w:rsidR="00164431" w:rsidRDefault="00164431" w:rsidP="003D2EC0">
            <w:pPr>
              <w:rPr>
                <w:rFonts w:ascii="宋体" w:hAnsi="宋体"/>
                <w:szCs w:val="21"/>
              </w:rPr>
            </w:pPr>
          </w:p>
          <w:p w:rsidR="00164431" w:rsidRDefault="00164431" w:rsidP="003D2EC0">
            <w:pPr>
              <w:rPr>
                <w:rFonts w:ascii="宋体" w:hAnsi="宋体"/>
                <w:szCs w:val="21"/>
              </w:rPr>
            </w:pPr>
          </w:p>
          <w:p w:rsidR="00164431" w:rsidRPr="00091AF1" w:rsidRDefault="00164431" w:rsidP="003D2EC0">
            <w:pPr>
              <w:rPr>
                <w:rFonts w:ascii="宋体" w:hAnsi="宋体"/>
                <w:szCs w:val="21"/>
              </w:rPr>
            </w:pPr>
          </w:p>
          <w:p w:rsidR="00FF44B0" w:rsidRDefault="00FF44B0" w:rsidP="003D2EC0">
            <w:pPr>
              <w:rPr>
                <w:rFonts w:ascii="宋体" w:hAnsi="宋体" w:hint="eastAsia"/>
                <w:szCs w:val="21"/>
              </w:rPr>
            </w:pPr>
          </w:p>
          <w:p w:rsidR="006E7D06" w:rsidRDefault="006E7D06" w:rsidP="003D2EC0">
            <w:pPr>
              <w:rPr>
                <w:rFonts w:ascii="宋体" w:hAnsi="宋体" w:hint="eastAsia"/>
                <w:szCs w:val="21"/>
              </w:rPr>
            </w:pPr>
          </w:p>
          <w:p w:rsidR="006E7D06" w:rsidRDefault="006E7D06" w:rsidP="003D2EC0">
            <w:pPr>
              <w:rPr>
                <w:rFonts w:ascii="宋体" w:hAnsi="宋体" w:hint="eastAsia"/>
                <w:szCs w:val="21"/>
              </w:rPr>
            </w:pPr>
          </w:p>
          <w:p w:rsidR="006E7D06" w:rsidRPr="00091AF1" w:rsidRDefault="006E7D06" w:rsidP="003D2EC0">
            <w:pPr>
              <w:rPr>
                <w:rFonts w:ascii="宋体" w:hAnsi="宋体"/>
                <w:szCs w:val="21"/>
              </w:rPr>
            </w:pPr>
          </w:p>
          <w:p w:rsidR="00CE7019" w:rsidRPr="00091AF1" w:rsidRDefault="00CE7019" w:rsidP="003D2EC0">
            <w:pPr>
              <w:rPr>
                <w:rFonts w:ascii="宋体" w:hAnsi="宋体"/>
                <w:szCs w:val="21"/>
              </w:rPr>
            </w:pPr>
          </w:p>
          <w:p w:rsidR="00CE7019" w:rsidRPr="00091AF1" w:rsidRDefault="00CE7019" w:rsidP="003D2EC0">
            <w:pPr>
              <w:rPr>
                <w:rFonts w:ascii="宋体" w:hAnsi="宋体"/>
                <w:szCs w:val="21"/>
              </w:rPr>
            </w:pPr>
          </w:p>
          <w:p w:rsidR="00CE7019" w:rsidRPr="00091AF1" w:rsidRDefault="00CE7019" w:rsidP="003D2EC0">
            <w:pPr>
              <w:rPr>
                <w:rFonts w:ascii="宋体" w:hAnsi="宋体"/>
                <w:szCs w:val="21"/>
              </w:rPr>
            </w:pPr>
          </w:p>
          <w:p w:rsidR="00CE7019" w:rsidRPr="00091AF1" w:rsidRDefault="00CE7019" w:rsidP="003D2EC0">
            <w:pPr>
              <w:rPr>
                <w:rFonts w:ascii="宋体" w:hAnsi="宋体"/>
                <w:szCs w:val="21"/>
              </w:rPr>
            </w:pPr>
            <w:r w:rsidRPr="00091AF1">
              <w:rPr>
                <w:rFonts w:ascii="宋体" w:hAnsi="宋体" w:hint="eastAsia"/>
                <w:szCs w:val="21"/>
              </w:rPr>
              <w:t xml:space="preserve">           </w:t>
            </w:r>
            <w:r w:rsidR="00FF44B0" w:rsidRPr="00091AF1">
              <w:rPr>
                <w:rFonts w:ascii="宋体" w:hAnsi="宋体" w:hint="eastAsia"/>
                <w:szCs w:val="21"/>
              </w:rPr>
              <w:t xml:space="preserve">                            </w:t>
            </w:r>
            <w:r w:rsidRPr="00091AF1">
              <w:rPr>
                <w:rFonts w:ascii="宋体" w:hAnsi="宋体" w:hint="eastAsia"/>
                <w:szCs w:val="21"/>
              </w:rPr>
              <w:t>评审委员会主任签字：</w:t>
            </w:r>
          </w:p>
          <w:p w:rsidR="00CE7019" w:rsidRDefault="00CE7019" w:rsidP="003D2EC0">
            <w:pPr>
              <w:rPr>
                <w:rFonts w:ascii="宋体" w:hAnsi="宋体"/>
                <w:szCs w:val="21"/>
              </w:rPr>
            </w:pPr>
            <w:r w:rsidRPr="00091AF1">
              <w:rPr>
                <w:rFonts w:ascii="宋体" w:hAnsi="宋体" w:hint="eastAsia"/>
                <w:szCs w:val="21"/>
              </w:rPr>
              <w:t xml:space="preserve">                                      </w:t>
            </w:r>
            <w:r w:rsidR="00FF44B0" w:rsidRPr="00091AF1">
              <w:rPr>
                <w:rFonts w:ascii="宋体" w:hAnsi="宋体" w:hint="eastAsia"/>
                <w:szCs w:val="21"/>
              </w:rPr>
              <w:t xml:space="preserve">                   </w:t>
            </w:r>
            <w:r w:rsidRPr="00091AF1">
              <w:rPr>
                <w:rFonts w:ascii="宋体" w:hAnsi="宋体" w:hint="eastAsia"/>
                <w:szCs w:val="21"/>
              </w:rPr>
              <w:t>年    月    日</w:t>
            </w:r>
          </w:p>
          <w:p w:rsidR="00164431" w:rsidRPr="00091AF1" w:rsidRDefault="00164431" w:rsidP="003D2EC0">
            <w:pPr>
              <w:rPr>
                <w:rFonts w:ascii="宋体" w:hAnsi="宋体"/>
                <w:szCs w:val="21"/>
              </w:rPr>
            </w:pPr>
          </w:p>
          <w:p w:rsidR="00AC62A6" w:rsidRPr="00091AF1" w:rsidRDefault="00AC62A6" w:rsidP="003D2EC0">
            <w:pPr>
              <w:rPr>
                <w:rFonts w:ascii="宋体" w:hAnsi="宋体"/>
                <w:szCs w:val="21"/>
              </w:rPr>
            </w:pPr>
          </w:p>
        </w:tc>
      </w:tr>
    </w:tbl>
    <w:p w:rsidR="00000466" w:rsidRPr="00091AF1" w:rsidRDefault="00000466" w:rsidP="00000466">
      <w:pPr>
        <w:jc w:val="center"/>
        <w:rPr>
          <w:rFonts w:ascii="宋体" w:hAnsi="宋体"/>
          <w:b/>
          <w:sz w:val="28"/>
          <w:szCs w:val="28"/>
        </w:rPr>
      </w:pPr>
      <w:r w:rsidRPr="00091AF1">
        <w:rPr>
          <w:rFonts w:ascii="宋体" w:hAnsi="宋体" w:hint="eastAsia"/>
          <w:b/>
          <w:sz w:val="28"/>
          <w:szCs w:val="28"/>
        </w:rPr>
        <w:lastRenderedPageBreak/>
        <w:t>五、附件目录</w:t>
      </w:r>
    </w:p>
    <w:p w:rsidR="00000466" w:rsidRPr="00091AF1" w:rsidRDefault="00000466" w:rsidP="00000466">
      <w:pPr>
        <w:jc w:val="center"/>
        <w:rPr>
          <w:rFonts w:ascii="宋体" w:hAnsi="宋体"/>
          <w:sz w:val="24"/>
        </w:rPr>
      </w:pPr>
    </w:p>
    <w:tbl>
      <w:tblPr>
        <w:tblStyle w:val="ab"/>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801"/>
        <w:gridCol w:w="1702"/>
        <w:gridCol w:w="1842"/>
        <w:gridCol w:w="2345"/>
        <w:gridCol w:w="596"/>
      </w:tblGrid>
      <w:tr w:rsidR="00C94FC5" w:rsidRPr="000A56F8" w:rsidTr="000A56F8">
        <w:trPr>
          <w:trHeight w:val="567"/>
          <w:jc w:val="center"/>
        </w:trPr>
        <w:tc>
          <w:tcPr>
            <w:tcW w:w="2801" w:type="dxa"/>
            <w:vAlign w:val="center"/>
          </w:tcPr>
          <w:p w:rsidR="00C94FC5" w:rsidRPr="000A56F8" w:rsidRDefault="00D81871" w:rsidP="000A56F8">
            <w:pPr>
              <w:spacing w:line="360" w:lineRule="auto"/>
              <w:rPr>
                <w:sz w:val="24"/>
              </w:rPr>
            </w:pPr>
            <w:r w:rsidRPr="000A56F8">
              <w:rPr>
                <w:rFonts w:hAnsi="宋体"/>
                <w:sz w:val="24"/>
              </w:rPr>
              <w:t>附件</w:t>
            </w:r>
            <w:r w:rsidRPr="000A56F8">
              <w:rPr>
                <w:sz w:val="24"/>
              </w:rPr>
              <w:t>1</w:t>
            </w:r>
            <w:r w:rsidR="00961A24">
              <w:rPr>
                <w:rFonts w:hint="eastAsia"/>
                <w:sz w:val="24"/>
              </w:rPr>
              <w:t xml:space="preserve"> </w:t>
            </w:r>
            <w:r w:rsidRPr="000A56F8">
              <w:rPr>
                <w:sz w:val="24"/>
              </w:rPr>
              <w:t xml:space="preserve"> </w:t>
            </w:r>
            <w:r w:rsidR="00C94FC5" w:rsidRPr="000A56F8">
              <w:rPr>
                <w:rFonts w:hAnsi="宋体"/>
                <w:sz w:val="24"/>
              </w:rPr>
              <w:t>反映成果的总结</w:t>
            </w:r>
          </w:p>
        </w:tc>
        <w:tc>
          <w:tcPr>
            <w:tcW w:w="5889" w:type="dxa"/>
            <w:gridSpan w:val="3"/>
            <w:vAlign w:val="center"/>
          </w:tcPr>
          <w:p w:rsidR="00C94FC5" w:rsidRPr="000A56F8" w:rsidRDefault="00C94FC5" w:rsidP="000A56F8">
            <w:pPr>
              <w:spacing w:line="360" w:lineRule="auto"/>
              <w:rPr>
                <w:sz w:val="24"/>
              </w:rPr>
            </w:pPr>
            <w:r w:rsidRPr="000A56F8">
              <w:rPr>
                <w:sz w:val="24"/>
              </w:rPr>
              <w:t>…………………………………………………………</w:t>
            </w:r>
          </w:p>
        </w:tc>
        <w:tc>
          <w:tcPr>
            <w:tcW w:w="596" w:type="dxa"/>
            <w:vAlign w:val="center"/>
          </w:tcPr>
          <w:p w:rsidR="00C94FC5" w:rsidRPr="000A56F8" w:rsidRDefault="00C94FC5" w:rsidP="000A56F8">
            <w:pPr>
              <w:spacing w:line="360" w:lineRule="auto"/>
              <w:rPr>
                <w:sz w:val="24"/>
              </w:rPr>
            </w:pPr>
            <w:r w:rsidRPr="000A56F8">
              <w:rPr>
                <w:sz w:val="24"/>
              </w:rPr>
              <w:t>16</w:t>
            </w:r>
          </w:p>
        </w:tc>
      </w:tr>
      <w:tr w:rsidR="00C94FC5" w:rsidRPr="000A56F8" w:rsidTr="000A56F8">
        <w:trPr>
          <w:trHeight w:val="567"/>
          <w:jc w:val="center"/>
        </w:trPr>
        <w:tc>
          <w:tcPr>
            <w:tcW w:w="2801" w:type="dxa"/>
            <w:vAlign w:val="center"/>
          </w:tcPr>
          <w:p w:rsidR="00C94FC5" w:rsidRPr="000A56F8" w:rsidRDefault="00D81871" w:rsidP="000A56F8">
            <w:pPr>
              <w:spacing w:line="360" w:lineRule="auto"/>
              <w:rPr>
                <w:sz w:val="24"/>
              </w:rPr>
            </w:pPr>
            <w:r w:rsidRPr="000A56F8">
              <w:rPr>
                <w:rFonts w:hAnsi="宋体"/>
                <w:sz w:val="24"/>
              </w:rPr>
              <w:t>附件</w:t>
            </w:r>
            <w:r w:rsidRPr="000A56F8">
              <w:rPr>
                <w:sz w:val="24"/>
              </w:rPr>
              <w:t xml:space="preserve">2 </w:t>
            </w:r>
            <w:r w:rsidR="00961A24">
              <w:rPr>
                <w:rFonts w:hint="eastAsia"/>
                <w:sz w:val="24"/>
              </w:rPr>
              <w:t xml:space="preserve"> </w:t>
            </w:r>
            <w:r w:rsidR="00C94FC5" w:rsidRPr="000A56F8">
              <w:rPr>
                <w:rFonts w:hAnsi="宋体"/>
                <w:sz w:val="24"/>
              </w:rPr>
              <w:t>相关支撑材料</w:t>
            </w:r>
          </w:p>
        </w:tc>
        <w:tc>
          <w:tcPr>
            <w:tcW w:w="5889" w:type="dxa"/>
            <w:gridSpan w:val="3"/>
            <w:vAlign w:val="center"/>
          </w:tcPr>
          <w:p w:rsidR="00C94FC5" w:rsidRPr="000A56F8" w:rsidRDefault="00C94FC5" w:rsidP="000A56F8">
            <w:pPr>
              <w:spacing w:line="360" w:lineRule="auto"/>
              <w:rPr>
                <w:sz w:val="24"/>
              </w:rPr>
            </w:pPr>
            <w:r w:rsidRPr="000A56F8">
              <w:rPr>
                <w:sz w:val="24"/>
              </w:rPr>
              <w:t>…………………………………………………………</w:t>
            </w:r>
          </w:p>
        </w:tc>
        <w:tc>
          <w:tcPr>
            <w:tcW w:w="596" w:type="dxa"/>
            <w:vAlign w:val="center"/>
          </w:tcPr>
          <w:p w:rsidR="00C94FC5" w:rsidRPr="000A56F8" w:rsidRDefault="00C94FC5" w:rsidP="000A56F8">
            <w:pPr>
              <w:spacing w:line="360" w:lineRule="auto"/>
              <w:rPr>
                <w:sz w:val="24"/>
              </w:rPr>
            </w:pPr>
            <w:r w:rsidRPr="000A56F8">
              <w:rPr>
                <w:sz w:val="24"/>
              </w:rPr>
              <w:t>22</w:t>
            </w:r>
          </w:p>
        </w:tc>
      </w:tr>
      <w:tr w:rsidR="00C94FC5" w:rsidRPr="000A56F8" w:rsidTr="000A56F8">
        <w:trPr>
          <w:trHeight w:val="567"/>
          <w:jc w:val="center"/>
        </w:trPr>
        <w:tc>
          <w:tcPr>
            <w:tcW w:w="4503" w:type="dxa"/>
            <w:gridSpan w:val="2"/>
            <w:vAlign w:val="center"/>
          </w:tcPr>
          <w:p w:rsidR="00C94FC5" w:rsidRPr="000A56F8" w:rsidRDefault="00C94FC5" w:rsidP="000A56F8">
            <w:pPr>
              <w:spacing w:line="360" w:lineRule="auto"/>
              <w:rPr>
                <w:sz w:val="24"/>
              </w:rPr>
            </w:pPr>
            <w:r w:rsidRPr="000A56F8">
              <w:rPr>
                <w:rFonts w:hAnsi="宋体"/>
                <w:sz w:val="24"/>
              </w:rPr>
              <w:t>附件</w:t>
            </w:r>
            <w:r w:rsidRPr="000A56F8">
              <w:rPr>
                <w:sz w:val="24"/>
              </w:rPr>
              <w:t xml:space="preserve"> 2.1  </w:t>
            </w:r>
            <w:r w:rsidRPr="000A56F8">
              <w:rPr>
                <w:rFonts w:hAnsi="宋体"/>
                <w:sz w:val="24"/>
              </w:rPr>
              <w:t>成果相关奖励与荣誉</w:t>
            </w:r>
          </w:p>
        </w:tc>
        <w:tc>
          <w:tcPr>
            <w:tcW w:w="4187" w:type="dxa"/>
            <w:gridSpan w:val="2"/>
            <w:vAlign w:val="center"/>
          </w:tcPr>
          <w:p w:rsidR="00C94FC5" w:rsidRPr="000A56F8" w:rsidRDefault="00C94FC5" w:rsidP="000A56F8">
            <w:pPr>
              <w:spacing w:line="360" w:lineRule="auto"/>
              <w:rPr>
                <w:sz w:val="24"/>
              </w:rPr>
            </w:pPr>
            <w:r w:rsidRPr="000A56F8">
              <w:rPr>
                <w:sz w:val="24"/>
              </w:rPr>
              <w:t>…………………………………………</w:t>
            </w:r>
          </w:p>
        </w:tc>
        <w:tc>
          <w:tcPr>
            <w:tcW w:w="596" w:type="dxa"/>
            <w:vAlign w:val="center"/>
          </w:tcPr>
          <w:p w:rsidR="00C94FC5" w:rsidRPr="000A56F8" w:rsidRDefault="00C94FC5" w:rsidP="000A56F8">
            <w:pPr>
              <w:spacing w:line="360" w:lineRule="auto"/>
              <w:rPr>
                <w:sz w:val="24"/>
              </w:rPr>
            </w:pPr>
            <w:r w:rsidRPr="000A56F8">
              <w:rPr>
                <w:sz w:val="24"/>
              </w:rPr>
              <w:t>22</w:t>
            </w:r>
          </w:p>
        </w:tc>
      </w:tr>
      <w:tr w:rsidR="00D81871" w:rsidRPr="000A56F8" w:rsidTr="000A56F8">
        <w:trPr>
          <w:trHeight w:val="567"/>
          <w:jc w:val="center"/>
        </w:trPr>
        <w:tc>
          <w:tcPr>
            <w:tcW w:w="4503" w:type="dxa"/>
            <w:gridSpan w:val="2"/>
            <w:vAlign w:val="center"/>
          </w:tcPr>
          <w:p w:rsidR="00D81871" w:rsidRPr="000A56F8" w:rsidRDefault="00D81871" w:rsidP="000A56F8">
            <w:pPr>
              <w:spacing w:line="360" w:lineRule="auto"/>
              <w:rPr>
                <w:sz w:val="24"/>
              </w:rPr>
            </w:pPr>
            <w:r w:rsidRPr="000A56F8">
              <w:rPr>
                <w:rFonts w:hAnsi="宋体"/>
                <w:sz w:val="24"/>
              </w:rPr>
              <w:t>附件</w:t>
            </w:r>
            <w:r w:rsidRPr="000A56F8">
              <w:rPr>
                <w:sz w:val="24"/>
              </w:rPr>
              <w:t xml:space="preserve"> 2.2  </w:t>
            </w:r>
            <w:r w:rsidRPr="000A56F8">
              <w:rPr>
                <w:rFonts w:hAnsi="宋体"/>
                <w:sz w:val="24"/>
              </w:rPr>
              <w:t>成果相关教研论文</w:t>
            </w:r>
          </w:p>
        </w:tc>
        <w:tc>
          <w:tcPr>
            <w:tcW w:w="4187" w:type="dxa"/>
            <w:gridSpan w:val="2"/>
            <w:vAlign w:val="center"/>
          </w:tcPr>
          <w:p w:rsidR="00D81871" w:rsidRPr="000A56F8" w:rsidRDefault="00A60A26" w:rsidP="000A56F8">
            <w:pPr>
              <w:spacing w:line="360" w:lineRule="auto"/>
              <w:rPr>
                <w:sz w:val="24"/>
              </w:rPr>
            </w:pPr>
            <w:r w:rsidRPr="000A56F8">
              <w:rPr>
                <w:sz w:val="24"/>
              </w:rPr>
              <w:t>…………………………………………</w:t>
            </w:r>
          </w:p>
        </w:tc>
        <w:tc>
          <w:tcPr>
            <w:tcW w:w="596" w:type="dxa"/>
            <w:vAlign w:val="center"/>
          </w:tcPr>
          <w:p w:rsidR="00D81871" w:rsidRPr="000A56F8" w:rsidRDefault="00A60A26" w:rsidP="000A56F8">
            <w:pPr>
              <w:spacing w:line="360" w:lineRule="auto"/>
              <w:rPr>
                <w:sz w:val="24"/>
              </w:rPr>
            </w:pPr>
            <w:r w:rsidRPr="000A56F8">
              <w:rPr>
                <w:sz w:val="24"/>
              </w:rPr>
              <w:t>31</w:t>
            </w:r>
          </w:p>
        </w:tc>
      </w:tr>
      <w:tr w:rsidR="00D81871" w:rsidRPr="000A56F8" w:rsidTr="000A56F8">
        <w:trPr>
          <w:trHeight w:val="567"/>
          <w:jc w:val="center"/>
        </w:trPr>
        <w:tc>
          <w:tcPr>
            <w:tcW w:w="4503" w:type="dxa"/>
            <w:gridSpan w:val="2"/>
            <w:vAlign w:val="center"/>
          </w:tcPr>
          <w:p w:rsidR="00D81871" w:rsidRPr="000A56F8" w:rsidRDefault="00D81871" w:rsidP="000A56F8">
            <w:pPr>
              <w:spacing w:line="360" w:lineRule="auto"/>
              <w:rPr>
                <w:sz w:val="24"/>
              </w:rPr>
            </w:pPr>
            <w:r w:rsidRPr="000A56F8">
              <w:rPr>
                <w:rFonts w:hAnsi="宋体"/>
                <w:sz w:val="24"/>
              </w:rPr>
              <w:t>附件</w:t>
            </w:r>
            <w:r w:rsidRPr="000A56F8">
              <w:rPr>
                <w:sz w:val="24"/>
              </w:rPr>
              <w:t xml:space="preserve"> 2.3  </w:t>
            </w:r>
            <w:r w:rsidRPr="000A56F8">
              <w:rPr>
                <w:rFonts w:hAnsi="宋体"/>
                <w:sz w:val="24"/>
              </w:rPr>
              <w:t>实验教学网络平台特色栏目</w:t>
            </w:r>
          </w:p>
        </w:tc>
        <w:tc>
          <w:tcPr>
            <w:tcW w:w="4187" w:type="dxa"/>
            <w:gridSpan w:val="2"/>
            <w:vAlign w:val="center"/>
          </w:tcPr>
          <w:p w:rsidR="00D81871" w:rsidRPr="000A56F8" w:rsidRDefault="00A60A26" w:rsidP="000A56F8">
            <w:pPr>
              <w:spacing w:line="360" w:lineRule="auto"/>
              <w:rPr>
                <w:sz w:val="24"/>
              </w:rPr>
            </w:pPr>
            <w:r w:rsidRPr="000A56F8">
              <w:rPr>
                <w:sz w:val="24"/>
              </w:rPr>
              <w:t>…………………………………………</w:t>
            </w:r>
          </w:p>
        </w:tc>
        <w:tc>
          <w:tcPr>
            <w:tcW w:w="596" w:type="dxa"/>
            <w:vAlign w:val="center"/>
          </w:tcPr>
          <w:p w:rsidR="00D81871" w:rsidRPr="000A56F8" w:rsidRDefault="00A60A26" w:rsidP="000A56F8">
            <w:pPr>
              <w:spacing w:line="360" w:lineRule="auto"/>
              <w:rPr>
                <w:sz w:val="24"/>
              </w:rPr>
            </w:pPr>
            <w:r w:rsidRPr="000A56F8">
              <w:rPr>
                <w:sz w:val="24"/>
              </w:rPr>
              <w:t>54</w:t>
            </w:r>
          </w:p>
        </w:tc>
      </w:tr>
      <w:tr w:rsidR="00D81871" w:rsidRPr="000A56F8" w:rsidTr="000A56F8">
        <w:trPr>
          <w:trHeight w:val="567"/>
          <w:jc w:val="center"/>
        </w:trPr>
        <w:tc>
          <w:tcPr>
            <w:tcW w:w="6345" w:type="dxa"/>
            <w:gridSpan w:val="3"/>
            <w:vAlign w:val="center"/>
          </w:tcPr>
          <w:p w:rsidR="00D81871" w:rsidRPr="000A56F8" w:rsidRDefault="00D81871" w:rsidP="00961A24">
            <w:pPr>
              <w:spacing w:line="360" w:lineRule="auto"/>
              <w:rPr>
                <w:sz w:val="24"/>
              </w:rPr>
            </w:pPr>
            <w:r w:rsidRPr="000A56F8">
              <w:rPr>
                <w:rFonts w:hAnsi="宋体"/>
                <w:sz w:val="24"/>
              </w:rPr>
              <w:t>附件</w:t>
            </w:r>
            <w:r w:rsidRPr="000A56F8">
              <w:rPr>
                <w:sz w:val="24"/>
              </w:rPr>
              <w:t xml:space="preserve"> 2.4  </w:t>
            </w:r>
            <w:r w:rsidRPr="000A56F8">
              <w:rPr>
                <w:rFonts w:hAnsi="宋体"/>
                <w:sz w:val="24"/>
              </w:rPr>
              <w:t>学生发表核心期刊以上研究论文</w:t>
            </w:r>
          </w:p>
        </w:tc>
        <w:tc>
          <w:tcPr>
            <w:tcW w:w="2345" w:type="dxa"/>
            <w:vAlign w:val="center"/>
          </w:tcPr>
          <w:p w:rsidR="00D81871" w:rsidRPr="000A56F8" w:rsidRDefault="00A60A26" w:rsidP="000A56F8">
            <w:pPr>
              <w:spacing w:line="360" w:lineRule="auto"/>
              <w:rPr>
                <w:sz w:val="24"/>
              </w:rPr>
            </w:pPr>
            <w:r w:rsidRPr="000A56F8">
              <w:rPr>
                <w:sz w:val="24"/>
              </w:rPr>
              <w:t>……………………</w:t>
            </w:r>
          </w:p>
        </w:tc>
        <w:tc>
          <w:tcPr>
            <w:tcW w:w="596" w:type="dxa"/>
            <w:vAlign w:val="center"/>
          </w:tcPr>
          <w:p w:rsidR="00D81871" w:rsidRPr="000A56F8" w:rsidRDefault="00A60A26" w:rsidP="000A56F8">
            <w:pPr>
              <w:spacing w:line="360" w:lineRule="auto"/>
              <w:rPr>
                <w:sz w:val="24"/>
              </w:rPr>
            </w:pPr>
            <w:r w:rsidRPr="000A56F8">
              <w:rPr>
                <w:sz w:val="24"/>
              </w:rPr>
              <w:t>112</w:t>
            </w:r>
          </w:p>
        </w:tc>
      </w:tr>
      <w:tr w:rsidR="00D81871" w:rsidRPr="000A56F8" w:rsidTr="000A56F8">
        <w:trPr>
          <w:trHeight w:val="567"/>
          <w:jc w:val="center"/>
        </w:trPr>
        <w:tc>
          <w:tcPr>
            <w:tcW w:w="4503" w:type="dxa"/>
            <w:gridSpan w:val="2"/>
            <w:vAlign w:val="center"/>
          </w:tcPr>
          <w:p w:rsidR="00D81871" w:rsidRPr="000A56F8" w:rsidRDefault="00D81871" w:rsidP="000A56F8">
            <w:pPr>
              <w:spacing w:line="360" w:lineRule="auto"/>
              <w:rPr>
                <w:sz w:val="24"/>
              </w:rPr>
            </w:pPr>
            <w:r w:rsidRPr="000A56F8">
              <w:rPr>
                <w:rFonts w:hAnsi="宋体"/>
                <w:sz w:val="24"/>
              </w:rPr>
              <w:t>附件</w:t>
            </w:r>
            <w:r w:rsidRPr="000A56F8">
              <w:rPr>
                <w:sz w:val="24"/>
              </w:rPr>
              <w:t xml:space="preserve"> 2.5  </w:t>
            </w:r>
            <w:r w:rsidRPr="000A56F8">
              <w:rPr>
                <w:rFonts w:hAnsi="宋体"/>
                <w:sz w:val="24"/>
              </w:rPr>
              <w:t>大学生创新实验项目</w:t>
            </w:r>
          </w:p>
        </w:tc>
        <w:tc>
          <w:tcPr>
            <w:tcW w:w="4187" w:type="dxa"/>
            <w:gridSpan w:val="2"/>
            <w:vAlign w:val="center"/>
          </w:tcPr>
          <w:p w:rsidR="00D81871" w:rsidRPr="000A56F8" w:rsidRDefault="00A60A26" w:rsidP="000A56F8">
            <w:pPr>
              <w:spacing w:line="360" w:lineRule="auto"/>
              <w:rPr>
                <w:sz w:val="24"/>
              </w:rPr>
            </w:pPr>
            <w:r w:rsidRPr="000A56F8">
              <w:rPr>
                <w:sz w:val="24"/>
              </w:rPr>
              <w:t>…………………………………………</w:t>
            </w:r>
          </w:p>
        </w:tc>
        <w:tc>
          <w:tcPr>
            <w:tcW w:w="596" w:type="dxa"/>
            <w:vAlign w:val="center"/>
          </w:tcPr>
          <w:p w:rsidR="00D81871" w:rsidRPr="000A56F8" w:rsidRDefault="00A60A26" w:rsidP="000A56F8">
            <w:pPr>
              <w:spacing w:line="360" w:lineRule="auto"/>
              <w:rPr>
                <w:sz w:val="24"/>
              </w:rPr>
            </w:pPr>
            <w:r w:rsidRPr="000A56F8">
              <w:rPr>
                <w:sz w:val="24"/>
              </w:rPr>
              <w:t>138</w:t>
            </w:r>
          </w:p>
        </w:tc>
      </w:tr>
      <w:tr w:rsidR="00D81871" w:rsidRPr="000A56F8" w:rsidTr="000A56F8">
        <w:trPr>
          <w:trHeight w:val="567"/>
          <w:jc w:val="center"/>
        </w:trPr>
        <w:tc>
          <w:tcPr>
            <w:tcW w:w="4503" w:type="dxa"/>
            <w:gridSpan w:val="2"/>
            <w:vAlign w:val="center"/>
          </w:tcPr>
          <w:p w:rsidR="00D81871" w:rsidRPr="000A56F8" w:rsidRDefault="00D81871" w:rsidP="000A56F8">
            <w:pPr>
              <w:spacing w:line="360" w:lineRule="auto"/>
              <w:rPr>
                <w:sz w:val="24"/>
              </w:rPr>
            </w:pPr>
            <w:r w:rsidRPr="000A56F8">
              <w:rPr>
                <w:rFonts w:hAnsi="宋体"/>
                <w:sz w:val="24"/>
              </w:rPr>
              <w:t>附件</w:t>
            </w:r>
            <w:r w:rsidRPr="000A56F8">
              <w:rPr>
                <w:sz w:val="24"/>
              </w:rPr>
              <w:t xml:space="preserve"> 2.6  </w:t>
            </w:r>
            <w:r w:rsidRPr="000A56F8">
              <w:rPr>
                <w:rFonts w:hAnsi="宋体"/>
                <w:sz w:val="24"/>
              </w:rPr>
              <w:t>接待参观交流情况</w:t>
            </w:r>
          </w:p>
        </w:tc>
        <w:tc>
          <w:tcPr>
            <w:tcW w:w="4187" w:type="dxa"/>
            <w:gridSpan w:val="2"/>
            <w:vAlign w:val="center"/>
          </w:tcPr>
          <w:p w:rsidR="00D81871" w:rsidRPr="000A56F8" w:rsidRDefault="00A60A26" w:rsidP="000A56F8">
            <w:pPr>
              <w:spacing w:line="360" w:lineRule="auto"/>
              <w:rPr>
                <w:sz w:val="24"/>
              </w:rPr>
            </w:pPr>
            <w:r w:rsidRPr="000A56F8">
              <w:rPr>
                <w:sz w:val="24"/>
              </w:rPr>
              <w:t>…………………………………………</w:t>
            </w:r>
          </w:p>
        </w:tc>
        <w:tc>
          <w:tcPr>
            <w:tcW w:w="596" w:type="dxa"/>
            <w:vAlign w:val="center"/>
          </w:tcPr>
          <w:p w:rsidR="00D81871" w:rsidRPr="000A56F8" w:rsidRDefault="00A60A26" w:rsidP="000A56F8">
            <w:pPr>
              <w:spacing w:line="360" w:lineRule="auto"/>
              <w:rPr>
                <w:sz w:val="24"/>
              </w:rPr>
            </w:pPr>
            <w:r w:rsidRPr="000A56F8">
              <w:rPr>
                <w:sz w:val="24"/>
              </w:rPr>
              <w:t>144</w:t>
            </w:r>
          </w:p>
        </w:tc>
      </w:tr>
    </w:tbl>
    <w:p w:rsidR="00000466" w:rsidRPr="00091AF1" w:rsidRDefault="00000466" w:rsidP="00000466">
      <w:pPr>
        <w:jc w:val="center"/>
        <w:rPr>
          <w:rFonts w:ascii="宋体" w:hAnsi="宋体"/>
          <w:sz w:val="24"/>
        </w:rPr>
      </w:pPr>
    </w:p>
    <w:p w:rsidR="00CE7019" w:rsidRPr="00091AF1" w:rsidRDefault="00CE7019" w:rsidP="00BE4355">
      <w:pPr>
        <w:spacing w:line="360" w:lineRule="auto"/>
        <w:rPr>
          <w:rFonts w:ascii="宋体" w:hAnsi="宋体"/>
          <w:sz w:val="18"/>
          <w:szCs w:val="18"/>
        </w:rPr>
      </w:pPr>
    </w:p>
    <w:p w:rsidR="005C58A9" w:rsidRPr="005C58A9" w:rsidRDefault="00390990" w:rsidP="005C58A9">
      <w:pPr>
        <w:rPr>
          <w:rFonts w:ascii="宋体" w:hAnsi="宋体"/>
          <w:szCs w:val="21"/>
        </w:rPr>
      </w:pPr>
      <w:r>
        <w:rPr>
          <w:rFonts w:ascii="宋体" w:hAnsi="宋体"/>
          <w:sz w:val="18"/>
          <w:szCs w:val="18"/>
        </w:rPr>
        <w:br w:type="page"/>
      </w:r>
      <w:r w:rsidR="005C58A9" w:rsidRPr="005C58A9">
        <w:rPr>
          <w:rFonts w:ascii="宋体" w:hAnsi="宋体" w:hint="eastAsia"/>
          <w:szCs w:val="21"/>
        </w:rPr>
        <w:lastRenderedPageBreak/>
        <w:t>附件1 反映成果的总结</w:t>
      </w:r>
    </w:p>
    <w:p w:rsidR="005C58A9" w:rsidRDefault="005C58A9" w:rsidP="005C58A9">
      <w:pPr>
        <w:jc w:val="center"/>
        <w:rPr>
          <w:rFonts w:eastAsia="黑体"/>
          <w:b/>
          <w:sz w:val="36"/>
          <w:szCs w:val="36"/>
        </w:rPr>
      </w:pPr>
    </w:p>
    <w:p w:rsidR="00390990" w:rsidRPr="00390990" w:rsidRDefault="00390990" w:rsidP="005C58A9">
      <w:pPr>
        <w:jc w:val="center"/>
        <w:rPr>
          <w:rFonts w:eastAsia="黑体"/>
          <w:b/>
          <w:sz w:val="36"/>
          <w:szCs w:val="36"/>
        </w:rPr>
      </w:pPr>
      <w:r w:rsidRPr="00390990">
        <w:rPr>
          <w:rFonts w:eastAsia="黑体" w:hint="eastAsia"/>
          <w:b/>
          <w:sz w:val="36"/>
          <w:szCs w:val="36"/>
        </w:rPr>
        <w:t>“三位一体”热带、海洋特色实验教学网络平台</w:t>
      </w:r>
      <w:r>
        <w:rPr>
          <w:rFonts w:eastAsia="黑体"/>
          <w:b/>
          <w:sz w:val="36"/>
          <w:szCs w:val="36"/>
        </w:rPr>
        <w:br/>
      </w:r>
      <w:r w:rsidRPr="00390990">
        <w:rPr>
          <w:rFonts w:eastAsia="黑体" w:hint="eastAsia"/>
          <w:b/>
          <w:sz w:val="36"/>
          <w:szCs w:val="36"/>
        </w:rPr>
        <w:t>建设研究与实践</w:t>
      </w:r>
    </w:p>
    <w:p w:rsidR="00390990" w:rsidRPr="00390990" w:rsidRDefault="00390990" w:rsidP="00390990">
      <w:pPr>
        <w:spacing w:line="720" w:lineRule="exact"/>
        <w:jc w:val="center"/>
        <w:rPr>
          <w:rFonts w:eastAsia="黑体"/>
          <w:b/>
          <w:sz w:val="32"/>
          <w:szCs w:val="32"/>
        </w:rPr>
      </w:pPr>
      <w:r w:rsidRPr="00390990">
        <w:rPr>
          <w:rFonts w:eastAsia="黑体" w:hAnsi="黑体"/>
          <w:b/>
          <w:sz w:val="32"/>
          <w:szCs w:val="32"/>
        </w:rPr>
        <w:t>教学成果总结报告</w:t>
      </w:r>
    </w:p>
    <w:p w:rsidR="00390990" w:rsidRDefault="00390990" w:rsidP="00D21547">
      <w:pPr>
        <w:overflowPunct w:val="0"/>
        <w:autoSpaceDE w:val="0"/>
        <w:autoSpaceDN w:val="0"/>
        <w:adjustRightInd w:val="0"/>
        <w:spacing w:beforeLines="50" w:line="420" w:lineRule="exact"/>
        <w:ind w:firstLineChars="294" w:firstLine="706"/>
        <w:rPr>
          <w:rFonts w:ascii="楷体_GB2312" w:eastAsia="楷体_GB2312" w:hAnsi="宋体"/>
          <w:b/>
          <w:bCs/>
          <w:sz w:val="24"/>
        </w:rPr>
      </w:pPr>
    </w:p>
    <w:p w:rsidR="00390990" w:rsidRPr="00984275" w:rsidRDefault="00390990" w:rsidP="00D21547">
      <w:pPr>
        <w:overflowPunct w:val="0"/>
        <w:autoSpaceDE w:val="0"/>
        <w:autoSpaceDN w:val="0"/>
        <w:adjustRightInd w:val="0"/>
        <w:spacing w:line="500" w:lineRule="exact"/>
        <w:ind w:firstLineChars="294" w:firstLine="824"/>
        <w:rPr>
          <w:rFonts w:ascii="楷体_GB2312" w:eastAsia="楷体_GB2312" w:hAnsi="宋体"/>
          <w:b/>
          <w:bCs/>
          <w:sz w:val="28"/>
          <w:szCs w:val="28"/>
        </w:rPr>
      </w:pPr>
      <w:r w:rsidRPr="00984275">
        <w:rPr>
          <w:rFonts w:ascii="楷体_GB2312" w:eastAsia="楷体_GB2312" w:hAnsi="宋体" w:hint="eastAsia"/>
          <w:b/>
          <w:bCs/>
          <w:sz w:val="28"/>
          <w:szCs w:val="28"/>
        </w:rPr>
        <w:t>成果完成人：</w:t>
      </w:r>
      <w:r w:rsidRPr="001F2A61">
        <w:rPr>
          <w:rFonts w:ascii="楷体_GB2312" w:eastAsia="楷体_GB2312" w:hAnsi="宋体" w:hint="eastAsia"/>
          <w:b/>
          <w:bCs/>
          <w:sz w:val="28"/>
          <w:szCs w:val="28"/>
        </w:rPr>
        <w:t>郭伟良、陈雪芬、王华、周永灿、王永强</w:t>
      </w:r>
    </w:p>
    <w:p w:rsidR="00390990" w:rsidRPr="00984275" w:rsidRDefault="00390990" w:rsidP="00D21547">
      <w:pPr>
        <w:tabs>
          <w:tab w:val="left" w:pos="4140"/>
        </w:tabs>
        <w:spacing w:line="500" w:lineRule="exact"/>
        <w:ind w:firstLineChars="256" w:firstLine="840"/>
        <w:rPr>
          <w:rFonts w:ascii="楷体_GB2312" w:eastAsia="楷体_GB2312" w:hAnsi="宋体"/>
          <w:b/>
          <w:bCs/>
          <w:sz w:val="28"/>
          <w:szCs w:val="28"/>
        </w:rPr>
      </w:pPr>
      <w:r w:rsidRPr="00984275">
        <w:rPr>
          <w:rFonts w:ascii="楷体_GB2312" w:eastAsia="楷体_GB2312" w:hAnsi="宋体" w:hint="eastAsia"/>
          <w:b/>
          <w:bCs/>
          <w:spacing w:val="24"/>
          <w:sz w:val="28"/>
          <w:szCs w:val="28"/>
        </w:rPr>
        <w:t>完成单位：</w:t>
      </w:r>
      <w:r>
        <w:rPr>
          <w:rFonts w:ascii="楷体_GB2312" w:eastAsia="楷体_GB2312" w:hAnsi="宋体" w:hint="eastAsia"/>
          <w:b/>
          <w:bCs/>
          <w:sz w:val="28"/>
          <w:szCs w:val="28"/>
        </w:rPr>
        <w:t>海洋学院、</w:t>
      </w:r>
      <w:r w:rsidRPr="007D5FB9">
        <w:rPr>
          <w:rFonts w:ascii="楷体_GB2312" w:eastAsia="楷体_GB2312" w:hAnsi="宋体" w:hint="eastAsia"/>
          <w:b/>
          <w:bCs/>
          <w:sz w:val="28"/>
          <w:szCs w:val="28"/>
        </w:rPr>
        <w:t>海南大学网络与教育技术中心</w:t>
      </w:r>
    </w:p>
    <w:p w:rsidR="00390990" w:rsidRDefault="00390990" w:rsidP="00390990">
      <w:pPr>
        <w:jc w:val="center"/>
        <w:rPr>
          <w:rFonts w:eastAsia="仿宋_GB2312"/>
          <w:b/>
          <w:sz w:val="24"/>
        </w:rPr>
      </w:pPr>
    </w:p>
    <w:p w:rsidR="00390990" w:rsidRPr="00FD638E" w:rsidRDefault="00390990" w:rsidP="00D21547">
      <w:pPr>
        <w:spacing w:beforeLines="50"/>
        <w:jc w:val="center"/>
        <w:rPr>
          <w:rFonts w:eastAsia="仿宋_GB2312"/>
          <w:b/>
          <w:sz w:val="24"/>
        </w:rPr>
      </w:pPr>
    </w:p>
    <w:p w:rsidR="00390990" w:rsidRPr="00390990" w:rsidRDefault="00390990" w:rsidP="00390990">
      <w:pPr>
        <w:adjustRightInd w:val="0"/>
        <w:snapToGrid w:val="0"/>
        <w:spacing w:line="560" w:lineRule="exact"/>
        <w:ind w:leftChars="-9" w:left="-19" w:firstLineChars="200" w:firstLine="420"/>
        <w:rPr>
          <w:rFonts w:eastAsia="仿宋_GB2312"/>
          <w:szCs w:val="21"/>
        </w:rPr>
      </w:pPr>
      <w:r w:rsidRPr="00390990">
        <w:rPr>
          <w:rFonts w:eastAsia="仿宋_GB2312" w:hint="eastAsia"/>
          <w:szCs w:val="21"/>
        </w:rPr>
        <w:t>计算机和网络技术的飞速发展，进入信息大爆炸的时代，大学生学习心理与方式发生了新的变化，已不仅仅局限于教室里的教与学，而是追求自主性、探索性等多样化学习方式。现代大学生是为了兴趣而学习、为了未来而学习和为了成长而学习，追逐着个性化发展和自身创新能力提升。为了适应现代大学生学习需求，海南大学国家级海洋生物实验教学示范中心（下简称“中心“）依托国家级实验教学示范中心建设基金、海南省海洋生物实验教学团队建设基金、中西部高校基础能力建设工程和海南大学实验教学创新团队建设基金等经费，立足海南丰富的热带海洋资源，建设集网络教学、资源共享和辅助管理“三位”一体的热带、海洋特色实验教学网络平台（下简称“平台”），为学生创造一个开放、自主、生动、形象、富有趣味性、应用性和个性的学习和交流平台，满足大学生个性化发展和创新能力培养需求，培养高素质综合型人才，取得较好的成果：</w:t>
      </w:r>
    </w:p>
    <w:p w:rsidR="00390990" w:rsidRPr="00390990" w:rsidRDefault="00390990" w:rsidP="00D21547">
      <w:pPr>
        <w:adjustRightInd w:val="0"/>
        <w:snapToGrid w:val="0"/>
        <w:spacing w:beforeLines="100" w:afterLines="50" w:line="560" w:lineRule="exact"/>
        <w:outlineLvl w:val="0"/>
        <w:rPr>
          <w:rFonts w:ascii="黑体" w:eastAsia="黑体" w:hAnsi="黑体"/>
          <w:b/>
          <w:color w:val="000000"/>
          <w:sz w:val="24"/>
        </w:rPr>
      </w:pPr>
      <w:r w:rsidRPr="00390990">
        <w:rPr>
          <w:rFonts w:ascii="黑体" w:eastAsia="黑体" w:hAnsi="黑体"/>
          <w:b/>
          <w:color w:val="000000"/>
          <w:sz w:val="24"/>
        </w:rPr>
        <w:t>一、</w:t>
      </w:r>
      <w:r w:rsidRPr="00390990">
        <w:rPr>
          <w:rFonts w:ascii="黑体" w:eastAsia="黑体" w:hAnsi="黑体" w:hint="eastAsia"/>
          <w:b/>
          <w:color w:val="000000"/>
          <w:sz w:val="24"/>
        </w:rPr>
        <w:t>主要建设内容及其</w:t>
      </w:r>
      <w:r w:rsidRPr="00390990">
        <w:rPr>
          <w:rFonts w:ascii="黑体" w:eastAsia="黑体" w:hAnsi="黑体"/>
          <w:b/>
          <w:color w:val="000000"/>
          <w:sz w:val="24"/>
        </w:rPr>
        <w:t>成果</w:t>
      </w:r>
    </w:p>
    <w:p w:rsidR="00390990" w:rsidRPr="00390990" w:rsidRDefault="00390990" w:rsidP="00D21547">
      <w:pPr>
        <w:adjustRightInd w:val="0"/>
        <w:snapToGrid w:val="0"/>
        <w:spacing w:line="560" w:lineRule="exact"/>
        <w:ind w:leftChars="-9" w:left="-19" w:firstLineChars="200" w:firstLine="420"/>
        <w:outlineLvl w:val="0"/>
        <w:rPr>
          <w:rFonts w:eastAsia="仿宋_GB2312"/>
          <w:b/>
          <w:szCs w:val="21"/>
        </w:rPr>
      </w:pPr>
      <w:r w:rsidRPr="00390990">
        <w:rPr>
          <w:rFonts w:eastAsia="仿宋_GB2312" w:hint="eastAsia"/>
          <w:b/>
          <w:szCs w:val="21"/>
        </w:rPr>
        <w:t xml:space="preserve">1. </w:t>
      </w:r>
      <w:r w:rsidRPr="00390990">
        <w:rPr>
          <w:rFonts w:eastAsia="仿宋_GB2312" w:hint="eastAsia"/>
          <w:b/>
          <w:szCs w:val="21"/>
        </w:rPr>
        <w:t>网络教学课程建设及其成果</w:t>
      </w:r>
    </w:p>
    <w:p w:rsidR="00390990" w:rsidRPr="00642C97" w:rsidRDefault="00390990" w:rsidP="00390990">
      <w:pPr>
        <w:adjustRightInd w:val="0"/>
        <w:snapToGrid w:val="0"/>
        <w:spacing w:line="560" w:lineRule="exact"/>
        <w:ind w:leftChars="-9" w:left="-19" w:firstLineChars="200" w:firstLine="420"/>
        <w:rPr>
          <w:rFonts w:eastAsia="仿宋_GB2312"/>
          <w:sz w:val="28"/>
          <w:szCs w:val="28"/>
        </w:rPr>
      </w:pPr>
      <w:r w:rsidRPr="00390990">
        <w:rPr>
          <w:rFonts w:eastAsia="仿宋_GB2312" w:hint="eastAsia"/>
          <w:szCs w:val="21"/>
        </w:rPr>
        <w:t>建设了《海水养殖动物病害学》网络实验教学平台。建设内容包括课程介绍、教材、教学大纲、辅导课件、学习方法、考核办法、授课窗口、课后作业等，此外还提供《水产养殖动物病害学》、《鱼类学》两门省级精品课程和《水生生物学》一门校级精品课程、水产动物病害防治网络教学平台等网站的链接，学生可自主选择适当的时间和环境进行学习或复习，还可通过平台在线或留言与师生进行交流，符合现代大学生自主性和探索性学习特征。</w:t>
      </w:r>
    </w:p>
    <w:p w:rsidR="00390990" w:rsidRPr="00390990" w:rsidRDefault="00390990" w:rsidP="00D21547">
      <w:pPr>
        <w:adjustRightInd w:val="0"/>
        <w:snapToGrid w:val="0"/>
        <w:spacing w:line="560" w:lineRule="exact"/>
        <w:ind w:leftChars="-9" w:left="-19" w:firstLineChars="200" w:firstLine="420"/>
        <w:outlineLvl w:val="0"/>
        <w:rPr>
          <w:rFonts w:eastAsia="仿宋_GB2312"/>
          <w:b/>
          <w:szCs w:val="21"/>
        </w:rPr>
      </w:pPr>
      <w:r w:rsidRPr="00390990">
        <w:rPr>
          <w:rFonts w:eastAsia="仿宋_GB2312" w:hint="eastAsia"/>
          <w:b/>
          <w:szCs w:val="21"/>
        </w:rPr>
        <w:lastRenderedPageBreak/>
        <w:t xml:space="preserve">2. </w:t>
      </w:r>
      <w:r w:rsidRPr="00390990">
        <w:rPr>
          <w:rFonts w:eastAsia="仿宋_GB2312" w:hint="eastAsia"/>
          <w:b/>
          <w:szCs w:val="21"/>
        </w:rPr>
        <w:t>实验教学资源建设、共享及其成果</w:t>
      </w:r>
    </w:p>
    <w:p w:rsidR="00390990" w:rsidRPr="00390990" w:rsidRDefault="00390990" w:rsidP="00390990">
      <w:pPr>
        <w:adjustRightInd w:val="0"/>
        <w:snapToGrid w:val="0"/>
        <w:spacing w:line="560" w:lineRule="exact"/>
        <w:ind w:leftChars="-9" w:left="-19" w:firstLineChars="200" w:firstLine="420"/>
        <w:rPr>
          <w:rFonts w:eastAsia="仿宋_GB2312"/>
          <w:szCs w:val="21"/>
        </w:rPr>
      </w:pPr>
      <w:r w:rsidRPr="00390990">
        <w:rPr>
          <w:rFonts w:eastAsia="仿宋_GB2312" w:hint="eastAsia"/>
          <w:szCs w:val="21"/>
        </w:rPr>
        <w:t>中心充分利用海南热带海洋资源优势，建设特色实验教学课件、示教片、实验模拟操作程序、鱼虾蟹贝藻分类数据库和水生生物分类图片库、仪器模拟操作成学、产学研、《热带海洋科学》编辑部、海洋论坛等特色栏目：</w:t>
      </w:r>
    </w:p>
    <w:p w:rsidR="00390990" w:rsidRPr="00390990" w:rsidRDefault="00390990" w:rsidP="00390990">
      <w:pPr>
        <w:adjustRightInd w:val="0"/>
        <w:snapToGrid w:val="0"/>
        <w:spacing w:line="560" w:lineRule="exact"/>
        <w:ind w:leftChars="-9" w:left="-19" w:firstLineChars="200" w:firstLine="420"/>
        <w:rPr>
          <w:rFonts w:eastAsia="仿宋_GB2312"/>
          <w:szCs w:val="21"/>
        </w:rPr>
      </w:pPr>
      <w:r w:rsidRPr="00390990">
        <w:rPr>
          <w:rFonts w:eastAsia="仿宋_GB2312" w:hint="eastAsia"/>
          <w:szCs w:val="21"/>
        </w:rPr>
        <w:t>（</w:t>
      </w:r>
      <w:r w:rsidRPr="00390990">
        <w:rPr>
          <w:rFonts w:eastAsia="仿宋_GB2312" w:hint="eastAsia"/>
          <w:szCs w:val="21"/>
        </w:rPr>
        <w:t>1</w:t>
      </w:r>
      <w:r w:rsidRPr="00390990">
        <w:rPr>
          <w:rFonts w:eastAsia="仿宋_GB2312" w:hint="eastAsia"/>
          <w:szCs w:val="21"/>
        </w:rPr>
        <w:t>）特色实验教学课件：提供各实验课程的精美课件，方便学生在实验课之前进行预习，理解掌握实验的原理，熟悉实验基本操作流程，提高实验教学效果。目前已经共享精美多媒体课件</w:t>
      </w:r>
      <w:r w:rsidRPr="00390990">
        <w:rPr>
          <w:rFonts w:eastAsia="仿宋_GB2312" w:hint="eastAsia"/>
          <w:szCs w:val="21"/>
        </w:rPr>
        <w:t>44</w:t>
      </w:r>
      <w:r w:rsidRPr="00390990">
        <w:rPr>
          <w:rFonts w:eastAsia="仿宋_GB2312" w:hint="eastAsia"/>
          <w:szCs w:val="21"/>
        </w:rPr>
        <w:t>个。</w:t>
      </w:r>
    </w:p>
    <w:p w:rsidR="00390990" w:rsidRPr="00390990" w:rsidRDefault="00390990" w:rsidP="00390990">
      <w:pPr>
        <w:adjustRightInd w:val="0"/>
        <w:snapToGrid w:val="0"/>
        <w:spacing w:line="560" w:lineRule="exact"/>
        <w:ind w:leftChars="-9" w:left="-19" w:firstLineChars="200" w:firstLine="420"/>
        <w:rPr>
          <w:rFonts w:eastAsia="仿宋_GB2312"/>
          <w:szCs w:val="21"/>
        </w:rPr>
      </w:pPr>
      <w:r w:rsidRPr="00390990">
        <w:rPr>
          <w:rFonts w:eastAsia="仿宋_GB2312" w:hint="eastAsia"/>
          <w:szCs w:val="21"/>
        </w:rPr>
        <w:t>（</w:t>
      </w:r>
      <w:r w:rsidRPr="00390990">
        <w:rPr>
          <w:rFonts w:eastAsia="仿宋_GB2312" w:hint="eastAsia"/>
          <w:szCs w:val="21"/>
        </w:rPr>
        <w:t>2</w:t>
      </w:r>
      <w:r w:rsidRPr="00390990">
        <w:rPr>
          <w:rFonts w:eastAsia="仿宋_GB2312" w:hint="eastAsia"/>
          <w:szCs w:val="21"/>
        </w:rPr>
        <w:t>）示教片：实验操作的演示视频，学生可以在实验课程之前，通过示教片直观地了解实验各步骤的操作，增加学生对实验的理解和实验操作成功率。目前已经制作马氏珠母贝插核技术、贝类人工受精等具有热带海洋特色的示教片</w:t>
      </w:r>
      <w:r w:rsidRPr="00390990">
        <w:rPr>
          <w:rFonts w:eastAsia="仿宋_GB2312" w:hint="eastAsia"/>
          <w:szCs w:val="21"/>
        </w:rPr>
        <w:t>10</w:t>
      </w:r>
      <w:r w:rsidRPr="00390990">
        <w:rPr>
          <w:rFonts w:eastAsia="仿宋_GB2312" w:hint="eastAsia"/>
          <w:szCs w:val="21"/>
        </w:rPr>
        <w:t>部。</w:t>
      </w:r>
    </w:p>
    <w:p w:rsidR="00390990" w:rsidRPr="00390990" w:rsidRDefault="00390990" w:rsidP="00390990">
      <w:pPr>
        <w:adjustRightInd w:val="0"/>
        <w:snapToGrid w:val="0"/>
        <w:spacing w:line="560" w:lineRule="exact"/>
        <w:ind w:leftChars="-9" w:left="-19" w:firstLineChars="200" w:firstLine="420"/>
        <w:rPr>
          <w:rFonts w:eastAsia="仿宋_GB2312"/>
          <w:szCs w:val="21"/>
        </w:rPr>
      </w:pPr>
      <w:r w:rsidRPr="00390990">
        <w:rPr>
          <w:rFonts w:eastAsia="仿宋_GB2312" w:hint="eastAsia"/>
          <w:szCs w:val="21"/>
        </w:rPr>
        <w:t>（</w:t>
      </w:r>
      <w:r w:rsidRPr="00390990">
        <w:rPr>
          <w:rFonts w:eastAsia="仿宋_GB2312" w:hint="eastAsia"/>
          <w:szCs w:val="21"/>
        </w:rPr>
        <w:t>3</w:t>
      </w:r>
      <w:r w:rsidRPr="00390990">
        <w:rPr>
          <w:rFonts w:eastAsia="仿宋_GB2312" w:hint="eastAsia"/>
          <w:szCs w:val="21"/>
        </w:rPr>
        <w:t>）实验模拟操作程序：中心与海南大学网络与教育技术中心合作，应用动画、视频等现代电子科技模拟实验室，通过计算机模拟进入实验室开展实验，如身临其境，且可将其链接入网，学生可登陆平台，在实验课程之前进行实验模拟操作，加深对实验的理解和实验步骤的记忆，熟悉实验操作，提高实验教学效果。目前已经制作模拟实验操作程序</w:t>
      </w:r>
      <w:r w:rsidRPr="00390990">
        <w:rPr>
          <w:rFonts w:eastAsia="仿宋_GB2312" w:hint="eastAsia"/>
          <w:szCs w:val="21"/>
        </w:rPr>
        <w:t>3</w:t>
      </w:r>
      <w:r w:rsidRPr="00390990">
        <w:rPr>
          <w:rFonts w:eastAsia="仿宋_GB2312" w:hint="eastAsia"/>
          <w:szCs w:val="21"/>
        </w:rPr>
        <w:t>个。</w:t>
      </w:r>
    </w:p>
    <w:p w:rsidR="00390990" w:rsidRDefault="00390990" w:rsidP="00390990">
      <w:pPr>
        <w:adjustRightInd w:val="0"/>
        <w:snapToGrid w:val="0"/>
        <w:spacing w:line="560" w:lineRule="exact"/>
        <w:ind w:leftChars="-9" w:left="-19" w:firstLineChars="200" w:firstLine="420"/>
        <w:rPr>
          <w:rFonts w:eastAsia="仿宋_GB2312"/>
          <w:sz w:val="28"/>
          <w:szCs w:val="28"/>
        </w:rPr>
      </w:pPr>
      <w:r w:rsidRPr="00390990">
        <w:rPr>
          <w:rFonts w:eastAsia="仿宋_GB2312" w:hint="eastAsia"/>
          <w:szCs w:val="21"/>
        </w:rPr>
        <w:t>（</w:t>
      </w:r>
      <w:r w:rsidRPr="00390990">
        <w:rPr>
          <w:rFonts w:eastAsia="仿宋_GB2312" w:hint="eastAsia"/>
          <w:szCs w:val="21"/>
        </w:rPr>
        <w:t>4</w:t>
      </w:r>
      <w:r w:rsidRPr="00390990">
        <w:rPr>
          <w:rFonts w:eastAsia="仿宋_GB2312" w:hint="eastAsia"/>
          <w:szCs w:val="21"/>
        </w:rPr>
        <w:t>）</w:t>
      </w:r>
      <w:r w:rsidRPr="00390990">
        <w:rPr>
          <w:rFonts w:eastAsia="仿宋_GB2312" w:hint="eastAsia"/>
          <w:szCs w:val="21"/>
        </w:rPr>
        <w:t xml:space="preserve"> </w:t>
      </w:r>
      <w:r w:rsidRPr="00390990">
        <w:rPr>
          <w:rFonts w:eastAsia="仿宋_GB2312" w:hint="eastAsia"/>
          <w:szCs w:val="21"/>
        </w:rPr>
        <w:t>鱼虾蟹贝藻分类数据库和水生生物分类图片库：这是针对鱼类和其它水生生物的分类学习较为枯燥无味，且难以分辨，数据库用形象的图片、动画、对照画、分类关键点闪耀强调和旁白等手段，增加海洋生物分类学的趣味性，加强学生的记忆，同时数据库可实现分类查阅和自由搜索查阅功能，学生随时都可以登录平台进行查阅学习，极大提高水生生物分类学教学的质量。目前鱼虾蟹贝藻分类数据库已收集</w:t>
      </w:r>
      <w:r w:rsidRPr="00390990">
        <w:rPr>
          <w:rFonts w:eastAsia="仿宋_GB2312" w:hint="eastAsia"/>
          <w:szCs w:val="21"/>
        </w:rPr>
        <w:t>700</w:t>
      </w:r>
      <w:r w:rsidRPr="00390990">
        <w:rPr>
          <w:rFonts w:eastAsia="仿宋_GB2312" w:hint="eastAsia"/>
          <w:szCs w:val="21"/>
        </w:rPr>
        <w:t>余种鱼、虾、贝、蟹、藻等水生生物的精美图片和分类特点说明，水生生物分类图片库收集了</w:t>
      </w:r>
      <w:r w:rsidRPr="00390990">
        <w:rPr>
          <w:rFonts w:eastAsia="仿宋_GB2312" w:hint="eastAsia"/>
          <w:szCs w:val="21"/>
        </w:rPr>
        <w:t>500</w:t>
      </w:r>
      <w:r w:rsidRPr="00390990">
        <w:rPr>
          <w:rFonts w:eastAsia="仿宋_GB2312" w:hint="eastAsia"/>
          <w:szCs w:val="21"/>
        </w:rPr>
        <w:t>余种水生生物的精美图片和分类说明。</w:t>
      </w:r>
    </w:p>
    <w:p w:rsidR="00390990" w:rsidRPr="00390990" w:rsidRDefault="00390990" w:rsidP="00390990">
      <w:pPr>
        <w:adjustRightInd w:val="0"/>
        <w:snapToGrid w:val="0"/>
        <w:spacing w:line="560" w:lineRule="exact"/>
        <w:ind w:leftChars="-9" w:left="-19" w:firstLineChars="200" w:firstLine="420"/>
        <w:rPr>
          <w:rFonts w:eastAsia="仿宋_GB2312"/>
          <w:szCs w:val="21"/>
        </w:rPr>
      </w:pPr>
      <w:r w:rsidRPr="00390990">
        <w:rPr>
          <w:rFonts w:eastAsia="仿宋_GB2312" w:hint="eastAsia"/>
          <w:szCs w:val="21"/>
        </w:rPr>
        <w:t>（</w:t>
      </w:r>
      <w:r w:rsidRPr="00390990">
        <w:rPr>
          <w:rFonts w:eastAsia="仿宋_GB2312" w:hint="eastAsia"/>
          <w:szCs w:val="21"/>
        </w:rPr>
        <w:t>5</w:t>
      </w:r>
      <w:r w:rsidRPr="00390990">
        <w:rPr>
          <w:rFonts w:eastAsia="仿宋_GB2312" w:hint="eastAsia"/>
          <w:szCs w:val="21"/>
        </w:rPr>
        <w:t>）</w:t>
      </w:r>
      <w:r w:rsidRPr="00390990">
        <w:rPr>
          <w:rFonts w:eastAsia="仿宋_GB2312" w:hint="eastAsia"/>
          <w:szCs w:val="21"/>
        </w:rPr>
        <w:t xml:space="preserve"> </w:t>
      </w:r>
      <w:r w:rsidRPr="00390990">
        <w:rPr>
          <w:rFonts w:eastAsia="仿宋_GB2312" w:hint="eastAsia"/>
          <w:szCs w:val="21"/>
        </w:rPr>
        <w:t>仪器模拟操作程序：贵重精密仪器是科学研究和技术突破的关键，而贵重精密仪器的操作要求很高，需要了解的知识原理很广很深，所需注意的操作细节很多，很容易因操作不当而引起损坏，为了降低因操作不当引起贵重精密仪器损坏的几率，中心采用图片、动画和视频等现代电子科技技术，模拟仪器操作程序，学生通过计算机操作界面进行仪器虚拟操作，形象、生动、富有趣味性，且将其链接入网，学生可登陆平台进行仪器模拟操作和考核。学生在申请使用贵重精密仪器之前，必须先通过网络的仪器模拟操作考核。大大降低因操作不当而引起贵重精密仪器损坏。目前</w:t>
      </w:r>
      <w:r w:rsidRPr="00390990">
        <w:rPr>
          <w:rFonts w:eastAsia="仿宋_GB2312" w:hint="eastAsia"/>
          <w:szCs w:val="21"/>
        </w:rPr>
        <w:lastRenderedPageBreak/>
        <w:t>已经制作酶标仪、</w:t>
      </w:r>
      <w:r w:rsidRPr="00390990">
        <w:rPr>
          <w:rFonts w:eastAsia="仿宋_GB2312" w:hint="eastAsia"/>
          <w:szCs w:val="21"/>
        </w:rPr>
        <w:t>PCR</w:t>
      </w:r>
      <w:r w:rsidRPr="00390990">
        <w:rPr>
          <w:rFonts w:eastAsia="仿宋_GB2312" w:hint="eastAsia"/>
          <w:szCs w:val="21"/>
        </w:rPr>
        <w:t>仪、灭菌锅等仪器模拟操作程序</w:t>
      </w:r>
      <w:r w:rsidRPr="00390990">
        <w:rPr>
          <w:rFonts w:eastAsia="仿宋_GB2312" w:hint="eastAsia"/>
          <w:szCs w:val="21"/>
        </w:rPr>
        <w:t>8</w:t>
      </w:r>
      <w:r w:rsidRPr="00390990">
        <w:rPr>
          <w:rFonts w:eastAsia="仿宋_GB2312" w:hint="eastAsia"/>
          <w:szCs w:val="21"/>
        </w:rPr>
        <w:t>台。</w:t>
      </w:r>
    </w:p>
    <w:p w:rsidR="00390990" w:rsidRPr="00390990" w:rsidRDefault="00390990" w:rsidP="00390990">
      <w:pPr>
        <w:adjustRightInd w:val="0"/>
        <w:snapToGrid w:val="0"/>
        <w:spacing w:line="560" w:lineRule="exact"/>
        <w:ind w:leftChars="-9" w:left="-19" w:firstLineChars="200" w:firstLine="420"/>
        <w:rPr>
          <w:rFonts w:eastAsia="仿宋_GB2312"/>
          <w:szCs w:val="21"/>
        </w:rPr>
      </w:pPr>
      <w:r w:rsidRPr="00390990">
        <w:rPr>
          <w:rFonts w:eastAsia="仿宋_GB2312" w:hint="eastAsia"/>
          <w:szCs w:val="21"/>
        </w:rPr>
        <w:t>（</w:t>
      </w:r>
      <w:r w:rsidRPr="00390990">
        <w:rPr>
          <w:rFonts w:eastAsia="仿宋_GB2312" w:hint="eastAsia"/>
          <w:szCs w:val="21"/>
        </w:rPr>
        <w:t>6</w:t>
      </w:r>
      <w:r w:rsidRPr="00390990">
        <w:rPr>
          <w:rFonts w:eastAsia="仿宋_GB2312" w:hint="eastAsia"/>
          <w:szCs w:val="21"/>
        </w:rPr>
        <w:t>）产学研：共享中心</w:t>
      </w:r>
      <w:r w:rsidRPr="00390990">
        <w:rPr>
          <w:rFonts w:eastAsia="仿宋_GB2312" w:hint="eastAsia"/>
          <w:szCs w:val="21"/>
        </w:rPr>
        <w:t>19</w:t>
      </w:r>
      <w:r w:rsidRPr="00390990">
        <w:rPr>
          <w:rFonts w:eastAsia="仿宋_GB2312" w:hint="eastAsia"/>
          <w:szCs w:val="21"/>
        </w:rPr>
        <w:t>个主要产学研基地详细资料，学生可在此栏目详细了解产学研基地，以便选择实习基地进行实习。同时中心也尽最大努力，邀请相关领域的企业加入，将它们的企业信息和招聘实习生的流程、联系方式和要求等资料公布于该栏目，有意愿的学生可联系企业进行申请，进入招聘流程。增加学生产学研实习机会；</w:t>
      </w:r>
    </w:p>
    <w:p w:rsidR="00390990" w:rsidRPr="00390990" w:rsidRDefault="00390990" w:rsidP="00390990">
      <w:pPr>
        <w:adjustRightInd w:val="0"/>
        <w:snapToGrid w:val="0"/>
        <w:spacing w:line="560" w:lineRule="exact"/>
        <w:ind w:leftChars="-9" w:left="-19" w:firstLineChars="200" w:firstLine="420"/>
        <w:rPr>
          <w:rFonts w:eastAsia="仿宋_GB2312"/>
          <w:szCs w:val="21"/>
        </w:rPr>
      </w:pPr>
      <w:r w:rsidRPr="00390990">
        <w:rPr>
          <w:rFonts w:eastAsia="仿宋_GB2312" w:hint="eastAsia"/>
          <w:szCs w:val="21"/>
        </w:rPr>
        <w:t>（</w:t>
      </w:r>
      <w:r w:rsidRPr="00390990">
        <w:rPr>
          <w:rFonts w:eastAsia="仿宋_GB2312" w:hint="eastAsia"/>
          <w:szCs w:val="21"/>
        </w:rPr>
        <w:t>7</w:t>
      </w:r>
      <w:r w:rsidRPr="00390990">
        <w:rPr>
          <w:rFonts w:eastAsia="仿宋_GB2312" w:hint="eastAsia"/>
          <w:szCs w:val="21"/>
        </w:rPr>
        <w:t>）《热带海洋科学》编辑部：《热带海洋科学》是中心与学院学工办共同创办的内部期刊，为学生提供创新成果展示平台，为激励学生积极参与创新实验，培养学生创新意识和创新能力，提高学生的实践操作能力和综合素质。</w:t>
      </w:r>
      <w:r w:rsidRPr="00390990">
        <w:rPr>
          <w:rFonts w:eastAsia="仿宋_GB2312" w:hint="eastAsia"/>
          <w:szCs w:val="21"/>
        </w:rPr>
        <w:t>201</w:t>
      </w:r>
      <w:r w:rsidR="00AB3C6F">
        <w:rPr>
          <w:rFonts w:eastAsia="仿宋_GB2312" w:hint="eastAsia"/>
          <w:szCs w:val="21"/>
        </w:rPr>
        <w:t>0</w:t>
      </w:r>
      <w:r w:rsidRPr="00390990">
        <w:rPr>
          <w:rFonts w:eastAsia="仿宋_GB2312" w:hint="eastAsia"/>
          <w:szCs w:val="21"/>
        </w:rPr>
        <w:t>年以来，《热带海洋科学》内部期刊已经刊发</w:t>
      </w:r>
      <w:r w:rsidR="00AB3C6F">
        <w:rPr>
          <w:rFonts w:eastAsia="仿宋_GB2312" w:hint="eastAsia"/>
          <w:szCs w:val="21"/>
        </w:rPr>
        <w:t>5</w:t>
      </w:r>
      <w:r w:rsidRPr="00390990">
        <w:rPr>
          <w:rFonts w:eastAsia="仿宋_GB2312" w:hint="eastAsia"/>
          <w:szCs w:val="21"/>
        </w:rPr>
        <w:t>期</w:t>
      </w:r>
      <w:r w:rsidR="00AB3C6F">
        <w:rPr>
          <w:rFonts w:eastAsia="仿宋_GB2312" w:hint="eastAsia"/>
          <w:szCs w:val="21"/>
        </w:rPr>
        <w:t>5</w:t>
      </w:r>
      <w:r w:rsidRPr="00390990">
        <w:rPr>
          <w:rFonts w:eastAsia="仿宋_GB2312" w:hint="eastAsia"/>
          <w:szCs w:val="21"/>
        </w:rPr>
        <w:t>0</w:t>
      </w:r>
      <w:r w:rsidRPr="00390990">
        <w:rPr>
          <w:rFonts w:eastAsia="仿宋_GB2312" w:hint="eastAsia"/>
          <w:szCs w:val="21"/>
        </w:rPr>
        <w:t>余篇论文。</w:t>
      </w:r>
    </w:p>
    <w:p w:rsidR="00390990" w:rsidRPr="00390990" w:rsidRDefault="00390990" w:rsidP="00390990">
      <w:pPr>
        <w:adjustRightInd w:val="0"/>
        <w:snapToGrid w:val="0"/>
        <w:spacing w:line="560" w:lineRule="exact"/>
        <w:ind w:leftChars="-9" w:left="-19" w:firstLineChars="200" w:firstLine="420"/>
        <w:rPr>
          <w:rFonts w:eastAsia="仿宋_GB2312"/>
          <w:szCs w:val="21"/>
        </w:rPr>
      </w:pPr>
      <w:r w:rsidRPr="00390990">
        <w:rPr>
          <w:rFonts w:eastAsia="仿宋_GB2312" w:hint="eastAsia"/>
          <w:szCs w:val="21"/>
        </w:rPr>
        <w:t>（</w:t>
      </w:r>
      <w:r w:rsidRPr="00390990">
        <w:rPr>
          <w:rFonts w:eastAsia="仿宋_GB2312" w:hint="eastAsia"/>
          <w:szCs w:val="21"/>
        </w:rPr>
        <w:t>8</w:t>
      </w:r>
      <w:r w:rsidRPr="00390990">
        <w:rPr>
          <w:rFonts w:eastAsia="仿宋_GB2312" w:hint="eastAsia"/>
          <w:szCs w:val="21"/>
        </w:rPr>
        <w:t>）海洋论坛：海洋论坛分生活讨论区和学术交流区。在生活讨论区中，学生可就大学生活或活动组织等进行交流，增加学生之间的交流和友谊；而学术交流区是学生与学生、学生与老师之间进行学术等方面交流互动平台，在交流过程中提高学生的专业知识水平和学术研究水平，在学术交流区设有学生意见反馈版块，在该版块学生可就中心实验教学、实验教学管理、中心建设等进行意见反馈，有利于中心改善实验教学与管理，促进中心快速发展。</w:t>
      </w:r>
    </w:p>
    <w:p w:rsidR="00390990" w:rsidRPr="00390990" w:rsidRDefault="00390990" w:rsidP="00D21547">
      <w:pPr>
        <w:adjustRightInd w:val="0"/>
        <w:snapToGrid w:val="0"/>
        <w:spacing w:line="560" w:lineRule="exact"/>
        <w:ind w:leftChars="-9" w:left="-19" w:firstLineChars="200" w:firstLine="420"/>
        <w:outlineLvl w:val="0"/>
        <w:rPr>
          <w:rFonts w:eastAsia="仿宋_GB2312"/>
          <w:b/>
          <w:szCs w:val="21"/>
        </w:rPr>
      </w:pPr>
      <w:r w:rsidRPr="00390990">
        <w:rPr>
          <w:rFonts w:eastAsia="仿宋_GB2312" w:hint="eastAsia"/>
          <w:b/>
          <w:szCs w:val="21"/>
        </w:rPr>
        <w:t xml:space="preserve">3. </w:t>
      </w:r>
      <w:r w:rsidRPr="00390990">
        <w:rPr>
          <w:rFonts w:eastAsia="仿宋_GB2312" w:hint="eastAsia"/>
          <w:b/>
          <w:szCs w:val="21"/>
        </w:rPr>
        <w:t>辅助管理及其成果</w:t>
      </w:r>
    </w:p>
    <w:p w:rsidR="00390990" w:rsidRPr="00390990" w:rsidRDefault="00390990" w:rsidP="00390990">
      <w:pPr>
        <w:adjustRightInd w:val="0"/>
        <w:snapToGrid w:val="0"/>
        <w:spacing w:line="560" w:lineRule="exact"/>
        <w:ind w:leftChars="-9" w:left="-19" w:firstLineChars="200" w:firstLine="420"/>
        <w:rPr>
          <w:rFonts w:eastAsia="仿宋_GB2312"/>
          <w:szCs w:val="21"/>
        </w:rPr>
      </w:pPr>
      <w:r w:rsidRPr="00390990">
        <w:rPr>
          <w:rFonts w:eastAsia="仿宋_GB2312" w:hint="eastAsia"/>
          <w:szCs w:val="21"/>
        </w:rPr>
        <w:t>利用网络信息量大、传播速度快、便于分层次、归类和系统化管理等优势，对实验教学进行辅助管理，提高实验教学管理效率，保障实验教学资源高效利用，从而提高实验教学质量。平台设置了体制管理、师资队伍、实验教学、主要仪器、实验室预约、仪器设备预约、管理系统、创新实验平台、主要成果、新闻动态公告、下载专区、对外服务等实验教学辅助管理栏目：</w:t>
      </w:r>
    </w:p>
    <w:p w:rsidR="00390990" w:rsidRPr="00390990" w:rsidRDefault="00390990" w:rsidP="00390990">
      <w:pPr>
        <w:adjustRightInd w:val="0"/>
        <w:snapToGrid w:val="0"/>
        <w:spacing w:line="560" w:lineRule="exact"/>
        <w:ind w:leftChars="-9" w:left="-19" w:firstLineChars="200" w:firstLine="420"/>
        <w:rPr>
          <w:rFonts w:eastAsia="仿宋_GB2312"/>
          <w:szCs w:val="21"/>
        </w:rPr>
      </w:pPr>
      <w:r w:rsidRPr="00390990">
        <w:rPr>
          <w:rFonts w:eastAsia="仿宋_GB2312" w:hint="eastAsia"/>
          <w:szCs w:val="21"/>
        </w:rPr>
        <w:t>（</w:t>
      </w:r>
      <w:r w:rsidRPr="00390990">
        <w:rPr>
          <w:rFonts w:eastAsia="仿宋_GB2312" w:hint="eastAsia"/>
          <w:szCs w:val="21"/>
        </w:rPr>
        <w:t>1</w:t>
      </w:r>
      <w:r w:rsidRPr="00390990">
        <w:rPr>
          <w:rFonts w:eastAsia="仿宋_GB2312" w:hint="eastAsia"/>
          <w:szCs w:val="21"/>
        </w:rPr>
        <w:t>）体制管理：设置了管理机构、管理制度和日常管理三个子栏目。介绍中心的领导、机构、管理机制和管理规章制度，将中心出版的管理专著——《海洋生物实验教学中心管理与实践》共享于管理制度子栏目，让师生详细了解中心的管理制度和实验教学管理各方面具体负责人，利于中心管理制度的贯彻与实施，提高管理效率。</w:t>
      </w:r>
    </w:p>
    <w:p w:rsidR="00390990" w:rsidRPr="00390990" w:rsidRDefault="00390990" w:rsidP="00390990">
      <w:pPr>
        <w:adjustRightInd w:val="0"/>
        <w:snapToGrid w:val="0"/>
        <w:spacing w:line="560" w:lineRule="exact"/>
        <w:ind w:leftChars="-9" w:left="-19" w:firstLineChars="200" w:firstLine="420"/>
        <w:rPr>
          <w:rFonts w:eastAsia="仿宋_GB2312"/>
          <w:szCs w:val="21"/>
        </w:rPr>
      </w:pPr>
      <w:r w:rsidRPr="00390990">
        <w:rPr>
          <w:rFonts w:eastAsia="仿宋_GB2312" w:hint="eastAsia"/>
          <w:szCs w:val="21"/>
        </w:rPr>
        <w:t>（</w:t>
      </w:r>
      <w:r w:rsidRPr="00390990">
        <w:rPr>
          <w:rFonts w:eastAsia="仿宋_GB2312" w:hint="eastAsia"/>
          <w:szCs w:val="21"/>
        </w:rPr>
        <w:t>2</w:t>
      </w:r>
      <w:r w:rsidRPr="00390990">
        <w:rPr>
          <w:rFonts w:eastAsia="仿宋_GB2312" w:hint="eastAsia"/>
          <w:szCs w:val="21"/>
        </w:rPr>
        <w:t>）师资队伍：介绍实验教师和实验技术人员信息及其研究方向，为学生选择创新实验、毕业论文指导教师，保送和考研选择导师提供参考。让学生了解各个老师的职责，加强学生与教师的联</w:t>
      </w:r>
      <w:r w:rsidRPr="00390990">
        <w:rPr>
          <w:rFonts w:eastAsia="仿宋_GB2312" w:hint="eastAsia"/>
          <w:szCs w:val="21"/>
        </w:rPr>
        <w:lastRenderedPageBreak/>
        <w:t>系，在实验教学过程中，配合教师完成各项工作。</w:t>
      </w:r>
    </w:p>
    <w:p w:rsidR="00390990" w:rsidRPr="00390990" w:rsidRDefault="00390990" w:rsidP="00390990">
      <w:pPr>
        <w:adjustRightInd w:val="0"/>
        <w:snapToGrid w:val="0"/>
        <w:spacing w:line="560" w:lineRule="exact"/>
        <w:ind w:leftChars="-9" w:left="-19" w:firstLineChars="200" w:firstLine="420"/>
        <w:rPr>
          <w:rFonts w:eastAsia="仿宋_GB2312"/>
          <w:szCs w:val="21"/>
        </w:rPr>
      </w:pPr>
      <w:r w:rsidRPr="00390990">
        <w:rPr>
          <w:rFonts w:eastAsia="仿宋_GB2312" w:hint="eastAsia"/>
          <w:szCs w:val="21"/>
        </w:rPr>
        <w:t>（</w:t>
      </w:r>
      <w:r w:rsidRPr="00390990">
        <w:rPr>
          <w:rFonts w:eastAsia="仿宋_GB2312" w:hint="eastAsia"/>
          <w:szCs w:val="21"/>
        </w:rPr>
        <w:t>3</w:t>
      </w:r>
      <w:r w:rsidRPr="00390990">
        <w:rPr>
          <w:rFonts w:eastAsia="仿宋_GB2312" w:hint="eastAsia"/>
          <w:szCs w:val="21"/>
        </w:rPr>
        <w:t>）实验教学：共享了中心的教学计划、教学大纲和各年度实验安排表。</w:t>
      </w:r>
    </w:p>
    <w:p w:rsidR="00390990" w:rsidRPr="00390990" w:rsidRDefault="00390990" w:rsidP="00390990">
      <w:pPr>
        <w:adjustRightInd w:val="0"/>
        <w:snapToGrid w:val="0"/>
        <w:spacing w:line="560" w:lineRule="exact"/>
        <w:ind w:leftChars="-9" w:left="-19" w:firstLineChars="200" w:firstLine="420"/>
        <w:rPr>
          <w:rFonts w:eastAsia="仿宋_GB2312"/>
          <w:szCs w:val="21"/>
        </w:rPr>
      </w:pPr>
      <w:r w:rsidRPr="00390990">
        <w:rPr>
          <w:rFonts w:eastAsia="仿宋_GB2312" w:hint="eastAsia"/>
          <w:szCs w:val="21"/>
        </w:rPr>
        <w:t>（</w:t>
      </w:r>
      <w:r w:rsidRPr="00390990">
        <w:rPr>
          <w:rFonts w:eastAsia="仿宋_GB2312" w:hint="eastAsia"/>
          <w:szCs w:val="21"/>
        </w:rPr>
        <w:t>4</w:t>
      </w:r>
      <w:r w:rsidRPr="00390990">
        <w:rPr>
          <w:rFonts w:eastAsia="仿宋_GB2312" w:hint="eastAsia"/>
          <w:szCs w:val="21"/>
        </w:rPr>
        <w:t>）主要仪器：共享中心的设备清单，公布仪器的基本信息、使用状态和管理教师，并提供中心重点常用仪器设备的图片，为师生了解中心的仪器设备、为学生进行创新实验、毕业论文和科学研究等方案设计提供依据，确保实验方案可行；为师生预约和借用中心仪器设备提供便利，提高仪器设备的使用率。</w:t>
      </w:r>
    </w:p>
    <w:p w:rsidR="00390990" w:rsidRPr="00390990" w:rsidRDefault="00390990" w:rsidP="00390990">
      <w:pPr>
        <w:adjustRightInd w:val="0"/>
        <w:snapToGrid w:val="0"/>
        <w:spacing w:line="560" w:lineRule="exact"/>
        <w:ind w:leftChars="-9" w:left="-19" w:firstLineChars="200" w:firstLine="420"/>
        <w:rPr>
          <w:rFonts w:eastAsia="仿宋_GB2312"/>
          <w:szCs w:val="21"/>
        </w:rPr>
      </w:pPr>
      <w:r w:rsidRPr="00390990">
        <w:rPr>
          <w:rFonts w:eastAsia="仿宋_GB2312" w:hint="eastAsia"/>
          <w:szCs w:val="21"/>
        </w:rPr>
        <w:t>（</w:t>
      </w:r>
      <w:r w:rsidRPr="00390990">
        <w:rPr>
          <w:rFonts w:eastAsia="仿宋_GB2312" w:hint="eastAsia"/>
          <w:szCs w:val="21"/>
        </w:rPr>
        <w:t>5</w:t>
      </w:r>
      <w:r w:rsidRPr="00390990">
        <w:rPr>
          <w:rFonts w:eastAsia="仿宋_GB2312" w:hint="eastAsia"/>
          <w:szCs w:val="21"/>
        </w:rPr>
        <w:t>）实验室预约和仪器设备预约栏目：为师生提供实验室和仪器设备在线预约的便利条件，利于实验室和仪器设备统筹管理与应用。</w:t>
      </w:r>
    </w:p>
    <w:p w:rsidR="00390990" w:rsidRPr="00390990" w:rsidRDefault="00390990" w:rsidP="00390990">
      <w:pPr>
        <w:adjustRightInd w:val="0"/>
        <w:snapToGrid w:val="0"/>
        <w:spacing w:line="560" w:lineRule="exact"/>
        <w:ind w:leftChars="-9" w:left="-19" w:firstLineChars="200" w:firstLine="420"/>
        <w:rPr>
          <w:rFonts w:eastAsia="仿宋_GB2312"/>
          <w:szCs w:val="21"/>
        </w:rPr>
      </w:pPr>
      <w:r w:rsidRPr="00390990">
        <w:rPr>
          <w:rFonts w:eastAsia="仿宋_GB2312" w:hint="eastAsia"/>
          <w:szCs w:val="21"/>
        </w:rPr>
        <w:t>（</w:t>
      </w:r>
      <w:r w:rsidRPr="00390990">
        <w:rPr>
          <w:rFonts w:eastAsia="仿宋_GB2312" w:hint="eastAsia"/>
          <w:szCs w:val="21"/>
        </w:rPr>
        <w:t>6</w:t>
      </w:r>
      <w:r w:rsidRPr="00390990">
        <w:rPr>
          <w:rFonts w:eastAsia="仿宋_GB2312" w:hint="eastAsia"/>
          <w:szCs w:val="21"/>
        </w:rPr>
        <w:t>）管理系统：配合中心的视频监控系统、仪器智能管理系统、门禁系统和实验室信息管理系统（</w:t>
      </w:r>
      <w:r w:rsidRPr="00390990">
        <w:rPr>
          <w:rFonts w:eastAsia="仿宋_GB2312" w:hint="eastAsia"/>
          <w:szCs w:val="21"/>
        </w:rPr>
        <w:t>LIMS</w:t>
      </w:r>
      <w:r w:rsidRPr="00390990">
        <w:rPr>
          <w:rFonts w:eastAsia="仿宋_GB2312" w:hint="eastAsia"/>
          <w:szCs w:val="21"/>
        </w:rPr>
        <w:t>）进行自动化管理。通过门禁系统和</w:t>
      </w:r>
      <w:r w:rsidRPr="00390990">
        <w:rPr>
          <w:rFonts w:eastAsia="仿宋_GB2312" w:hint="eastAsia"/>
          <w:szCs w:val="21"/>
        </w:rPr>
        <w:t>ZZSHUN</w:t>
      </w:r>
      <w:r w:rsidRPr="00390990">
        <w:rPr>
          <w:rFonts w:eastAsia="仿宋_GB2312" w:hint="eastAsia"/>
          <w:szCs w:val="21"/>
        </w:rPr>
        <w:t>智能化设备管理系统可以随时记录进入实验室和使用仪器设备的人员信息，随时了解实验室和仪器设备使用情况，对出现的问题可以准确追踪责任人，强化了实验室和设备的管理，提高了仪器设备的使用效率和完好率。</w:t>
      </w:r>
      <w:r w:rsidRPr="00390990">
        <w:rPr>
          <w:rFonts w:eastAsia="仿宋_GB2312" w:hint="eastAsia"/>
          <w:szCs w:val="21"/>
        </w:rPr>
        <w:t>ZZSHUN</w:t>
      </w:r>
      <w:r w:rsidRPr="00390990">
        <w:rPr>
          <w:rFonts w:eastAsia="仿宋_GB2312" w:hint="eastAsia"/>
          <w:szCs w:val="21"/>
        </w:rPr>
        <w:t>智能化设备管理系统还可以对重点仪器的使用频率进行统计，对使用人员使用仪器情况进行统计，为购置新仪器设备提供参考资料。摄像监控系统可实时监控公共研究平台实验室室内的情况，夜间也可进行红外监控拍摄，若实验室出现异常状况，随时调取监控录像，并配合门禁系统提供的资料信息进行协查。</w:t>
      </w:r>
      <w:r w:rsidRPr="00390990">
        <w:rPr>
          <w:rFonts w:eastAsia="仿宋_GB2312" w:hint="eastAsia"/>
          <w:szCs w:val="21"/>
        </w:rPr>
        <w:t>LIMS</w:t>
      </w:r>
      <w:r w:rsidRPr="00390990">
        <w:rPr>
          <w:rFonts w:eastAsia="仿宋_GB2312" w:hint="eastAsia"/>
          <w:szCs w:val="21"/>
        </w:rPr>
        <w:t>对实验人员、仪器设备、家具、试剂耗材购入与支出、课程安排、成绩、项目、成果等信息进行系统化管理，提高了管理效能。通过平台，实时通报门禁系统、摄像监控系统、</w:t>
      </w:r>
      <w:r w:rsidRPr="00390990">
        <w:rPr>
          <w:rFonts w:eastAsia="仿宋_GB2312" w:hint="eastAsia"/>
          <w:szCs w:val="21"/>
        </w:rPr>
        <w:t>ZZSHUN</w:t>
      </w:r>
      <w:r w:rsidRPr="00390990">
        <w:rPr>
          <w:rFonts w:eastAsia="仿宋_GB2312" w:hint="eastAsia"/>
          <w:szCs w:val="21"/>
        </w:rPr>
        <w:t>智能化设备管理系统和</w:t>
      </w:r>
      <w:r w:rsidRPr="00390990">
        <w:rPr>
          <w:rFonts w:eastAsia="仿宋_GB2312" w:hint="eastAsia"/>
          <w:szCs w:val="21"/>
        </w:rPr>
        <w:t>LIMS</w:t>
      </w:r>
      <w:r w:rsidRPr="00390990">
        <w:rPr>
          <w:rFonts w:eastAsia="仿宋_GB2312" w:hint="eastAsia"/>
          <w:szCs w:val="21"/>
        </w:rPr>
        <w:t>实时管理信息，让师生及时了解实验室、仪器设备等的运行情况，不仅提高了实验室和仪器设备的使用效率，而且保障了实验室和仪器设备的安全，减轻了管理工作人员的负担。依托智能化管理，中心公共研究平台保持全天</w:t>
      </w:r>
      <w:r w:rsidRPr="00390990">
        <w:rPr>
          <w:rFonts w:eastAsia="仿宋_GB2312" w:hint="eastAsia"/>
          <w:szCs w:val="21"/>
        </w:rPr>
        <w:t>24h</w:t>
      </w:r>
      <w:r w:rsidRPr="00390990">
        <w:rPr>
          <w:rFonts w:eastAsia="仿宋_GB2312" w:hint="eastAsia"/>
          <w:szCs w:val="21"/>
        </w:rPr>
        <w:t>开放，极大提高中心实验室和仪器设备等资源的利用率。</w:t>
      </w:r>
    </w:p>
    <w:p w:rsidR="00390990" w:rsidRPr="00390990" w:rsidRDefault="00390990" w:rsidP="00390990">
      <w:pPr>
        <w:adjustRightInd w:val="0"/>
        <w:snapToGrid w:val="0"/>
        <w:spacing w:line="560" w:lineRule="exact"/>
        <w:ind w:leftChars="-9" w:left="-19" w:firstLineChars="200" w:firstLine="420"/>
        <w:rPr>
          <w:rFonts w:eastAsia="仿宋_GB2312"/>
          <w:szCs w:val="21"/>
        </w:rPr>
      </w:pPr>
      <w:r w:rsidRPr="00390990">
        <w:rPr>
          <w:rFonts w:eastAsia="仿宋_GB2312" w:hint="eastAsia"/>
          <w:szCs w:val="21"/>
        </w:rPr>
        <w:t>（</w:t>
      </w:r>
      <w:r w:rsidRPr="00390990">
        <w:rPr>
          <w:rFonts w:eastAsia="仿宋_GB2312" w:hint="eastAsia"/>
          <w:szCs w:val="21"/>
        </w:rPr>
        <w:t>7</w:t>
      </w:r>
      <w:r w:rsidRPr="00390990">
        <w:rPr>
          <w:rFonts w:eastAsia="仿宋_GB2312" w:hint="eastAsia"/>
          <w:szCs w:val="21"/>
        </w:rPr>
        <w:t>）创新实验平台：设置了创新实验简介、管理、教师队伍、实验申请、进展汇报、结题报告、师生交流、下载专区和实验成果等子栏目，创新实验简介介绍主要创新实验设立的初衷、其申请流程，学生可通过创新实验申请栏目在线申请创新实验，评审老师可通过该栏目对提交的实验项目进行评审；学生通过进展汇报栏目汇报创新实验实施进展情况，并可通过师生交流栏目与指导教师进</w:t>
      </w:r>
      <w:r w:rsidRPr="00390990">
        <w:rPr>
          <w:rFonts w:eastAsia="仿宋_GB2312" w:hint="eastAsia"/>
          <w:szCs w:val="21"/>
        </w:rPr>
        <w:lastRenderedPageBreak/>
        <w:t>行在线或留言交流，而指导教师可通过进展汇报督促学生创新实验实施并给予相应的指导；创新实验结束学生可通过结题报告栏目提交结题材料，评审教师可通过该栏目在线评审提交结题报告的项目是否达到结题要求。创新实验栏目还通过下载专区、实验成果、教师队伍等子栏目共享创新实验申请表；创新实验中期表；创新实验结题书；创新实验记录本填写要求；创新实验论文写作指导，创新实验申请项目样本和往届创新实验的结题材料等资料，全方面配合创新实验的开展，为学生提供广泛的、自主的、探索的、综合的学习锻炼机会，培养学生的创新精神和实验动手能力。通过创新实验平台申报并获得资助的创新实验项目</w:t>
      </w:r>
      <w:r w:rsidRPr="00390990">
        <w:rPr>
          <w:rFonts w:eastAsia="仿宋_GB2312" w:hint="eastAsia"/>
          <w:szCs w:val="21"/>
        </w:rPr>
        <w:t>126</w:t>
      </w:r>
      <w:r w:rsidRPr="00390990">
        <w:rPr>
          <w:rFonts w:eastAsia="仿宋_GB2312" w:hint="eastAsia"/>
          <w:szCs w:val="21"/>
        </w:rPr>
        <w:t>，参与学生</w:t>
      </w:r>
      <w:r w:rsidRPr="00390990">
        <w:rPr>
          <w:rFonts w:eastAsia="仿宋_GB2312" w:hint="eastAsia"/>
          <w:szCs w:val="21"/>
        </w:rPr>
        <w:t>337</w:t>
      </w:r>
      <w:r w:rsidRPr="00390990">
        <w:rPr>
          <w:rFonts w:eastAsia="仿宋_GB2312" w:hint="eastAsia"/>
          <w:szCs w:val="21"/>
        </w:rPr>
        <w:t>人次，学生完成创新论文</w:t>
      </w:r>
      <w:r w:rsidRPr="00390990">
        <w:rPr>
          <w:rFonts w:eastAsia="仿宋_GB2312" w:hint="eastAsia"/>
          <w:szCs w:val="21"/>
        </w:rPr>
        <w:t>56</w:t>
      </w:r>
      <w:r w:rsidRPr="00390990">
        <w:rPr>
          <w:rFonts w:eastAsia="仿宋_GB2312" w:hint="eastAsia"/>
          <w:szCs w:val="21"/>
        </w:rPr>
        <w:t>篇，其中发表中文核心期刊以上的论文</w:t>
      </w:r>
      <w:r w:rsidR="00AB3C6F">
        <w:rPr>
          <w:rFonts w:eastAsia="仿宋_GB2312" w:hint="eastAsia"/>
          <w:szCs w:val="21"/>
        </w:rPr>
        <w:t>21</w:t>
      </w:r>
      <w:r w:rsidRPr="00390990">
        <w:rPr>
          <w:rFonts w:eastAsia="仿宋_GB2312" w:hint="eastAsia"/>
          <w:szCs w:val="21"/>
        </w:rPr>
        <w:t>篇。</w:t>
      </w:r>
    </w:p>
    <w:p w:rsidR="00390990" w:rsidRPr="00390990" w:rsidRDefault="00390990" w:rsidP="00390990">
      <w:pPr>
        <w:adjustRightInd w:val="0"/>
        <w:snapToGrid w:val="0"/>
        <w:spacing w:line="560" w:lineRule="exact"/>
        <w:ind w:leftChars="-9" w:left="-19" w:firstLineChars="200" w:firstLine="420"/>
        <w:rPr>
          <w:rFonts w:eastAsia="仿宋_GB2312"/>
          <w:szCs w:val="21"/>
        </w:rPr>
      </w:pPr>
      <w:r w:rsidRPr="00390990">
        <w:rPr>
          <w:rFonts w:eastAsia="仿宋_GB2312" w:hint="eastAsia"/>
          <w:szCs w:val="21"/>
        </w:rPr>
        <w:t>（</w:t>
      </w:r>
      <w:r w:rsidRPr="00390990">
        <w:rPr>
          <w:rFonts w:eastAsia="仿宋_GB2312" w:hint="eastAsia"/>
          <w:szCs w:val="21"/>
        </w:rPr>
        <w:t>8</w:t>
      </w:r>
      <w:r w:rsidRPr="00390990">
        <w:rPr>
          <w:rFonts w:eastAsia="仿宋_GB2312" w:hint="eastAsia"/>
          <w:szCs w:val="21"/>
        </w:rPr>
        <w:t>）主要成果：设置了主要成果、科研项目、获奖成果、授权专利</w:t>
      </w:r>
      <w:r w:rsidRPr="00390990">
        <w:rPr>
          <w:rFonts w:eastAsia="仿宋_GB2312" w:hint="eastAsia"/>
          <w:szCs w:val="21"/>
        </w:rPr>
        <w:t>4</w:t>
      </w:r>
      <w:r w:rsidRPr="00390990">
        <w:rPr>
          <w:rFonts w:eastAsia="仿宋_GB2312" w:hint="eastAsia"/>
          <w:szCs w:val="21"/>
        </w:rPr>
        <w:t>个子栏目，展示师生所获各类奖项和专利、教师承担的科研课题，为学生成果提供展示平台，提高学生成就感，提高学生学习动力，同时也为学生对中心教师的教研和科研有充分的认识，为学生选择指导老师提供参考。</w:t>
      </w:r>
    </w:p>
    <w:p w:rsidR="00390990" w:rsidRPr="00390990" w:rsidRDefault="00390990" w:rsidP="00390990">
      <w:pPr>
        <w:adjustRightInd w:val="0"/>
        <w:snapToGrid w:val="0"/>
        <w:spacing w:line="560" w:lineRule="exact"/>
        <w:ind w:leftChars="-9" w:left="-19" w:firstLineChars="200" w:firstLine="420"/>
        <w:rPr>
          <w:rFonts w:eastAsia="仿宋_GB2312"/>
          <w:szCs w:val="21"/>
        </w:rPr>
      </w:pPr>
      <w:r w:rsidRPr="00390990">
        <w:rPr>
          <w:rFonts w:eastAsia="仿宋_GB2312" w:hint="eastAsia"/>
          <w:szCs w:val="21"/>
        </w:rPr>
        <w:t>（</w:t>
      </w:r>
      <w:r w:rsidRPr="00390990">
        <w:rPr>
          <w:rFonts w:eastAsia="仿宋_GB2312" w:hint="eastAsia"/>
          <w:szCs w:val="21"/>
        </w:rPr>
        <w:t>9</w:t>
      </w:r>
      <w:r w:rsidRPr="00390990">
        <w:rPr>
          <w:rFonts w:eastAsia="仿宋_GB2312" w:hint="eastAsia"/>
          <w:szCs w:val="21"/>
        </w:rPr>
        <w:t>）中心动态：报道中心的最新活动，包括仪器培训、会议交流、参观访问、项目合作、学术报告、重要事件和各种通知等。</w:t>
      </w:r>
    </w:p>
    <w:p w:rsidR="00390990" w:rsidRPr="00390990" w:rsidRDefault="00390990" w:rsidP="00390990">
      <w:pPr>
        <w:adjustRightInd w:val="0"/>
        <w:snapToGrid w:val="0"/>
        <w:spacing w:line="560" w:lineRule="exact"/>
        <w:ind w:leftChars="-9" w:left="-19" w:firstLineChars="200" w:firstLine="420"/>
        <w:rPr>
          <w:rFonts w:eastAsia="仿宋_GB2312"/>
          <w:szCs w:val="21"/>
        </w:rPr>
      </w:pPr>
      <w:r w:rsidRPr="00390990">
        <w:rPr>
          <w:rFonts w:eastAsia="仿宋_GB2312" w:hint="eastAsia"/>
          <w:szCs w:val="21"/>
        </w:rPr>
        <w:t>（</w:t>
      </w:r>
      <w:r w:rsidRPr="00390990">
        <w:rPr>
          <w:rFonts w:eastAsia="仿宋_GB2312" w:hint="eastAsia"/>
          <w:szCs w:val="21"/>
        </w:rPr>
        <w:t>10</w:t>
      </w:r>
      <w:r w:rsidRPr="00390990">
        <w:rPr>
          <w:rFonts w:eastAsia="仿宋_GB2312" w:hint="eastAsia"/>
          <w:szCs w:val="21"/>
        </w:rPr>
        <w:t>）下载专区：为师生提供实验课程安排表、实验报告格式、实验室预约单、实验仪器预约单、实验室仪器设备借用申请表等实验教学管理相关表格和文件</w:t>
      </w:r>
      <w:r w:rsidRPr="00390990">
        <w:rPr>
          <w:rFonts w:eastAsia="仿宋_GB2312" w:hint="eastAsia"/>
          <w:szCs w:val="21"/>
        </w:rPr>
        <w:t>26</w:t>
      </w:r>
      <w:r w:rsidRPr="00390990">
        <w:rPr>
          <w:rFonts w:eastAsia="仿宋_GB2312" w:hint="eastAsia"/>
          <w:szCs w:val="21"/>
        </w:rPr>
        <w:t>个，很好地辅助实验教学管理；</w:t>
      </w:r>
    </w:p>
    <w:p w:rsidR="00390990" w:rsidRPr="00390990" w:rsidRDefault="00390990" w:rsidP="00390990">
      <w:pPr>
        <w:adjustRightInd w:val="0"/>
        <w:snapToGrid w:val="0"/>
        <w:spacing w:line="560" w:lineRule="exact"/>
        <w:ind w:leftChars="-9" w:left="-19" w:firstLineChars="200" w:firstLine="420"/>
        <w:rPr>
          <w:rFonts w:eastAsia="仿宋_GB2312"/>
          <w:szCs w:val="21"/>
        </w:rPr>
      </w:pPr>
      <w:r w:rsidRPr="00390990">
        <w:rPr>
          <w:rFonts w:eastAsia="仿宋_GB2312" w:hint="eastAsia"/>
          <w:szCs w:val="21"/>
        </w:rPr>
        <w:t>（</w:t>
      </w:r>
      <w:r w:rsidRPr="00390990">
        <w:rPr>
          <w:rFonts w:eastAsia="仿宋_GB2312" w:hint="eastAsia"/>
          <w:szCs w:val="21"/>
        </w:rPr>
        <w:t>11</w:t>
      </w:r>
      <w:r w:rsidRPr="00390990">
        <w:rPr>
          <w:rFonts w:eastAsia="仿宋_GB2312" w:hint="eastAsia"/>
          <w:szCs w:val="21"/>
        </w:rPr>
        <w:t>）对外服务：设置了参观交流、海洋生物基础技术培训、科研项目合作、实验室使用申请、产学研合作、学生夏令营和联系方式等对外服务子栏目，提高中心的社会影响力和示范辐射作用。目前已有接待了国内外</w:t>
      </w:r>
      <w:r w:rsidRPr="00390990">
        <w:rPr>
          <w:rFonts w:eastAsia="仿宋_GB2312" w:hint="eastAsia"/>
          <w:szCs w:val="21"/>
        </w:rPr>
        <w:t>60</w:t>
      </w:r>
      <w:r w:rsidRPr="00390990">
        <w:rPr>
          <w:rFonts w:eastAsia="仿宋_GB2312" w:hint="eastAsia"/>
          <w:szCs w:val="21"/>
        </w:rPr>
        <w:t>余个单位</w:t>
      </w:r>
      <w:r w:rsidRPr="00390990">
        <w:rPr>
          <w:rFonts w:eastAsia="仿宋_GB2312" w:hint="eastAsia"/>
          <w:szCs w:val="21"/>
        </w:rPr>
        <w:t>1100</w:t>
      </w:r>
      <w:r w:rsidRPr="00390990">
        <w:rPr>
          <w:rFonts w:eastAsia="仿宋_GB2312" w:hint="eastAsia"/>
          <w:szCs w:val="21"/>
        </w:rPr>
        <w:t>余人次参观交流。</w:t>
      </w:r>
    </w:p>
    <w:p w:rsidR="00390990" w:rsidRPr="00390990" w:rsidRDefault="00390990" w:rsidP="00D21547">
      <w:pPr>
        <w:adjustRightInd w:val="0"/>
        <w:snapToGrid w:val="0"/>
        <w:spacing w:beforeLines="100" w:afterLines="50" w:line="560" w:lineRule="exact"/>
        <w:outlineLvl w:val="0"/>
        <w:rPr>
          <w:rFonts w:ascii="黑体" w:eastAsia="黑体" w:hAnsi="黑体"/>
          <w:b/>
          <w:color w:val="000000"/>
          <w:sz w:val="24"/>
        </w:rPr>
      </w:pPr>
      <w:r w:rsidRPr="00390990">
        <w:rPr>
          <w:rFonts w:ascii="黑体" w:eastAsia="黑体" w:hAnsi="黑体" w:hint="eastAsia"/>
          <w:b/>
          <w:color w:val="000000"/>
          <w:sz w:val="24"/>
        </w:rPr>
        <w:t>二</w:t>
      </w:r>
      <w:r w:rsidRPr="00390990">
        <w:rPr>
          <w:rFonts w:ascii="黑体" w:eastAsia="黑体" w:hAnsi="黑体"/>
          <w:b/>
          <w:color w:val="000000"/>
          <w:sz w:val="24"/>
        </w:rPr>
        <w:t>、</w:t>
      </w:r>
      <w:r w:rsidRPr="00390990">
        <w:rPr>
          <w:rFonts w:ascii="黑体" w:eastAsia="黑体" w:hAnsi="黑体" w:hint="eastAsia"/>
          <w:b/>
          <w:color w:val="000000"/>
          <w:sz w:val="24"/>
        </w:rPr>
        <w:t>成果的主要</w:t>
      </w:r>
      <w:r w:rsidRPr="00390990">
        <w:rPr>
          <w:rFonts w:ascii="黑体" w:eastAsia="黑体" w:hAnsi="黑体"/>
          <w:b/>
          <w:color w:val="000000"/>
          <w:sz w:val="24"/>
        </w:rPr>
        <w:t>创新点</w:t>
      </w:r>
    </w:p>
    <w:p w:rsidR="00390990" w:rsidRPr="00A60A26" w:rsidRDefault="00390990" w:rsidP="00A60A26">
      <w:pPr>
        <w:adjustRightInd w:val="0"/>
        <w:snapToGrid w:val="0"/>
        <w:spacing w:line="560" w:lineRule="exact"/>
        <w:ind w:leftChars="-9" w:left="-19" w:firstLineChars="200" w:firstLine="420"/>
        <w:rPr>
          <w:rFonts w:eastAsia="仿宋_GB2312"/>
          <w:szCs w:val="21"/>
        </w:rPr>
      </w:pPr>
      <w:r w:rsidRPr="00A60A26">
        <w:rPr>
          <w:rFonts w:eastAsia="仿宋_GB2312" w:hint="eastAsia"/>
          <w:szCs w:val="21"/>
        </w:rPr>
        <w:t>创建了集网络教学、资源共享和辅助管理“三位”一体的热带、海洋特色实验教学网络平台。依托海南热带、海洋特色资源，建设了鱼虾蟹贝藻分类数据库和水生生物分类图片库、仪器模拟操作程序、实验模拟操作程序、示教片、实验课件、产学研、《热带海洋科学》编辑部、海洋论坛等特色实验教学网络平台。</w:t>
      </w:r>
    </w:p>
    <w:p w:rsidR="00390990" w:rsidRPr="00390990" w:rsidRDefault="00390990" w:rsidP="00D21547">
      <w:pPr>
        <w:adjustRightInd w:val="0"/>
        <w:snapToGrid w:val="0"/>
        <w:spacing w:beforeLines="100" w:afterLines="50" w:line="560" w:lineRule="exact"/>
        <w:outlineLvl w:val="0"/>
        <w:rPr>
          <w:rFonts w:ascii="黑体" w:eastAsia="黑体" w:hAnsi="黑体"/>
          <w:b/>
          <w:color w:val="000000"/>
          <w:sz w:val="24"/>
        </w:rPr>
      </w:pPr>
      <w:r w:rsidRPr="00390990">
        <w:rPr>
          <w:rFonts w:ascii="黑体" w:eastAsia="黑体" w:hAnsi="黑体" w:hint="eastAsia"/>
          <w:b/>
          <w:color w:val="000000"/>
          <w:sz w:val="24"/>
        </w:rPr>
        <w:lastRenderedPageBreak/>
        <w:t>三、</w:t>
      </w:r>
      <w:r w:rsidRPr="00390990">
        <w:rPr>
          <w:rFonts w:ascii="黑体" w:eastAsia="黑体" w:hAnsi="黑体"/>
          <w:b/>
          <w:color w:val="000000"/>
          <w:sz w:val="24"/>
        </w:rPr>
        <w:t>成果的</w:t>
      </w:r>
      <w:r w:rsidRPr="00390990">
        <w:rPr>
          <w:rFonts w:ascii="黑体" w:eastAsia="黑体" w:hAnsi="黑体" w:hint="eastAsia"/>
          <w:b/>
          <w:color w:val="000000"/>
          <w:sz w:val="24"/>
        </w:rPr>
        <w:t>主要建设成效</w:t>
      </w:r>
    </w:p>
    <w:p w:rsidR="00390990" w:rsidRPr="00390990" w:rsidRDefault="00390990" w:rsidP="00390990">
      <w:pPr>
        <w:adjustRightInd w:val="0"/>
        <w:snapToGrid w:val="0"/>
        <w:spacing w:line="560" w:lineRule="exact"/>
        <w:ind w:leftChars="-9" w:left="-19" w:firstLineChars="200" w:firstLine="420"/>
        <w:rPr>
          <w:rFonts w:eastAsia="仿宋_GB2312"/>
          <w:szCs w:val="21"/>
        </w:rPr>
      </w:pPr>
      <w:r w:rsidRPr="00390990">
        <w:rPr>
          <w:rFonts w:eastAsia="仿宋_GB2312" w:hint="eastAsia"/>
          <w:szCs w:val="21"/>
        </w:rPr>
        <w:t>（</w:t>
      </w:r>
      <w:r w:rsidRPr="00390990">
        <w:rPr>
          <w:rFonts w:eastAsia="仿宋_GB2312" w:hint="eastAsia"/>
          <w:szCs w:val="21"/>
        </w:rPr>
        <w:t>1</w:t>
      </w:r>
      <w:r w:rsidRPr="00390990">
        <w:rPr>
          <w:rFonts w:eastAsia="仿宋_GB2312" w:hint="eastAsia"/>
          <w:szCs w:val="21"/>
        </w:rPr>
        <w:t>）主要成果：</w:t>
      </w:r>
      <w:r w:rsidRPr="00390990">
        <w:rPr>
          <w:rFonts w:eastAsia="仿宋_GB2312"/>
          <w:szCs w:val="21"/>
        </w:rPr>
        <w:t>“</w:t>
      </w:r>
      <w:r w:rsidRPr="00390990">
        <w:rPr>
          <w:rFonts w:eastAsia="仿宋_GB2312"/>
          <w:szCs w:val="21"/>
        </w:rPr>
        <w:t>水产细菌性病原的分离培养及其抗药性测定</w:t>
      </w:r>
      <w:r w:rsidRPr="00390990">
        <w:rPr>
          <w:rFonts w:eastAsia="仿宋_GB2312"/>
          <w:szCs w:val="21"/>
        </w:rPr>
        <w:t>”</w:t>
      </w:r>
      <w:r w:rsidRPr="00390990">
        <w:rPr>
          <w:rFonts w:eastAsia="仿宋_GB2312" w:hint="eastAsia"/>
          <w:szCs w:val="21"/>
        </w:rPr>
        <w:t>和</w:t>
      </w:r>
      <w:r w:rsidRPr="00390990">
        <w:rPr>
          <w:rFonts w:eastAsia="仿宋_GB2312"/>
          <w:szCs w:val="21"/>
        </w:rPr>
        <w:t>“</w:t>
      </w:r>
      <w:r w:rsidRPr="00390990">
        <w:rPr>
          <w:rFonts w:eastAsia="仿宋_GB2312"/>
          <w:szCs w:val="21"/>
        </w:rPr>
        <w:t>蛙坐骨神经</w:t>
      </w:r>
      <w:r w:rsidRPr="00390990">
        <w:rPr>
          <w:rFonts w:eastAsia="仿宋_GB2312"/>
          <w:szCs w:val="21"/>
        </w:rPr>
        <w:t>-</w:t>
      </w:r>
      <w:r w:rsidRPr="00390990">
        <w:rPr>
          <w:rFonts w:eastAsia="仿宋_GB2312"/>
          <w:szCs w:val="21"/>
        </w:rPr>
        <w:t>腓肠肌标本的制备</w:t>
      </w:r>
      <w:r w:rsidRPr="00390990">
        <w:rPr>
          <w:rFonts w:eastAsia="仿宋_GB2312"/>
          <w:szCs w:val="21"/>
        </w:rPr>
        <w:t>”</w:t>
      </w:r>
      <w:r w:rsidRPr="00390990">
        <w:rPr>
          <w:rFonts w:eastAsia="仿宋_GB2312" w:hint="eastAsia"/>
          <w:szCs w:val="21"/>
        </w:rPr>
        <w:t>两部示教片</w:t>
      </w:r>
      <w:r w:rsidRPr="00390990">
        <w:rPr>
          <w:rFonts w:eastAsia="仿宋_GB2312"/>
          <w:szCs w:val="21"/>
        </w:rPr>
        <w:t>获海南省第</w:t>
      </w:r>
      <w:r w:rsidRPr="00390990">
        <w:rPr>
          <w:rFonts w:eastAsia="仿宋_GB2312"/>
          <w:szCs w:val="21"/>
        </w:rPr>
        <w:t>19</w:t>
      </w:r>
      <w:r w:rsidRPr="00390990">
        <w:rPr>
          <w:rFonts w:eastAsia="仿宋_GB2312"/>
          <w:szCs w:val="21"/>
        </w:rPr>
        <w:t>届多媒体教材评比（</w:t>
      </w:r>
      <w:r w:rsidRPr="00390990">
        <w:rPr>
          <w:rFonts w:eastAsia="仿宋_GB2312"/>
          <w:szCs w:val="21"/>
        </w:rPr>
        <w:t>CAI</w:t>
      </w:r>
      <w:r w:rsidRPr="00390990">
        <w:rPr>
          <w:rFonts w:eastAsia="仿宋_GB2312"/>
          <w:szCs w:val="21"/>
        </w:rPr>
        <w:t>类）奖</w:t>
      </w:r>
      <w:r w:rsidRPr="00390990">
        <w:rPr>
          <w:rFonts w:eastAsia="仿宋_GB2312" w:hint="eastAsia"/>
          <w:szCs w:val="21"/>
        </w:rPr>
        <w:t>一等奖；成果相关论文</w:t>
      </w:r>
      <w:r w:rsidR="00805062" w:rsidRPr="00805062">
        <w:rPr>
          <w:rFonts w:eastAsia="仿宋_GB2312" w:hint="eastAsia"/>
          <w:szCs w:val="21"/>
        </w:rPr>
        <w:t>《海洋生物实验教学网络平台的建设》发表于《实验技术与管理》第</w:t>
      </w:r>
      <w:r w:rsidR="00805062" w:rsidRPr="00805062">
        <w:rPr>
          <w:rFonts w:eastAsia="仿宋_GB2312" w:hint="eastAsia"/>
          <w:szCs w:val="21"/>
        </w:rPr>
        <w:t>29</w:t>
      </w:r>
      <w:r w:rsidR="00805062" w:rsidRPr="00805062">
        <w:rPr>
          <w:rFonts w:eastAsia="仿宋_GB2312" w:hint="eastAsia"/>
          <w:szCs w:val="21"/>
        </w:rPr>
        <w:t>卷</w:t>
      </w:r>
      <w:r w:rsidR="00805062" w:rsidRPr="00805062">
        <w:rPr>
          <w:rFonts w:eastAsia="仿宋_GB2312" w:hint="eastAsia"/>
          <w:szCs w:val="21"/>
        </w:rPr>
        <w:t>12</w:t>
      </w:r>
      <w:r w:rsidR="00805062" w:rsidRPr="00805062">
        <w:rPr>
          <w:rFonts w:eastAsia="仿宋_GB2312" w:hint="eastAsia"/>
          <w:szCs w:val="21"/>
        </w:rPr>
        <w:t>期、</w:t>
      </w:r>
      <w:r w:rsidRPr="00390990">
        <w:rPr>
          <w:rFonts w:eastAsia="仿宋_GB2312" w:hint="eastAsia"/>
          <w:szCs w:val="21"/>
        </w:rPr>
        <w:t>《实验教学中心管理体系的构建与实践》发表于《海南大学学报》（自然科学版）第</w:t>
      </w:r>
      <w:r w:rsidRPr="00390990">
        <w:rPr>
          <w:rFonts w:eastAsia="仿宋_GB2312" w:hint="eastAsia"/>
          <w:szCs w:val="21"/>
        </w:rPr>
        <w:t>29</w:t>
      </w:r>
      <w:r w:rsidRPr="00390990">
        <w:rPr>
          <w:rFonts w:eastAsia="仿宋_GB2312" w:hint="eastAsia"/>
          <w:szCs w:val="21"/>
        </w:rPr>
        <w:t>卷</w:t>
      </w:r>
      <w:r w:rsidRPr="00390990">
        <w:rPr>
          <w:rFonts w:eastAsia="仿宋_GB2312" w:hint="eastAsia"/>
          <w:szCs w:val="21"/>
        </w:rPr>
        <w:t>1</w:t>
      </w:r>
      <w:r w:rsidRPr="00390990">
        <w:rPr>
          <w:rFonts w:eastAsia="仿宋_GB2312" w:hint="eastAsia"/>
          <w:szCs w:val="21"/>
        </w:rPr>
        <w:t>期并获得</w:t>
      </w:r>
      <w:r w:rsidRPr="00390990">
        <w:rPr>
          <w:rFonts w:eastAsia="仿宋_GB2312"/>
          <w:szCs w:val="21"/>
        </w:rPr>
        <w:t>海南省高等教育学会教学工作委员会优秀教研论文一等奖</w:t>
      </w:r>
      <w:r w:rsidRPr="00390990">
        <w:rPr>
          <w:rFonts w:eastAsia="仿宋_GB2312" w:hint="eastAsia"/>
          <w:szCs w:val="21"/>
        </w:rPr>
        <w:t>、《海洋生物实验教学中心建设与发展》发表于《高校生物学教学研究》</w:t>
      </w:r>
      <w:r w:rsidRPr="00390990">
        <w:rPr>
          <w:rFonts w:eastAsia="仿宋_GB2312" w:hint="eastAsia"/>
          <w:szCs w:val="21"/>
        </w:rPr>
        <w:t>1</w:t>
      </w:r>
      <w:r w:rsidRPr="00390990">
        <w:rPr>
          <w:rFonts w:eastAsia="仿宋_GB2312" w:hint="eastAsia"/>
          <w:szCs w:val="21"/>
        </w:rPr>
        <w:t>卷</w:t>
      </w:r>
      <w:r w:rsidRPr="00390990">
        <w:rPr>
          <w:rFonts w:eastAsia="仿宋_GB2312" w:hint="eastAsia"/>
          <w:szCs w:val="21"/>
        </w:rPr>
        <w:t>2</w:t>
      </w:r>
      <w:r w:rsidRPr="00390990">
        <w:rPr>
          <w:rFonts w:eastAsia="仿宋_GB2312" w:hint="eastAsia"/>
          <w:szCs w:val="21"/>
        </w:rPr>
        <w:t>期并获得海南省第八届高校实验师工作论文奖二等奖、《实验室现代化管理系统的构建及运行研究》发表于《安徽农业科学》</w:t>
      </w:r>
      <w:r w:rsidRPr="00390990">
        <w:rPr>
          <w:rFonts w:eastAsia="仿宋_GB2312" w:hint="eastAsia"/>
          <w:szCs w:val="21"/>
        </w:rPr>
        <w:t>40</w:t>
      </w:r>
      <w:r w:rsidRPr="00390990">
        <w:rPr>
          <w:rFonts w:eastAsia="仿宋_GB2312" w:hint="eastAsia"/>
          <w:szCs w:val="21"/>
        </w:rPr>
        <w:t>卷</w:t>
      </w:r>
      <w:r w:rsidRPr="00390990">
        <w:rPr>
          <w:rFonts w:eastAsia="仿宋_GB2312" w:hint="eastAsia"/>
          <w:szCs w:val="21"/>
        </w:rPr>
        <w:t>1</w:t>
      </w:r>
      <w:r w:rsidRPr="00390990">
        <w:rPr>
          <w:rFonts w:eastAsia="仿宋_GB2312" w:hint="eastAsia"/>
          <w:szCs w:val="21"/>
        </w:rPr>
        <w:t>期，并获得第八届高校实验师工作论文奖三等奖。</w:t>
      </w:r>
    </w:p>
    <w:p w:rsidR="00390990" w:rsidRPr="00390990" w:rsidRDefault="00390990" w:rsidP="00390990">
      <w:pPr>
        <w:adjustRightInd w:val="0"/>
        <w:snapToGrid w:val="0"/>
        <w:spacing w:line="560" w:lineRule="exact"/>
        <w:ind w:leftChars="-9" w:left="-19" w:firstLineChars="200" w:firstLine="420"/>
        <w:rPr>
          <w:rFonts w:eastAsia="仿宋_GB2312"/>
          <w:szCs w:val="21"/>
        </w:rPr>
      </w:pPr>
      <w:r w:rsidRPr="00390990">
        <w:rPr>
          <w:rFonts w:eastAsia="仿宋_GB2312" w:hint="eastAsia"/>
          <w:szCs w:val="21"/>
        </w:rPr>
        <w:t>（</w:t>
      </w:r>
      <w:r w:rsidRPr="00390990">
        <w:rPr>
          <w:rFonts w:eastAsia="仿宋_GB2312" w:hint="eastAsia"/>
          <w:szCs w:val="21"/>
        </w:rPr>
        <w:t>2</w:t>
      </w:r>
      <w:r w:rsidRPr="00390990">
        <w:rPr>
          <w:rFonts w:eastAsia="仿宋_GB2312" w:hint="eastAsia"/>
          <w:szCs w:val="21"/>
        </w:rPr>
        <w:t>）提高了人才的培养质量：通过创新实验平台申报创新并获得资助的创新实验项目</w:t>
      </w:r>
      <w:r w:rsidRPr="00390990">
        <w:rPr>
          <w:rFonts w:eastAsia="仿宋_GB2312" w:hint="eastAsia"/>
          <w:szCs w:val="21"/>
        </w:rPr>
        <w:t>126</w:t>
      </w:r>
      <w:r w:rsidRPr="00390990">
        <w:rPr>
          <w:rFonts w:eastAsia="仿宋_GB2312" w:hint="eastAsia"/>
          <w:szCs w:val="21"/>
        </w:rPr>
        <w:t>，参与学生</w:t>
      </w:r>
      <w:r w:rsidRPr="00390990">
        <w:rPr>
          <w:rFonts w:eastAsia="仿宋_GB2312" w:hint="eastAsia"/>
          <w:szCs w:val="21"/>
        </w:rPr>
        <w:t>337</w:t>
      </w:r>
      <w:r w:rsidRPr="00390990">
        <w:rPr>
          <w:rFonts w:eastAsia="仿宋_GB2312" w:hint="eastAsia"/>
          <w:szCs w:val="21"/>
        </w:rPr>
        <w:t>人次，学生完成创新论文</w:t>
      </w:r>
      <w:r w:rsidRPr="00390990">
        <w:rPr>
          <w:rFonts w:eastAsia="仿宋_GB2312" w:hint="eastAsia"/>
          <w:szCs w:val="21"/>
        </w:rPr>
        <w:t>56</w:t>
      </w:r>
      <w:r w:rsidRPr="00390990">
        <w:rPr>
          <w:rFonts w:eastAsia="仿宋_GB2312" w:hint="eastAsia"/>
          <w:szCs w:val="21"/>
        </w:rPr>
        <w:t>篇，其中发表中文核心期刊以上的论文</w:t>
      </w:r>
      <w:r w:rsidRPr="00390990">
        <w:rPr>
          <w:rFonts w:eastAsia="仿宋_GB2312" w:hint="eastAsia"/>
          <w:szCs w:val="21"/>
        </w:rPr>
        <w:t>21</w:t>
      </w:r>
      <w:r w:rsidRPr="00390990">
        <w:rPr>
          <w:rFonts w:eastAsia="仿宋_GB2312" w:hint="eastAsia"/>
          <w:szCs w:val="21"/>
        </w:rPr>
        <w:t>篇。显著提高学生的动手能力和创新能力。</w:t>
      </w:r>
    </w:p>
    <w:p w:rsidR="00390990" w:rsidRPr="00390990" w:rsidRDefault="00390990" w:rsidP="00390990">
      <w:pPr>
        <w:adjustRightInd w:val="0"/>
        <w:snapToGrid w:val="0"/>
        <w:spacing w:line="560" w:lineRule="exact"/>
        <w:ind w:leftChars="-9" w:left="-19" w:firstLineChars="200" w:firstLine="420"/>
        <w:rPr>
          <w:rFonts w:eastAsia="仿宋_GB2312"/>
          <w:szCs w:val="21"/>
        </w:rPr>
      </w:pPr>
      <w:r w:rsidRPr="00390990">
        <w:rPr>
          <w:rFonts w:eastAsia="仿宋_GB2312" w:hint="eastAsia"/>
          <w:szCs w:val="21"/>
        </w:rPr>
        <w:t>（</w:t>
      </w:r>
      <w:r w:rsidRPr="00390990">
        <w:rPr>
          <w:rFonts w:eastAsia="仿宋_GB2312" w:hint="eastAsia"/>
          <w:szCs w:val="21"/>
        </w:rPr>
        <w:t>3</w:t>
      </w:r>
      <w:r w:rsidRPr="00390990">
        <w:rPr>
          <w:rFonts w:eastAsia="仿宋_GB2312" w:hint="eastAsia"/>
          <w:szCs w:val="21"/>
        </w:rPr>
        <w:t>）学生评价：</w:t>
      </w:r>
      <w:r w:rsidRPr="00390990">
        <w:rPr>
          <w:rFonts w:eastAsia="仿宋_GB2312" w:hint="eastAsia"/>
          <w:szCs w:val="21"/>
        </w:rPr>
        <w:t>2012</w:t>
      </w:r>
      <w:r w:rsidRPr="00390990">
        <w:rPr>
          <w:rFonts w:eastAsia="仿宋_GB2312" w:hint="eastAsia"/>
          <w:szCs w:val="21"/>
        </w:rPr>
        <w:t>年以来，平台日均浏览次数为</w:t>
      </w:r>
      <w:r w:rsidRPr="00390990">
        <w:rPr>
          <w:rFonts w:eastAsia="仿宋_GB2312" w:hint="eastAsia"/>
          <w:szCs w:val="21"/>
        </w:rPr>
        <w:t>51</w:t>
      </w:r>
      <w:r w:rsidRPr="00390990">
        <w:rPr>
          <w:rFonts w:eastAsia="仿宋_GB2312" w:hint="eastAsia"/>
          <w:szCs w:val="21"/>
        </w:rPr>
        <w:t>次</w:t>
      </w:r>
      <w:r w:rsidRPr="00390990">
        <w:rPr>
          <w:rFonts w:eastAsia="仿宋_GB2312" w:hint="eastAsia"/>
          <w:szCs w:val="21"/>
        </w:rPr>
        <w:t>/</w:t>
      </w:r>
      <w:r w:rsidRPr="00390990">
        <w:rPr>
          <w:rFonts w:eastAsia="仿宋_GB2312" w:hint="eastAsia"/>
          <w:szCs w:val="21"/>
        </w:rPr>
        <w:t>日，日均访客量</w:t>
      </w:r>
      <w:r w:rsidRPr="00390990">
        <w:rPr>
          <w:rFonts w:eastAsia="仿宋_GB2312" w:hint="eastAsia"/>
          <w:szCs w:val="21"/>
        </w:rPr>
        <w:t>12.5</w:t>
      </w:r>
      <w:r w:rsidRPr="00390990">
        <w:rPr>
          <w:rFonts w:eastAsia="仿宋_GB2312" w:hint="eastAsia"/>
          <w:szCs w:val="21"/>
        </w:rPr>
        <w:t>位</w:t>
      </w:r>
      <w:r w:rsidRPr="00390990">
        <w:rPr>
          <w:rFonts w:eastAsia="仿宋_GB2312" w:hint="eastAsia"/>
          <w:szCs w:val="21"/>
        </w:rPr>
        <w:t>/</w:t>
      </w:r>
      <w:r w:rsidRPr="00390990">
        <w:rPr>
          <w:rFonts w:eastAsia="仿宋_GB2312" w:hint="eastAsia"/>
          <w:szCs w:val="21"/>
        </w:rPr>
        <w:t>日，总访客量达</w:t>
      </w:r>
      <w:r w:rsidRPr="00390990">
        <w:rPr>
          <w:rFonts w:eastAsia="仿宋_GB2312" w:hint="eastAsia"/>
          <w:szCs w:val="21"/>
        </w:rPr>
        <w:t>13107</w:t>
      </w:r>
      <w:r w:rsidRPr="00390990">
        <w:rPr>
          <w:rFonts w:eastAsia="仿宋_GB2312" w:hint="eastAsia"/>
          <w:szCs w:val="21"/>
        </w:rPr>
        <w:t>位，面向在校生发</w:t>
      </w:r>
      <w:r w:rsidRPr="00390990">
        <w:rPr>
          <w:rFonts w:eastAsia="仿宋_GB2312" w:hint="eastAsia"/>
          <w:szCs w:val="21"/>
        </w:rPr>
        <w:t>300</w:t>
      </w:r>
      <w:r w:rsidRPr="00390990">
        <w:rPr>
          <w:rFonts w:eastAsia="仿宋_GB2312" w:hint="eastAsia"/>
          <w:szCs w:val="21"/>
        </w:rPr>
        <w:t>份调查问卷，收回有效答卷</w:t>
      </w:r>
      <w:r w:rsidRPr="00390990">
        <w:rPr>
          <w:rFonts w:eastAsia="仿宋_GB2312" w:hint="eastAsia"/>
          <w:szCs w:val="21"/>
        </w:rPr>
        <w:t>214</w:t>
      </w:r>
      <w:r w:rsidRPr="00390990">
        <w:rPr>
          <w:rFonts w:eastAsia="仿宋_GB2312" w:hint="eastAsia"/>
          <w:szCs w:val="21"/>
        </w:rPr>
        <w:t>份，学生对平台建设的认可度达</w:t>
      </w:r>
      <w:r w:rsidRPr="00390990">
        <w:rPr>
          <w:rFonts w:eastAsia="仿宋_GB2312" w:hint="eastAsia"/>
          <w:szCs w:val="21"/>
        </w:rPr>
        <w:t>90%</w:t>
      </w:r>
      <w:r w:rsidRPr="00390990">
        <w:rPr>
          <w:rFonts w:eastAsia="仿宋_GB2312" w:hint="eastAsia"/>
          <w:szCs w:val="21"/>
        </w:rPr>
        <w:t>以上，有着良好的教学和示范辐射效果。</w:t>
      </w:r>
    </w:p>
    <w:p w:rsidR="005C58A9" w:rsidRDefault="00390990" w:rsidP="005C58A9">
      <w:pPr>
        <w:adjustRightInd w:val="0"/>
        <w:snapToGrid w:val="0"/>
        <w:spacing w:line="560" w:lineRule="exact"/>
        <w:ind w:leftChars="-9" w:left="-19" w:firstLineChars="200" w:firstLine="420"/>
        <w:rPr>
          <w:rFonts w:eastAsia="仿宋_GB2312"/>
          <w:szCs w:val="21"/>
        </w:rPr>
        <w:sectPr w:rsidR="005C58A9" w:rsidSect="00B67431">
          <w:footerReference w:type="default" r:id="rId13"/>
          <w:pgSz w:w="11906" w:h="16838" w:code="9"/>
          <w:pgMar w:top="1418" w:right="1418" w:bottom="1418" w:left="1418" w:header="851" w:footer="992" w:gutter="0"/>
          <w:pgNumType w:start="2"/>
          <w:cols w:space="425"/>
          <w:docGrid w:linePitch="312"/>
        </w:sectPr>
      </w:pPr>
      <w:r w:rsidRPr="00390990">
        <w:rPr>
          <w:rFonts w:eastAsia="仿宋_GB2312" w:hint="eastAsia"/>
          <w:szCs w:val="21"/>
        </w:rPr>
        <w:t>（</w:t>
      </w:r>
      <w:r w:rsidRPr="00390990">
        <w:rPr>
          <w:rFonts w:eastAsia="仿宋_GB2312" w:hint="eastAsia"/>
          <w:szCs w:val="21"/>
        </w:rPr>
        <w:t>4</w:t>
      </w:r>
      <w:r w:rsidRPr="00390990">
        <w:rPr>
          <w:rFonts w:eastAsia="仿宋_GB2312" w:hint="eastAsia"/>
          <w:szCs w:val="21"/>
        </w:rPr>
        <w:t>）示范辐射作用：成果依托海洋生物国家级实验教学示范中心，不仅在本校全面推广，还接待了国内外</w:t>
      </w:r>
      <w:r w:rsidRPr="00390990">
        <w:rPr>
          <w:rFonts w:eastAsia="仿宋_GB2312" w:hint="eastAsia"/>
          <w:szCs w:val="21"/>
        </w:rPr>
        <w:t>60</w:t>
      </w:r>
      <w:r w:rsidRPr="00390990">
        <w:rPr>
          <w:rFonts w:eastAsia="仿宋_GB2312" w:hint="eastAsia"/>
          <w:szCs w:val="21"/>
        </w:rPr>
        <w:t>余个单位</w:t>
      </w:r>
      <w:r w:rsidRPr="00390990">
        <w:rPr>
          <w:rFonts w:eastAsia="仿宋_GB2312" w:hint="eastAsia"/>
          <w:szCs w:val="21"/>
        </w:rPr>
        <w:t>1100</w:t>
      </w:r>
      <w:r w:rsidRPr="00390990">
        <w:rPr>
          <w:rFonts w:eastAsia="仿宋_GB2312" w:hint="eastAsia"/>
          <w:szCs w:val="21"/>
        </w:rPr>
        <w:t>余人次参观交流，在中国高校水产学科发展联席会和国家级实验教学示范中心联席会等多种教学会议上报告交流，引起关注并获得好评。主要成果在《实验管理与技术》第</w:t>
      </w:r>
      <w:r w:rsidRPr="00390990">
        <w:rPr>
          <w:rFonts w:eastAsia="仿宋_GB2312" w:hint="eastAsia"/>
          <w:szCs w:val="21"/>
        </w:rPr>
        <w:t>29</w:t>
      </w:r>
      <w:r w:rsidRPr="00390990">
        <w:rPr>
          <w:rFonts w:eastAsia="仿宋_GB2312" w:hint="eastAsia"/>
          <w:szCs w:val="21"/>
        </w:rPr>
        <w:t>卷</w:t>
      </w:r>
      <w:r w:rsidRPr="00390990">
        <w:rPr>
          <w:rFonts w:eastAsia="仿宋_GB2312" w:hint="eastAsia"/>
          <w:szCs w:val="21"/>
        </w:rPr>
        <w:t>12</w:t>
      </w:r>
      <w:r w:rsidRPr="00390990">
        <w:rPr>
          <w:rFonts w:eastAsia="仿宋_GB2312" w:hint="eastAsia"/>
          <w:szCs w:val="21"/>
        </w:rPr>
        <w:t>期发表，发挥了良好辐射效果。</w:t>
      </w:r>
      <w:bookmarkStart w:id="2" w:name="_Toc335662072"/>
    </w:p>
    <w:p w:rsidR="005C58A9" w:rsidRPr="005C58A9" w:rsidRDefault="005C58A9" w:rsidP="005C58A9">
      <w:pPr>
        <w:adjustRightInd w:val="0"/>
        <w:snapToGrid w:val="0"/>
        <w:rPr>
          <w:rFonts w:asciiTheme="minorEastAsia" w:eastAsiaTheme="minorEastAsia" w:hAnsiTheme="minorEastAsia"/>
          <w:szCs w:val="21"/>
        </w:rPr>
      </w:pPr>
      <w:r w:rsidRPr="005C58A9">
        <w:rPr>
          <w:rFonts w:asciiTheme="minorEastAsia" w:eastAsiaTheme="minorEastAsia" w:hAnsiTheme="minorEastAsia" w:hint="eastAsia"/>
          <w:szCs w:val="21"/>
        </w:rPr>
        <w:lastRenderedPageBreak/>
        <w:t>附件2  相关支撑材料</w:t>
      </w:r>
    </w:p>
    <w:p w:rsidR="00804AC4" w:rsidRPr="00FD381D" w:rsidRDefault="00804AC4" w:rsidP="005C58A9">
      <w:pPr>
        <w:adjustRightInd w:val="0"/>
        <w:snapToGrid w:val="0"/>
        <w:spacing w:line="560" w:lineRule="exact"/>
        <w:rPr>
          <w:rFonts w:eastAsia="黑体" w:hAnsi="黑体"/>
          <w:b/>
          <w:sz w:val="32"/>
          <w:szCs w:val="32"/>
        </w:rPr>
      </w:pPr>
      <w:r w:rsidRPr="00FD381D">
        <w:rPr>
          <w:rFonts w:eastAsia="黑体" w:hAnsi="黑体"/>
          <w:b/>
          <w:sz w:val="32"/>
          <w:szCs w:val="32"/>
        </w:rPr>
        <w:t>附件</w:t>
      </w:r>
      <w:r>
        <w:rPr>
          <w:rFonts w:eastAsia="黑体" w:hAnsi="黑体" w:hint="eastAsia"/>
          <w:b/>
          <w:sz w:val="32"/>
          <w:szCs w:val="32"/>
        </w:rPr>
        <w:t xml:space="preserve"> 2.1</w:t>
      </w:r>
      <w:r w:rsidRPr="00FD381D">
        <w:rPr>
          <w:rFonts w:eastAsia="黑体" w:hAnsi="黑体"/>
          <w:b/>
          <w:sz w:val="32"/>
          <w:szCs w:val="32"/>
        </w:rPr>
        <w:t xml:space="preserve">  </w:t>
      </w:r>
      <w:bookmarkEnd w:id="2"/>
      <w:r>
        <w:rPr>
          <w:rFonts w:eastAsia="黑体" w:hAnsi="黑体" w:hint="eastAsia"/>
          <w:b/>
          <w:sz w:val="32"/>
          <w:szCs w:val="32"/>
        </w:rPr>
        <w:t>成果相关奖励与荣誉</w:t>
      </w:r>
    </w:p>
    <w:p w:rsidR="00804AC4" w:rsidRPr="00B162E7" w:rsidRDefault="00804AC4" w:rsidP="00D21547">
      <w:pPr>
        <w:spacing w:beforeLines="50" w:afterLines="30" w:line="500" w:lineRule="exact"/>
        <w:jc w:val="center"/>
        <w:rPr>
          <w:rFonts w:hAnsi="宋体"/>
          <w:b/>
          <w:bCs/>
          <w:sz w:val="28"/>
          <w:szCs w:val="28"/>
        </w:rPr>
      </w:pPr>
      <w:r w:rsidRPr="00FD381D">
        <w:rPr>
          <w:rFonts w:hAnsi="宋体" w:hint="eastAsia"/>
          <w:b/>
          <w:bCs/>
          <w:sz w:val="28"/>
          <w:szCs w:val="28"/>
        </w:rPr>
        <w:t>表</w:t>
      </w:r>
      <w:r>
        <w:rPr>
          <w:rFonts w:hAnsi="宋体" w:hint="eastAsia"/>
          <w:b/>
          <w:bCs/>
          <w:sz w:val="28"/>
          <w:szCs w:val="28"/>
        </w:rPr>
        <w:t xml:space="preserve"> </w:t>
      </w:r>
      <w:r w:rsidRPr="00FD381D">
        <w:rPr>
          <w:rFonts w:hAnsi="宋体" w:hint="eastAsia"/>
          <w:b/>
          <w:bCs/>
          <w:sz w:val="28"/>
          <w:szCs w:val="28"/>
        </w:rPr>
        <w:t xml:space="preserve">1  </w:t>
      </w:r>
      <w:r w:rsidRPr="00B162E7">
        <w:rPr>
          <w:rFonts w:hAnsi="宋体" w:hint="eastAsia"/>
          <w:b/>
          <w:bCs/>
          <w:sz w:val="28"/>
          <w:szCs w:val="28"/>
        </w:rPr>
        <w:t>成果相关奖励与荣誉</w:t>
      </w:r>
    </w:p>
    <w:tbl>
      <w:tblPr>
        <w:tblW w:w="138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24"/>
        <w:gridCol w:w="2503"/>
        <w:gridCol w:w="2977"/>
        <w:gridCol w:w="3053"/>
        <w:gridCol w:w="1134"/>
        <w:gridCol w:w="1174"/>
        <w:gridCol w:w="2284"/>
      </w:tblGrid>
      <w:tr w:rsidR="00804AC4" w:rsidRPr="001E776C" w:rsidTr="00DD77EB">
        <w:trPr>
          <w:trHeight w:val="454"/>
        </w:trPr>
        <w:tc>
          <w:tcPr>
            <w:tcW w:w="724" w:type="dxa"/>
            <w:vAlign w:val="center"/>
          </w:tcPr>
          <w:p w:rsidR="00804AC4" w:rsidRPr="001E776C" w:rsidRDefault="00804AC4" w:rsidP="00DD77EB">
            <w:pPr>
              <w:spacing w:line="320" w:lineRule="exact"/>
              <w:jc w:val="center"/>
              <w:rPr>
                <w:b/>
                <w:bCs/>
                <w:szCs w:val="21"/>
              </w:rPr>
            </w:pPr>
            <w:r w:rsidRPr="001E776C">
              <w:rPr>
                <w:rFonts w:hAnsi="宋体"/>
                <w:b/>
                <w:bCs/>
                <w:szCs w:val="21"/>
              </w:rPr>
              <w:t>序号</w:t>
            </w:r>
          </w:p>
        </w:tc>
        <w:tc>
          <w:tcPr>
            <w:tcW w:w="2503" w:type="dxa"/>
            <w:vAlign w:val="center"/>
          </w:tcPr>
          <w:p w:rsidR="00804AC4" w:rsidRPr="001E776C" w:rsidRDefault="00804AC4" w:rsidP="00DD77EB">
            <w:pPr>
              <w:spacing w:line="320" w:lineRule="exact"/>
              <w:jc w:val="center"/>
              <w:rPr>
                <w:b/>
                <w:bCs/>
                <w:szCs w:val="21"/>
              </w:rPr>
            </w:pPr>
            <w:r w:rsidRPr="001E776C">
              <w:rPr>
                <w:rFonts w:hAnsi="宋体"/>
                <w:b/>
                <w:bCs/>
                <w:szCs w:val="21"/>
              </w:rPr>
              <w:t>获奖人员</w:t>
            </w:r>
            <w:r w:rsidRPr="001E776C">
              <w:rPr>
                <w:b/>
                <w:bCs/>
                <w:szCs w:val="21"/>
              </w:rPr>
              <w:t>/</w:t>
            </w:r>
            <w:r w:rsidRPr="001E776C">
              <w:rPr>
                <w:rFonts w:hAnsi="宋体"/>
                <w:b/>
                <w:bCs/>
                <w:szCs w:val="21"/>
              </w:rPr>
              <w:t>部门</w:t>
            </w:r>
          </w:p>
        </w:tc>
        <w:tc>
          <w:tcPr>
            <w:tcW w:w="2977" w:type="dxa"/>
            <w:vAlign w:val="center"/>
          </w:tcPr>
          <w:p w:rsidR="00804AC4" w:rsidRPr="001E776C" w:rsidRDefault="00804AC4" w:rsidP="00DD77EB">
            <w:pPr>
              <w:spacing w:line="320" w:lineRule="exact"/>
              <w:jc w:val="center"/>
              <w:rPr>
                <w:b/>
                <w:bCs/>
                <w:szCs w:val="21"/>
              </w:rPr>
            </w:pPr>
            <w:r w:rsidRPr="001E776C">
              <w:rPr>
                <w:rFonts w:hAnsi="宋体"/>
                <w:b/>
                <w:bCs/>
                <w:szCs w:val="21"/>
              </w:rPr>
              <w:t>项目名称</w:t>
            </w:r>
          </w:p>
        </w:tc>
        <w:tc>
          <w:tcPr>
            <w:tcW w:w="3053" w:type="dxa"/>
            <w:vAlign w:val="center"/>
          </w:tcPr>
          <w:p w:rsidR="00804AC4" w:rsidRPr="001E776C" w:rsidRDefault="00804AC4" w:rsidP="00DD77EB">
            <w:pPr>
              <w:spacing w:line="320" w:lineRule="exact"/>
              <w:jc w:val="center"/>
              <w:rPr>
                <w:b/>
                <w:bCs/>
                <w:szCs w:val="21"/>
              </w:rPr>
            </w:pPr>
            <w:r w:rsidRPr="001E776C">
              <w:rPr>
                <w:rFonts w:hAnsi="宋体"/>
                <w:b/>
                <w:bCs/>
                <w:szCs w:val="21"/>
              </w:rPr>
              <w:t>奖励名称</w:t>
            </w:r>
          </w:p>
        </w:tc>
        <w:tc>
          <w:tcPr>
            <w:tcW w:w="1134" w:type="dxa"/>
            <w:vAlign w:val="center"/>
          </w:tcPr>
          <w:p w:rsidR="00804AC4" w:rsidRPr="001E776C" w:rsidRDefault="00804AC4" w:rsidP="00DD77EB">
            <w:pPr>
              <w:spacing w:line="320" w:lineRule="exact"/>
              <w:jc w:val="center"/>
              <w:rPr>
                <w:b/>
                <w:bCs/>
                <w:szCs w:val="21"/>
              </w:rPr>
            </w:pPr>
            <w:r w:rsidRPr="001E776C">
              <w:rPr>
                <w:rFonts w:hAnsi="宋体"/>
                <w:b/>
                <w:bCs/>
                <w:szCs w:val="21"/>
              </w:rPr>
              <w:t>等级</w:t>
            </w:r>
          </w:p>
        </w:tc>
        <w:tc>
          <w:tcPr>
            <w:tcW w:w="1174" w:type="dxa"/>
            <w:vAlign w:val="center"/>
          </w:tcPr>
          <w:p w:rsidR="00804AC4" w:rsidRPr="001E776C" w:rsidRDefault="00804AC4" w:rsidP="00DD77EB">
            <w:pPr>
              <w:spacing w:line="320" w:lineRule="exact"/>
              <w:jc w:val="center"/>
              <w:rPr>
                <w:b/>
                <w:bCs/>
                <w:szCs w:val="21"/>
              </w:rPr>
            </w:pPr>
            <w:r w:rsidRPr="001E776C">
              <w:rPr>
                <w:rFonts w:hAnsi="宋体"/>
                <w:b/>
                <w:bCs/>
                <w:szCs w:val="21"/>
              </w:rPr>
              <w:t>时间</w:t>
            </w:r>
          </w:p>
        </w:tc>
        <w:tc>
          <w:tcPr>
            <w:tcW w:w="2284" w:type="dxa"/>
            <w:vAlign w:val="center"/>
          </w:tcPr>
          <w:p w:rsidR="00804AC4" w:rsidRPr="001E776C" w:rsidRDefault="00804AC4" w:rsidP="00DD77EB">
            <w:pPr>
              <w:spacing w:line="320" w:lineRule="exact"/>
              <w:jc w:val="center"/>
              <w:rPr>
                <w:b/>
                <w:bCs/>
                <w:szCs w:val="21"/>
              </w:rPr>
            </w:pPr>
            <w:r w:rsidRPr="001E776C">
              <w:rPr>
                <w:rFonts w:hAnsi="宋体"/>
                <w:b/>
                <w:bCs/>
                <w:szCs w:val="21"/>
              </w:rPr>
              <w:t>授奖部门</w:t>
            </w:r>
          </w:p>
        </w:tc>
      </w:tr>
      <w:tr w:rsidR="00804AC4" w:rsidRPr="001E776C" w:rsidTr="00DD77EB">
        <w:trPr>
          <w:trHeight w:val="454"/>
        </w:trPr>
        <w:tc>
          <w:tcPr>
            <w:tcW w:w="724" w:type="dxa"/>
            <w:vAlign w:val="center"/>
          </w:tcPr>
          <w:p w:rsidR="00804AC4" w:rsidRPr="001E776C" w:rsidRDefault="00804AC4" w:rsidP="00DD77EB">
            <w:pPr>
              <w:spacing w:line="320" w:lineRule="exact"/>
              <w:jc w:val="center"/>
              <w:rPr>
                <w:bCs/>
                <w:color w:val="000000"/>
                <w:szCs w:val="21"/>
              </w:rPr>
            </w:pPr>
            <w:r w:rsidRPr="001E776C">
              <w:rPr>
                <w:rFonts w:hint="eastAsia"/>
                <w:bCs/>
                <w:color w:val="000000"/>
                <w:szCs w:val="21"/>
              </w:rPr>
              <w:t>1</w:t>
            </w:r>
          </w:p>
        </w:tc>
        <w:tc>
          <w:tcPr>
            <w:tcW w:w="2503" w:type="dxa"/>
            <w:vAlign w:val="center"/>
          </w:tcPr>
          <w:p w:rsidR="00804AC4" w:rsidRPr="001E776C" w:rsidRDefault="00804AC4" w:rsidP="00DD77EB">
            <w:pPr>
              <w:widowControl/>
              <w:spacing w:line="320" w:lineRule="exact"/>
              <w:jc w:val="left"/>
              <w:rPr>
                <w:color w:val="000000"/>
                <w:kern w:val="0"/>
                <w:szCs w:val="21"/>
              </w:rPr>
            </w:pPr>
            <w:r w:rsidRPr="001E776C">
              <w:rPr>
                <w:rFonts w:hAnsi="宋体"/>
                <w:color w:val="000000"/>
                <w:kern w:val="0"/>
                <w:szCs w:val="21"/>
              </w:rPr>
              <w:t>海洋生物实验教学中心</w:t>
            </w:r>
          </w:p>
        </w:tc>
        <w:tc>
          <w:tcPr>
            <w:tcW w:w="2977" w:type="dxa"/>
            <w:vAlign w:val="center"/>
          </w:tcPr>
          <w:p w:rsidR="00804AC4" w:rsidRPr="001E776C" w:rsidRDefault="00804AC4" w:rsidP="00DD77EB">
            <w:pPr>
              <w:widowControl/>
              <w:spacing w:line="320" w:lineRule="exact"/>
              <w:jc w:val="left"/>
              <w:rPr>
                <w:bCs/>
                <w:color w:val="000000"/>
                <w:kern w:val="0"/>
                <w:szCs w:val="21"/>
              </w:rPr>
            </w:pPr>
          </w:p>
        </w:tc>
        <w:tc>
          <w:tcPr>
            <w:tcW w:w="3053" w:type="dxa"/>
            <w:vAlign w:val="center"/>
          </w:tcPr>
          <w:p w:rsidR="00804AC4" w:rsidRPr="001E776C" w:rsidRDefault="00804AC4" w:rsidP="00DD77EB">
            <w:pPr>
              <w:widowControl/>
              <w:spacing w:line="320" w:lineRule="exact"/>
              <w:jc w:val="center"/>
              <w:rPr>
                <w:color w:val="000000"/>
                <w:kern w:val="0"/>
                <w:szCs w:val="21"/>
              </w:rPr>
            </w:pPr>
            <w:r w:rsidRPr="001E776C">
              <w:rPr>
                <w:rFonts w:hAnsi="宋体"/>
                <w:bCs/>
                <w:color w:val="000000"/>
                <w:kern w:val="0"/>
                <w:szCs w:val="21"/>
              </w:rPr>
              <w:t>国家级实验教学示范中心</w:t>
            </w:r>
          </w:p>
        </w:tc>
        <w:tc>
          <w:tcPr>
            <w:tcW w:w="1134" w:type="dxa"/>
            <w:vAlign w:val="center"/>
          </w:tcPr>
          <w:p w:rsidR="00804AC4" w:rsidRPr="001E776C" w:rsidRDefault="00804AC4" w:rsidP="00DD77EB">
            <w:pPr>
              <w:spacing w:line="320" w:lineRule="exact"/>
              <w:jc w:val="center"/>
              <w:rPr>
                <w:bCs/>
                <w:color w:val="000000"/>
                <w:szCs w:val="21"/>
              </w:rPr>
            </w:pPr>
          </w:p>
        </w:tc>
        <w:tc>
          <w:tcPr>
            <w:tcW w:w="1174" w:type="dxa"/>
            <w:vAlign w:val="center"/>
          </w:tcPr>
          <w:p w:rsidR="00804AC4" w:rsidRPr="001E776C" w:rsidRDefault="00804AC4" w:rsidP="00DD77EB">
            <w:pPr>
              <w:spacing w:line="320" w:lineRule="exact"/>
              <w:jc w:val="center"/>
              <w:rPr>
                <w:bCs/>
                <w:color w:val="000000"/>
                <w:szCs w:val="21"/>
              </w:rPr>
            </w:pPr>
            <w:r w:rsidRPr="001E776C">
              <w:rPr>
                <w:bCs/>
                <w:color w:val="000000"/>
                <w:szCs w:val="21"/>
              </w:rPr>
              <w:t>2009</w:t>
            </w:r>
          </w:p>
        </w:tc>
        <w:tc>
          <w:tcPr>
            <w:tcW w:w="2284" w:type="dxa"/>
            <w:vAlign w:val="center"/>
          </w:tcPr>
          <w:p w:rsidR="00804AC4" w:rsidRPr="001E776C" w:rsidRDefault="00804AC4" w:rsidP="00DD77EB">
            <w:pPr>
              <w:spacing w:line="320" w:lineRule="exact"/>
              <w:jc w:val="center"/>
              <w:rPr>
                <w:bCs/>
                <w:color w:val="000000"/>
                <w:szCs w:val="21"/>
              </w:rPr>
            </w:pPr>
            <w:r w:rsidRPr="001E776C">
              <w:rPr>
                <w:rFonts w:hAnsi="宋体"/>
                <w:color w:val="000000"/>
                <w:kern w:val="0"/>
                <w:szCs w:val="21"/>
              </w:rPr>
              <w:t>教育部和财政部</w:t>
            </w:r>
          </w:p>
        </w:tc>
      </w:tr>
      <w:tr w:rsidR="00804AC4" w:rsidRPr="001E776C" w:rsidTr="00DD77EB">
        <w:trPr>
          <w:trHeight w:val="454"/>
        </w:trPr>
        <w:tc>
          <w:tcPr>
            <w:tcW w:w="724" w:type="dxa"/>
            <w:vAlign w:val="center"/>
          </w:tcPr>
          <w:p w:rsidR="00804AC4" w:rsidRPr="001E776C" w:rsidRDefault="00804AC4" w:rsidP="00DD77EB">
            <w:pPr>
              <w:spacing w:line="320" w:lineRule="exact"/>
              <w:jc w:val="center"/>
              <w:rPr>
                <w:bCs/>
                <w:color w:val="000000"/>
                <w:szCs w:val="21"/>
              </w:rPr>
            </w:pPr>
            <w:r w:rsidRPr="001E776C">
              <w:rPr>
                <w:rFonts w:hint="eastAsia"/>
                <w:bCs/>
                <w:color w:val="000000"/>
                <w:szCs w:val="21"/>
              </w:rPr>
              <w:t>2</w:t>
            </w:r>
          </w:p>
        </w:tc>
        <w:tc>
          <w:tcPr>
            <w:tcW w:w="2503" w:type="dxa"/>
            <w:vAlign w:val="center"/>
          </w:tcPr>
          <w:p w:rsidR="00804AC4" w:rsidRPr="001E776C" w:rsidRDefault="00804AC4" w:rsidP="00DD77EB">
            <w:pPr>
              <w:widowControl/>
              <w:jc w:val="left"/>
              <w:rPr>
                <w:kern w:val="0"/>
                <w:szCs w:val="21"/>
              </w:rPr>
            </w:pPr>
            <w:r w:rsidRPr="001E776C">
              <w:rPr>
                <w:rFonts w:hAnsi="宋体"/>
                <w:kern w:val="0"/>
                <w:szCs w:val="21"/>
              </w:rPr>
              <w:t>海洋生物实践教学团队</w:t>
            </w:r>
          </w:p>
        </w:tc>
        <w:tc>
          <w:tcPr>
            <w:tcW w:w="2977" w:type="dxa"/>
            <w:vAlign w:val="center"/>
          </w:tcPr>
          <w:p w:rsidR="00804AC4" w:rsidRPr="001E776C" w:rsidRDefault="00804AC4" w:rsidP="00DD77EB">
            <w:pPr>
              <w:widowControl/>
              <w:rPr>
                <w:kern w:val="0"/>
                <w:szCs w:val="21"/>
              </w:rPr>
            </w:pPr>
          </w:p>
        </w:tc>
        <w:tc>
          <w:tcPr>
            <w:tcW w:w="3053" w:type="dxa"/>
            <w:vAlign w:val="center"/>
          </w:tcPr>
          <w:p w:rsidR="00804AC4" w:rsidRPr="001E776C" w:rsidRDefault="00804AC4" w:rsidP="00DD77EB">
            <w:pPr>
              <w:widowControl/>
              <w:jc w:val="center"/>
              <w:rPr>
                <w:kern w:val="0"/>
                <w:szCs w:val="21"/>
              </w:rPr>
            </w:pPr>
            <w:r w:rsidRPr="001E776C">
              <w:rPr>
                <w:rFonts w:hAnsi="宋体"/>
                <w:kern w:val="0"/>
                <w:szCs w:val="21"/>
              </w:rPr>
              <w:t>海南省级教学团队</w:t>
            </w:r>
          </w:p>
        </w:tc>
        <w:tc>
          <w:tcPr>
            <w:tcW w:w="1134" w:type="dxa"/>
            <w:vAlign w:val="center"/>
          </w:tcPr>
          <w:p w:rsidR="00804AC4" w:rsidRPr="001E776C" w:rsidRDefault="00804AC4" w:rsidP="00DD77EB">
            <w:pPr>
              <w:spacing w:line="320" w:lineRule="exact"/>
              <w:jc w:val="center"/>
              <w:rPr>
                <w:b/>
                <w:bCs/>
                <w:szCs w:val="21"/>
              </w:rPr>
            </w:pPr>
          </w:p>
        </w:tc>
        <w:tc>
          <w:tcPr>
            <w:tcW w:w="1174" w:type="dxa"/>
            <w:vAlign w:val="center"/>
          </w:tcPr>
          <w:p w:rsidR="00804AC4" w:rsidRPr="001E776C" w:rsidRDefault="00804AC4" w:rsidP="00DD77EB">
            <w:pPr>
              <w:widowControl/>
              <w:jc w:val="center"/>
              <w:rPr>
                <w:b/>
                <w:bCs/>
                <w:kern w:val="0"/>
                <w:szCs w:val="21"/>
                <w:lang w:bidi="th-TH"/>
              </w:rPr>
            </w:pPr>
            <w:r w:rsidRPr="001E776C">
              <w:rPr>
                <w:kern w:val="0"/>
                <w:szCs w:val="21"/>
              </w:rPr>
              <w:t>2011</w:t>
            </w:r>
          </w:p>
        </w:tc>
        <w:tc>
          <w:tcPr>
            <w:tcW w:w="2284" w:type="dxa"/>
            <w:vAlign w:val="center"/>
          </w:tcPr>
          <w:p w:rsidR="00804AC4" w:rsidRPr="001E776C" w:rsidRDefault="00804AC4" w:rsidP="00DD77EB">
            <w:pPr>
              <w:spacing w:line="320" w:lineRule="exact"/>
              <w:jc w:val="center"/>
              <w:rPr>
                <w:b/>
                <w:bCs/>
                <w:szCs w:val="21"/>
              </w:rPr>
            </w:pPr>
            <w:r w:rsidRPr="001E776C">
              <w:rPr>
                <w:rFonts w:hAnsi="宋体"/>
                <w:kern w:val="0"/>
                <w:szCs w:val="21"/>
              </w:rPr>
              <w:t>海南省教育厅</w:t>
            </w:r>
          </w:p>
        </w:tc>
      </w:tr>
      <w:tr w:rsidR="00804AC4" w:rsidRPr="001E776C" w:rsidTr="00DD77EB">
        <w:trPr>
          <w:trHeight w:val="454"/>
        </w:trPr>
        <w:tc>
          <w:tcPr>
            <w:tcW w:w="724" w:type="dxa"/>
            <w:vAlign w:val="center"/>
          </w:tcPr>
          <w:p w:rsidR="00804AC4" w:rsidRPr="001E776C" w:rsidRDefault="00804AC4" w:rsidP="00DD77EB">
            <w:pPr>
              <w:spacing w:line="320" w:lineRule="exact"/>
              <w:jc w:val="center"/>
              <w:rPr>
                <w:bCs/>
                <w:color w:val="000000"/>
                <w:szCs w:val="21"/>
              </w:rPr>
            </w:pPr>
            <w:r w:rsidRPr="001E776C">
              <w:rPr>
                <w:rFonts w:hint="eastAsia"/>
                <w:bCs/>
                <w:color w:val="000000"/>
                <w:szCs w:val="21"/>
              </w:rPr>
              <w:t>3</w:t>
            </w:r>
          </w:p>
        </w:tc>
        <w:tc>
          <w:tcPr>
            <w:tcW w:w="2503" w:type="dxa"/>
            <w:vAlign w:val="center"/>
          </w:tcPr>
          <w:p w:rsidR="00804AC4" w:rsidRPr="001E776C" w:rsidRDefault="00804AC4" w:rsidP="00DD77EB">
            <w:pPr>
              <w:widowControl/>
              <w:jc w:val="left"/>
              <w:rPr>
                <w:kern w:val="0"/>
                <w:szCs w:val="21"/>
              </w:rPr>
            </w:pPr>
            <w:r w:rsidRPr="001E776C">
              <w:rPr>
                <w:rFonts w:hAnsi="宋体"/>
                <w:kern w:val="0"/>
                <w:szCs w:val="21"/>
              </w:rPr>
              <w:t>郭伟良、王华、王永强</w:t>
            </w:r>
          </w:p>
        </w:tc>
        <w:tc>
          <w:tcPr>
            <w:tcW w:w="2977" w:type="dxa"/>
            <w:vAlign w:val="center"/>
          </w:tcPr>
          <w:p w:rsidR="00804AC4" w:rsidRPr="001E776C" w:rsidRDefault="00804AC4" w:rsidP="00DD77EB">
            <w:pPr>
              <w:widowControl/>
              <w:rPr>
                <w:kern w:val="0"/>
                <w:szCs w:val="21"/>
              </w:rPr>
            </w:pPr>
            <w:r w:rsidRPr="001E776C">
              <w:rPr>
                <w:rFonts w:hAnsi="宋体"/>
                <w:kern w:val="0"/>
                <w:szCs w:val="21"/>
              </w:rPr>
              <w:t>水产细菌性病原的分离培养及其抗药性测定</w:t>
            </w:r>
          </w:p>
        </w:tc>
        <w:tc>
          <w:tcPr>
            <w:tcW w:w="3053" w:type="dxa"/>
            <w:vAlign w:val="center"/>
          </w:tcPr>
          <w:p w:rsidR="00804AC4" w:rsidRPr="001E776C" w:rsidRDefault="00804AC4" w:rsidP="00DD77EB">
            <w:pPr>
              <w:widowControl/>
              <w:jc w:val="center"/>
              <w:rPr>
                <w:kern w:val="0"/>
                <w:szCs w:val="21"/>
              </w:rPr>
            </w:pPr>
            <w:r w:rsidRPr="001E776C">
              <w:rPr>
                <w:rFonts w:hAnsi="宋体"/>
                <w:kern w:val="0"/>
                <w:szCs w:val="21"/>
              </w:rPr>
              <w:t>海南省第十九届多媒体教材（软件）评比（</w:t>
            </w:r>
            <w:r w:rsidRPr="001E776C">
              <w:rPr>
                <w:kern w:val="0"/>
                <w:szCs w:val="21"/>
              </w:rPr>
              <w:t>CAI</w:t>
            </w:r>
            <w:r w:rsidRPr="001E776C">
              <w:rPr>
                <w:rFonts w:hAnsi="宋体"/>
                <w:kern w:val="0"/>
                <w:szCs w:val="21"/>
              </w:rPr>
              <w:t>类）</w:t>
            </w:r>
          </w:p>
        </w:tc>
        <w:tc>
          <w:tcPr>
            <w:tcW w:w="1134" w:type="dxa"/>
            <w:vAlign w:val="center"/>
          </w:tcPr>
          <w:p w:rsidR="00804AC4" w:rsidRPr="001E776C" w:rsidRDefault="00804AC4" w:rsidP="00DD77EB">
            <w:pPr>
              <w:spacing w:line="320" w:lineRule="exact"/>
              <w:jc w:val="center"/>
              <w:rPr>
                <w:b/>
                <w:bCs/>
                <w:szCs w:val="21"/>
              </w:rPr>
            </w:pPr>
            <w:r w:rsidRPr="001E776C">
              <w:rPr>
                <w:rFonts w:hAnsi="宋体"/>
                <w:bCs/>
                <w:kern w:val="0"/>
                <w:szCs w:val="21"/>
              </w:rPr>
              <w:t>一等奖</w:t>
            </w:r>
          </w:p>
        </w:tc>
        <w:tc>
          <w:tcPr>
            <w:tcW w:w="1174" w:type="dxa"/>
            <w:vAlign w:val="center"/>
          </w:tcPr>
          <w:p w:rsidR="00804AC4" w:rsidRPr="001E776C" w:rsidRDefault="00804AC4" w:rsidP="00DD77EB">
            <w:pPr>
              <w:widowControl/>
              <w:jc w:val="center"/>
              <w:rPr>
                <w:b/>
                <w:bCs/>
                <w:kern w:val="0"/>
                <w:szCs w:val="21"/>
                <w:lang w:bidi="th-TH"/>
              </w:rPr>
            </w:pPr>
            <w:r w:rsidRPr="001E776C">
              <w:rPr>
                <w:kern w:val="0"/>
                <w:szCs w:val="21"/>
              </w:rPr>
              <w:t>2012</w:t>
            </w:r>
          </w:p>
        </w:tc>
        <w:tc>
          <w:tcPr>
            <w:tcW w:w="2284" w:type="dxa"/>
            <w:vAlign w:val="center"/>
          </w:tcPr>
          <w:p w:rsidR="00804AC4" w:rsidRPr="001E776C" w:rsidRDefault="00804AC4" w:rsidP="00DD77EB">
            <w:pPr>
              <w:spacing w:line="320" w:lineRule="exact"/>
              <w:jc w:val="center"/>
              <w:rPr>
                <w:b/>
                <w:bCs/>
                <w:szCs w:val="21"/>
              </w:rPr>
            </w:pPr>
            <w:r w:rsidRPr="001E776C">
              <w:rPr>
                <w:rFonts w:hAnsi="宋体"/>
                <w:kern w:val="0"/>
                <w:szCs w:val="21"/>
              </w:rPr>
              <w:t>海南省教育厅</w:t>
            </w:r>
          </w:p>
        </w:tc>
      </w:tr>
      <w:tr w:rsidR="00804AC4" w:rsidRPr="001E776C" w:rsidTr="00DD77EB">
        <w:trPr>
          <w:trHeight w:val="454"/>
        </w:trPr>
        <w:tc>
          <w:tcPr>
            <w:tcW w:w="724" w:type="dxa"/>
            <w:vAlign w:val="center"/>
          </w:tcPr>
          <w:p w:rsidR="00804AC4" w:rsidRPr="001E776C" w:rsidRDefault="00804AC4" w:rsidP="00DD77EB">
            <w:pPr>
              <w:spacing w:line="320" w:lineRule="exact"/>
              <w:jc w:val="center"/>
              <w:rPr>
                <w:bCs/>
                <w:szCs w:val="21"/>
              </w:rPr>
            </w:pPr>
            <w:r w:rsidRPr="001E776C">
              <w:rPr>
                <w:rFonts w:hint="eastAsia"/>
                <w:bCs/>
                <w:szCs w:val="21"/>
              </w:rPr>
              <w:t>4</w:t>
            </w:r>
          </w:p>
        </w:tc>
        <w:tc>
          <w:tcPr>
            <w:tcW w:w="2503" w:type="dxa"/>
            <w:vAlign w:val="center"/>
          </w:tcPr>
          <w:p w:rsidR="00804AC4" w:rsidRPr="001E776C" w:rsidRDefault="00804AC4" w:rsidP="00DD77EB">
            <w:pPr>
              <w:widowControl/>
              <w:jc w:val="left"/>
              <w:rPr>
                <w:kern w:val="0"/>
                <w:szCs w:val="21"/>
              </w:rPr>
            </w:pPr>
            <w:r w:rsidRPr="001E776C">
              <w:rPr>
                <w:rFonts w:hAnsi="宋体"/>
                <w:kern w:val="0"/>
                <w:szCs w:val="21"/>
              </w:rPr>
              <w:t>李红、范会兴、陈雪芬</w:t>
            </w:r>
          </w:p>
        </w:tc>
        <w:tc>
          <w:tcPr>
            <w:tcW w:w="2977" w:type="dxa"/>
            <w:vAlign w:val="center"/>
          </w:tcPr>
          <w:p w:rsidR="00804AC4" w:rsidRPr="001E776C" w:rsidRDefault="00804AC4" w:rsidP="00DD77EB">
            <w:pPr>
              <w:widowControl/>
              <w:rPr>
                <w:kern w:val="0"/>
                <w:szCs w:val="21"/>
              </w:rPr>
            </w:pPr>
            <w:r w:rsidRPr="001E776C">
              <w:rPr>
                <w:rFonts w:hAnsi="宋体"/>
                <w:szCs w:val="21"/>
              </w:rPr>
              <w:t>蛙坐骨神经</w:t>
            </w:r>
            <w:r w:rsidRPr="001E776C">
              <w:rPr>
                <w:szCs w:val="21"/>
              </w:rPr>
              <w:t>-</w:t>
            </w:r>
            <w:r w:rsidRPr="001E776C">
              <w:rPr>
                <w:rFonts w:hAnsi="宋体"/>
                <w:szCs w:val="21"/>
              </w:rPr>
              <w:t>腓肠肌标本的制备</w:t>
            </w:r>
          </w:p>
        </w:tc>
        <w:tc>
          <w:tcPr>
            <w:tcW w:w="3053" w:type="dxa"/>
            <w:vAlign w:val="center"/>
          </w:tcPr>
          <w:p w:rsidR="00804AC4" w:rsidRPr="001E776C" w:rsidRDefault="00804AC4" w:rsidP="00DD77EB">
            <w:pPr>
              <w:widowControl/>
              <w:jc w:val="center"/>
              <w:rPr>
                <w:kern w:val="0"/>
                <w:szCs w:val="21"/>
              </w:rPr>
            </w:pPr>
            <w:r w:rsidRPr="001E776C">
              <w:rPr>
                <w:rFonts w:hAnsi="宋体"/>
                <w:kern w:val="0"/>
                <w:szCs w:val="21"/>
              </w:rPr>
              <w:t>海南省第十九届多媒体教材（软件）评比（</w:t>
            </w:r>
            <w:r w:rsidRPr="001E776C">
              <w:rPr>
                <w:kern w:val="0"/>
                <w:szCs w:val="21"/>
              </w:rPr>
              <w:t>CAI</w:t>
            </w:r>
            <w:r w:rsidRPr="001E776C">
              <w:rPr>
                <w:rFonts w:hAnsi="宋体"/>
                <w:kern w:val="0"/>
                <w:szCs w:val="21"/>
              </w:rPr>
              <w:t>类）</w:t>
            </w:r>
          </w:p>
        </w:tc>
        <w:tc>
          <w:tcPr>
            <w:tcW w:w="1134" w:type="dxa"/>
            <w:vAlign w:val="center"/>
          </w:tcPr>
          <w:p w:rsidR="00804AC4" w:rsidRPr="001E776C" w:rsidRDefault="00804AC4" w:rsidP="00DD77EB">
            <w:pPr>
              <w:spacing w:line="320" w:lineRule="exact"/>
              <w:jc w:val="center"/>
              <w:rPr>
                <w:b/>
                <w:bCs/>
                <w:szCs w:val="21"/>
              </w:rPr>
            </w:pPr>
            <w:r w:rsidRPr="001E776C">
              <w:rPr>
                <w:rFonts w:hAnsi="宋体"/>
                <w:bCs/>
                <w:kern w:val="0"/>
                <w:szCs w:val="21"/>
              </w:rPr>
              <w:t>一等奖</w:t>
            </w:r>
          </w:p>
        </w:tc>
        <w:tc>
          <w:tcPr>
            <w:tcW w:w="1174" w:type="dxa"/>
            <w:vAlign w:val="center"/>
          </w:tcPr>
          <w:p w:rsidR="00804AC4" w:rsidRPr="001E776C" w:rsidRDefault="00804AC4" w:rsidP="00DD77EB">
            <w:pPr>
              <w:widowControl/>
              <w:jc w:val="center"/>
              <w:rPr>
                <w:b/>
                <w:bCs/>
                <w:kern w:val="0"/>
                <w:szCs w:val="21"/>
                <w:lang w:bidi="th-TH"/>
              </w:rPr>
            </w:pPr>
            <w:r w:rsidRPr="001E776C">
              <w:rPr>
                <w:kern w:val="0"/>
                <w:szCs w:val="21"/>
              </w:rPr>
              <w:t>2012</w:t>
            </w:r>
          </w:p>
        </w:tc>
        <w:tc>
          <w:tcPr>
            <w:tcW w:w="2284" w:type="dxa"/>
            <w:vAlign w:val="center"/>
          </w:tcPr>
          <w:p w:rsidR="00804AC4" w:rsidRPr="001E776C" w:rsidRDefault="00804AC4" w:rsidP="00DD77EB">
            <w:pPr>
              <w:spacing w:line="320" w:lineRule="exact"/>
              <w:jc w:val="center"/>
              <w:rPr>
                <w:b/>
                <w:bCs/>
                <w:szCs w:val="21"/>
              </w:rPr>
            </w:pPr>
            <w:r w:rsidRPr="001E776C">
              <w:rPr>
                <w:rFonts w:hAnsi="宋体"/>
                <w:kern w:val="0"/>
                <w:szCs w:val="21"/>
              </w:rPr>
              <w:t>海南省教育厅</w:t>
            </w:r>
          </w:p>
        </w:tc>
      </w:tr>
      <w:tr w:rsidR="00804AC4" w:rsidRPr="001E776C" w:rsidTr="00DD77EB">
        <w:trPr>
          <w:trHeight w:val="454"/>
        </w:trPr>
        <w:tc>
          <w:tcPr>
            <w:tcW w:w="724" w:type="dxa"/>
            <w:vAlign w:val="center"/>
          </w:tcPr>
          <w:p w:rsidR="00804AC4" w:rsidRPr="001E776C" w:rsidRDefault="00804AC4" w:rsidP="00DD77EB">
            <w:pPr>
              <w:spacing w:line="320" w:lineRule="exact"/>
              <w:jc w:val="center"/>
              <w:rPr>
                <w:bCs/>
                <w:szCs w:val="21"/>
              </w:rPr>
            </w:pPr>
            <w:r w:rsidRPr="001E776C">
              <w:rPr>
                <w:rFonts w:hint="eastAsia"/>
                <w:bCs/>
                <w:szCs w:val="21"/>
              </w:rPr>
              <w:t>5</w:t>
            </w:r>
          </w:p>
        </w:tc>
        <w:tc>
          <w:tcPr>
            <w:tcW w:w="2503" w:type="dxa"/>
            <w:vAlign w:val="center"/>
          </w:tcPr>
          <w:p w:rsidR="00804AC4" w:rsidRPr="001E776C" w:rsidRDefault="00804AC4" w:rsidP="00DD77EB">
            <w:pPr>
              <w:widowControl/>
              <w:jc w:val="left"/>
              <w:rPr>
                <w:kern w:val="0"/>
                <w:szCs w:val="21"/>
              </w:rPr>
            </w:pPr>
            <w:r w:rsidRPr="001E776C">
              <w:rPr>
                <w:rFonts w:hAnsi="宋体"/>
                <w:kern w:val="0"/>
                <w:szCs w:val="21"/>
              </w:rPr>
              <w:t>陈雪芬、郭伟良、周永灿</w:t>
            </w:r>
          </w:p>
        </w:tc>
        <w:tc>
          <w:tcPr>
            <w:tcW w:w="2977" w:type="dxa"/>
            <w:vAlign w:val="center"/>
          </w:tcPr>
          <w:p w:rsidR="00804AC4" w:rsidRPr="001E776C" w:rsidRDefault="00804AC4" w:rsidP="00DD77EB">
            <w:pPr>
              <w:widowControl/>
              <w:rPr>
                <w:kern w:val="0"/>
                <w:szCs w:val="21"/>
              </w:rPr>
            </w:pPr>
            <w:r w:rsidRPr="001E776C">
              <w:rPr>
                <w:rFonts w:hAnsi="宋体"/>
                <w:kern w:val="0"/>
                <w:szCs w:val="21"/>
              </w:rPr>
              <w:t>海洋生物实验教学中心的建设与发展</w:t>
            </w:r>
          </w:p>
        </w:tc>
        <w:tc>
          <w:tcPr>
            <w:tcW w:w="3053" w:type="dxa"/>
            <w:vAlign w:val="center"/>
          </w:tcPr>
          <w:p w:rsidR="00804AC4" w:rsidRPr="001E776C" w:rsidRDefault="00804AC4" w:rsidP="00DD77EB">
            <w:pPr>
              <w:widowControl/>
              <w:jc w:val="center"/>
              <w:rPr>
                <w:kern w:val="0"/>
                <w:szCs w:val="21"/>
              </w:rPr>
            </w:pPr>
            <w:r w:rsidRPr="001E776C">
              <w:rPr>
                <w:kern w:val="0"/>
                <w:szCs w:val="21"/>
              </w:rPr>
              <w:t>2011</w:t>
            </w:r>
            <w:r w:rsidRPr="001E776C">
              <w:rPr>
                <w:rFonts w:hAnsi="宋体"/>
                <w:kern w:val="0"/>
                <w:szCs w:val="21"/>
              </w:rPr>
              <w:t>年海南省优秀教学研究论文</w:t>
            </w:r>
          </w:p>
        </w:tc>
        <w:tc>
          <w:tcPr>
            <w:tcW w:w="1134" w:type="dxa"/>
            <w:vAlign w:val="center"/>
          </w:tcPr>
          <w:p w:rsidR="00804AC4" w:rsidRPr="001E776C" w:rsidRDefault="00804AC4" w:rsidP="00DD77EB">
            <w:pPr>
              <w:spacing w:line="320" w:lineRule="exact"/>
              <w:jc w:val="center"/>
              <w:rPr>
                <w:b/>
                <w:bCs/>
                <w:szCs w:val="21"/>
              </w:rPr>
            </w:pPr>
            <w:r w:rsidRPr="001E776C">
              <w:rPr>
                <w:rFonts w:hAnsi="宋体"/>
                <w:bCs/>
                <w:kern w:val="0"/>
                <w:szCs w:val="21"/>
              </w:rPr>
              <w:t>一等奖</w:t>
            </w:r>
          </w:p>
        </w:tc>
        <w:tc>
          <w:tcPr>
            <w:tcW w:w="1174" w:type="dxa"/>
            <w:vAlign w:val="center"/>
          </w:tcPr>
          <w:p w:rsidR="00804AC4" w:rsidRPr="001E776C" w:rsidRDefault="00804AC4" w:rsidP="00DD77EB">
            <w:pPr>
              <w:widowControl/>
              <w:jc w:val="center"/>
              <w:rPr>
                <w:kern w:val="0"/>
                <w:szCs w:val="21"/>
              </w:rPr>
            </w:pPr>
            <w:r w:rsidRPr="001E776C">
              <w:rPr>
                <w:kern w:val="0"/>
                <w:szCs w:val="21"/>
              </w:rPr>
              <w:t>2011</w:t>
            </w:r>
          </w:p>
        </w:tc>
        <w:tc>
          <w:tcPr>
            <w:tcW w:w="2284" w:type="dxa"/>
            <w:vAlign w:val="center"/>
          </w:tcPr>
          <w:p w:rsidR="00804AC4" w:rsidRPr="001E776C" w:rsidRDefault="00804AC4" w:rsidP="00DD77EB">
            <w:pPr>
              <w:spacing w:line="320" w:lineRule="exact"/>
              <w:jc w:val="center"/>
              <w:rPr>
                <w:b/>
                <w:bCs/>
                <w:szCs w:val="21"/>
              </w:rPr>
            </w:pPr>
            <w:r w:rsidRPr="001E776C">
              <w:rPr>
                <w:rFonts w:hAnsi="宋体"/>
                <w:kern w:val="0"/>
                <w:szCs w:val="21"/>
              </w:rPr>
              <w:t>海南省高等教育学会教学工作委员会</w:t>
            </w:r>
          </w:p>
        </w:tc>
      </w:tr>
      <w:tr w:rsidR="00804AC4" w:rsidRPr="001E776C" w:rsidTr="00DD77EB">
        <w:trPr>
          <w:trHeight w:val="454"/>
        </w:trPr>
        <w:tc>
          <w:tcPr>
            <w:tcW w:w="724" w:type="dxa"/>
            <w:vAlign w:val="center"/>
          </w:tcPr>
          <w:p w:rsidR="00804AC4" w:rsidRPr="001E776C" w:rsidRDefault="00804AC4" w:rsidP="00DD77EB">
            <w:pPr>
              <w:spacing w:line="320" w:lineRule="exact"/>
              <w:jc w:val="center"/>
              <w:rPr>
                <w:bCs/>
                <w:szCs w:val="21"/>
              </w:rPr>
            </w:pPr>
            <w:r w:rsidRPr="001E776C">
              <w:rPr>
                <w:rFonts w:hint="eastAsia"/>
                <w:bCs/>
                <w:szCs w:val="21"/>
              </w:rPr>
              <w:t>6</w:t>
            </w:r>
          </w:p>
        </w:tc>
        <w:tc>
          <w:tcPr>
            <w:tcW w:w="2503" w:type="dxa"/>
            <w:vAlign w:val="center"/>
          </w:tcPr>
          <w:p w:rsidR="00804AC4" w:rsidRPr="001E776C" w:rsidRDefault="00804AC4" w:rsidP="00DD77EB">
            <w:pPr>
              <w:widowControl/>
              <w:jc w:val="left"/>
              <w:rPr>
                <w:kern w:val="0"/>
                <w:szCs w:val="21"/>
                <w:lang w:bidi="th-TH"/>
              </w:rPr>
            </w:pPr>
            <w:r w:rsidRPr="0061239D">
              <w:rPr>
                <w:rFonts w:hAnsi="宋体"/>
                <w:color w:val="333333"/>
                <w:kern w:val="0"/>
                <w:szCs w:val="21"/>
              </w:rPr>
              <w:t>陈雪芬</w:t>
            </w:r>
            <w:r w:rsidRPr="001E776C">
              <w:rPr>
                <w:rFonts w:hAnsi="宋体"/>
                <w:color w:val="333333"/>
                <w:kern w:val="0"/>
                <w:szCs w:val="21"/>
              </w:rPr>
              <w:t>，</w:t>
            </w:r>
            <w:r w:rsidRPr="0061239D">
              <w:rPr>
                <w:rFonts w:hAnsi="宋体"/>
                <w:color w:val="333333"/>
                <w:kern w:val="0"/>
                <w:szCs w:val="21"/>
              </w:rPr>
              <w:t>郭伟良</w:t>
            </w:r>
          </w:p>
        </w:tc>
        <w:tc>
          <w:tcPr>
            <w:tcW w:w="2977" w:type="dxa"/>
            <w:vAlign w:val="center"/>
          </w:tcPr>
          <w:p w:rsidR="00804AC4" w:rsidRPr="001E776C" w:rsidRDefault="00804AC4" w:rsidP="00DD77EB">
            <w:pPr>
              <w:widowControl/>
              <w:rPr>
                <w:kern w:val="0"/>
                <w:szCs w:val="21"/>
                <w:lang w:bidi="th-TH"/>
              </w:rPr>
            </w:pPr>
            <w:r w:rsidRPr="0061239D">
              <w:rPr>
                <w:rFonts w:hAnsi="宋体"/>
                <w:color w:val="333333"/>
                <w:kern w:val="0"/>
                <w:szCs w:val="21"/>
              </w:rPr>
              <w:t>实验教学中心管理体系的构建与实践</w:t>
            </w:r>
          </w:p>
        </w:tc>
        <w:tc>
          <w:tcPr>
            <w:tcW w:w="3053" w:type="dxa"/>
            <w:vAlign w:val="center"/>
          </w:tcPr>
          <w:p w:rsidR="00804AC4" w:rsidRPr="001E776C" w:rsidRDefault="00804AC4" w:rsidP="00DD77EB">
            <w:pPr>
              <w:widowControl/>
              <w:jc w:val="center"/>
              <w:rPr>
                <w:kern w:val="0"/>
                <w:szCs w:val="21"/>
                <w:lang w:bidi="th-TH"/>
              </w:rPr>
            </w:pPr>
            <w:r w:rsidRPr="0061239D">
              <w:rPr>
                <w:rFonts w:hAnsi="宋体"/>
                <w:color w:val="333333"/>
                <w:kern w:val="0"/>
                <w:szCs w:val="21"/>
              </w:rPr>
              <w:t>海南省第八届高校实验室工作论文评选</w:t>
            </w:r>
          </w:p>
        </w:tc>
        <w:tc>
          <w:tcPr>
            <w:tcW w:w="1134" w:type="dxa"/>
            <w:vAlign w:val="center"/>
          </w:tcPr>
          <w:p w:rsidR="00804AC4" w:rsidRPr="001E776C" w:rsidRDefault="00804AC4" w:rsidP="00DD77EB">
            <w:pPr>
              <w:spacing w:line="320" w:lineRule="exact"/>
              <w:jc w:val="center"/>
              <w:rPr>
                <w:bCs/>
                <w:kern w:val="0"/>
                <w:szCs w:val="21"/>
              </w:rPr>
            </w:pPr>
            <w:r w:rsidRPr="001E776C">
              <w:rPr>
                <w:rFonts w:hAnsi="宋体"/>
                <w:bCs/>
                <w:kern w:val="0"/>
                <w:szCs w:val="21"/>
              </w:rPr>
              <w:t>二等奖</w:t>
            </w:r>
          </w:p>
        </w:tc>
        <w:tc>
          <w:tcPr>
            <w:tcW w:w="1174" w:type="dxa"/>
            <w:vAlign w:val="center"/>
          </w:tcPr>
          <w:p w:rsidR="00804AC4" w:rsidRPr="001E776C" w:rsidRDefault="00804AC4" w:rsidP="00DD77EB">
            <w:pPr>
              <w:widowControl/>
              <w:jc w:val="center"/>
              <w:rPr>
                <w:kern w:val="0"/>
                <w:szCs w:val="21"/>
              </w:rPr>
            </w:pPr>
            <w:r w:rsidRPr="001E776C">
              <w:rPr>
                <w:kern w:val="0"/>
                <w:szCs w:val="21"/>
              </w:rPr>
              <w:t>2011</w:t>
            </w:r>
          </w:p>
        </w:tc>
        <w:tc>
          <w:tcPr>
            <w:tcW w:w="2284" w:type="dxa"/>
            <w:vAlign w:val="center"/>
          </w:tcPr>
          <w:p w:rsidR="00804AC4" w:rsidRPr="001E776C" w:rsidRDefault="00804AC4" w:rsidP="00DD77EB">
            <w:pPr>
              <w:spacing w:line="320" w:lineRule="exact"/>
              <w:jc w:val="center"/>
              <w:rPr>
                <w:kern w:val="0"/>
                <w:szCs w:val="21"/>
              </w:rPr>
            </w:pPr>
            <w:r w:rsidRPr="001E776C">
              <w:rPr>
                <w:rFonts w:hAnsi="宋体"/>
                <w:kern w:val="0"/>
                <w:szCs w:val="21"/>
              </w:rPr>
              <w:t>海南省教育厅</w:t>
            </w:r>
          </w:p>
        </w:tc>
      </w:tr>
      <w:tr w:rsidR="00804AC4" w:rsidRPr="001E776C" w:rsidTr="00DD77EB">
        <w:trPr>
          <w:trHeight w:val="454"/>
        </w:trPr>
        <w:tc>
          <w:tcPr>
            <w:tcW w:w="724" w:type="dxa"/>
            <w:vAlign w:val="center"/>
          </w:tcPr>
          <w:p w:rsidR="00804AC4" w:rsidRPr="001E776C" w:rsidRDefault="00804AC4" w:rsidP="00DD77EB">
            <w:pPr>
              <w:spacing w:line="320" w:lineRule="exact"/>
              <w:jc w:val="center"/>
              <w:rPr>
                <w:bCs/>
                <w:szCs w:val="21"/>
              </w:rPr>
            </w:pPr>
            <w:r w:rsidRPr="001E776C">
              <w:rPr>
                <w:rFonts w:hint="eastAsia"/>
                <w:bCs/>
                <w:szCs w:val="21"/>
              </w:rPr>
              <w:t>7</w:t>
            </w:r>
          </w:p>
        </w:tc>
        <w:tc>
          <w:tcPr>
            <w:tcW w:w="2503" w:type="dxa"/>
            <w:vAlign w:val="center"/>
          </w:tcPr>
          <w:p w:rsidR="00804AC4" w:rsidRPr="001E776C" w:rsidRDefault="00804AC4" w:rsidP="00DD77EB">
            <w:pPr>
              <w:widowControl/>
              <w:jc w:val="left"/>
              <w:rPr>
                <w:kern w:val="0"/>
                <w:szCs w:val="21"/>
              </w:rPr>
            </w:pPr>
            <w:r w:rsidRPr="0061239D">
              <w:rPr>
                <w:rFonts w:hAnsi="宋体"/>
                <w:color w:val="333333"/>
                <w:kern w:val="0"/>
                <w:szCs w:val="21"/>
              </w:rPr>
              <w:t>郭伟良</w:t>
            </w:r>
            <w:r w:rsidRPr="001E776C">
              <w:rPr>
                <w:rFonts w:hAnsi="宋体"/>
                <w:color w:val="333333"/>
                <w:kern w:val="0"/>
                <w:szCs w:val="21"/>
              </w:rPr>
              <w:t>，</w:t>
            </w:r>
            <w:r w:rsidRPr="0061239D">
              <w:rPr>
                <w:rFonts w:hAnsi="宋体"/>
                <w:color w:val="333333"/>
                <w:kern w:val="0"/>
                <w:szCs w:val="21"/>
              </w:rPr>
              <w:t>王永强，张琪，陈雪芬</w:t>
            </w:r>
          </w:p>
        </w:tc>
        <w:tc>
          <w:tcPr>
            <w:tcW w:w="2977" w:type="dxa"/>
            <w:vAlign w:val="center"/>
          </w:tcPr>
          <w:p w:rsidR="00804AC4" w:rsidRPr="001E776C" w:rsidRDefault="00804AC4" w:rsidP="00DD77EB">
            <w:pPr>
              <w:spacing w:line="320" w:lineRule="exact"/>
              <w:jc w:val="left"/>
              <w:rPr>
                <w:b/>
                <w:bCs/>
                <w:szCs w:val="21"/>
              </w:rPr>
            </w:pPr>
            <w:r w:rsidRPr="0061239D">
              <w:rPr>
                <w:rFonts w:hAnsi="宋体"/>
                <w:color w:val="333333"/>
                <w:kern w:val="0"/>
                <w:szCs w:val="21"/>
              </w:rPr>
              <w:t>实验室现代化管理系统的构建及运行研究</w:t>
            </w:r>
          </w:p>
        </w:tc>
        <w:tc>
          <w:tcPr>
            <w:tcW w:w="3053" w:type="dxa"/>
            <w:vAlign w:val="center"/>
          </w:tcPr>
          <w:p w:rsidR="00804AC4" w:rsidRPr="001E776C" w:rsidRDefault="00804AC4" w:rsidP="00DD77EB">
            <w:pPr>
              <w:widowControl/>
              <w:jc w:val="center"/>
              <w:rPr>
                <w:kern w:val="0"/>
                <w:szCs w:val="21"/>
              </w:rPr>
            </w:pPr>
            <w:r w:rsidRPr="0061239D">
              <w:rPr>
                <w:rFonts w:hAnsi="宋体"/>
                <w:color w:val="333333"/>
                <w:kern w:val="0"/>
                <w:szCs w:val="21"/>
              </w:rPr>
              <w:t>海南省第八届高校实验室工作论文评选</w:t>
            </w:r>
          </w:p>
        </w:tc>
        <w:tc>
          <w:tcPr>
            <w:tcW w:w="1134" w:type="dxa"/>
            <w:vAlign w:val="center"/>
          </w:tcPr>
          <w:p w:rsidR="00804AC4" w:rsidRPr="001E776C" w:rsidRDefault="00804AC4" w:rsidP="00DD77EB">
            <w:pPr>
              <w:spacing w:line="320" w:lineRule="exact"/>
              <w:jc w:val="center"/>
              <w:rPr>
                <w:bCs/>
                <w:kern w:val="0"/>
                <w:szCs w:val="21"/>
              </w:rPr>
            </w:pPr>
            <w:r w:rsidRPr="001E776C">
              <w:rPr>
                <w:rFonts w:hAnsi="宋体"/>
                <w:bCs/>
                <w:kern w:val="0"/>
                <w:szCs w:val="21"/>
              </w:rPr>
              <w:t>三等奖</w:t>
            </w:r>
          </w:p>
        </w:tc>
        <w:tc>
          <w:tcPr>
            <w:tcW w:w="1174" w:type="dxa"/>
            <w:vAlign w:val="center"/>
          </w:tcPr>
          <w:p w:rsidR="00804AC4" w:rsidRPr="001E776C" w:rsidRDefault="00804AC4" w:rsidP="00DD77EB">
            <w:pPr>
              <w:widowControl/>
              <w:jc w:val="center"/>
              <w:rPr>
                <w:kern w:val="0"/>
                <w:szCs w:val="21"/>
              </w:rPr>
            </w:pPr>
            <w:r w:rsidRPr="001E776C">
              <w:rPr>
                <w:kern w:val="0"/>
                <w:szCs w:val="21"/>
              </w:rPr>
              <w:t>2011</w:t>
            </w:r>
          </w:p>
        </w:tc>
        <w:tc>
          <w:tcPr>
            <w:tcW w:w="2284" w:type="dxa"/>
            <w:vAlign w:val="center"/>
          </w:tcPr>
          <w:p w:rsidR="00804AC4" w:rsidRPr="001E776C" w:rsidRDefault="00804AC4" w:rsidP="00DD77EB">
            <w:pPr>
              <w:spacing w:line="320" w:lineRule="exact"/>
              <w:jc w:val="center"/>
              <w:rPr>
                <w:kern w:val="0"/>
                <w:szCs w:val="21"/>
              </w:rPr>
            </w:pPr>
            <w:r w:rsidRPr="001E776C">
              <w:rPr>
                <w:rFonts w:hAnsi="宋体"/>
                <w:kern w:val="0"/>
                <w:szCs w:val="21"/>
              </w:rPr>
              <w:t>海南省教育厅</w:t>
            </w:r>
          </w:p>
        </w:tc>
      </w:tr>
    </w:tbl>
    <w:p w:rsidR="00804AC4" w:rsidRDefault="00804AC4" w:rsidP="00D21547">
      <w:pPr>
        <w:spacing w:beforeLines="50" w:afterLines="30" w:line="500" w:lineRule="exact"/>
        <w:jc w:val="center"/>
        <w:rPr>
          <w:rFonts w:hAnsi="宋体"/>
          <w:b/>
          <w:bCs/>
          <w:szCs w:val="21"/>
        </w:rPr>
      </w:pPr>
    </w:p>
    <w:p w:rsidR="00804AC4" w:rsidRDefault="00751ADE" w:rsidP="00804AC4">
      <w:pPr>
        <w:jc w:val="center"/>
        <w:rPr>
          <w:rFonts w:eastAsia="仿宋_GB2312"/>
        </w:rPr>
      </w:pPr>
      <w:r>
        <w:rPr>
          <w:rFonts w:hint="eastAsia"/>
          <w:noProof/>
        </w:rPr>
        <w:lastRenderedPageBreak/>
        <w:drawing>
          <wp:inline distT="0" distB="0" distL="0" distR="0">
            <wp:extent cx="7012940" cy="4906010"/>
            <wp:effectExtent l="19050" t="0" r="0" b="0"/>
            <wp:docPr id="2" name="图片 2" descr="国家级实验教学示范中心-教育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国家级实验教学示范中心-教育部"/>
                    <pic:cNvPicPr>
                      <a:picLocks noChangeAspect="1" noChangeArrowheads="1"/>
                    </pic:cNvPicPr>
                  </pic:nvPicPr>
                  <pic:blipFill>
                    <a:blip r:embed="rId14"/>
                    <a:srcRect l="2312" t="6818" r="2158" b="3677"/>
                    <a:stretch>
                      <a:fillRect/>
                    </a:stretch>
                  </pic:blipFill>
                  <pic:spPr bwMode="auto">
                    <a:xfrm>
                      <a:off x="0" y="0"/>
                      <a:ext cx="7012940" cy="4906010"/>
                    </a:xfrm>
                    <a:prstGeom prst="rect">
                      <a:avLst/>
                    </a:prstGeom>
                    <a:noFill/>
                    <a:ln w="9525">
                      <a:noFill/>
                      <a:miter lim="800000"/>
                      <a:headEnd/>
                      <a:tailEnd/>
                    </a:ln>
                  </pic:spPr>
                </pic:pic>
              </a:graphicData>
            </a:graphic>
          </wp:inline>
        </w:drawing>
      </w:r>
    </w:p>
    <w:p w:rsidR="00804AC4" w:rsidRDefault="00804AC4" w:rsidP="00804AC4">
      <w:pPr>
        <w:rPr>
          <w:rFonts w:eastAsia="仿宋_GB2312"/>
        </w:rPr>
      </w:pPr>
    </w:p>
    <w:p w:rsidR="00804AC4" w:rsidRDefault="00751ADE" w:rsidP="00804AC4">
      <w:pPr>
        <w:jc w:val="center"/>
        <w:rPr>
          <w:rFonts w:eastAsia="仿宋_GB2312"/>
        </w:rPr>
        <w:sectPr w:rsidR="00804AC4" w:rsidSect="005C58A9">
          <w:pgSz w:w="16838" w:h="11906" w:orient="landscape" w:code="9"/>
          <w:pgMar w:top="1418" w:right="1418" w:bottom="1418" w:left="1418" w:header="851" w:footer="992" w:gutter="0"/>
          <w:cols w:space="425"/>
          <w:docGrid w:linePitch="312"/>
        </w:sectPr>
      </w:pPr>
      <w:r>
        <w:rPr>
          <w:rFonts w:eastAsia="仿宋_GB2312"/>
          <w:noProof/>
          <w:kern w:val="0"/>
          <w:szCs w:val="21"/>
        </w:rPr>
        <w:lastRenderedPageBreak/>
        <w:drawing>
          <wp:inline distT="0" distB="0" distL="0" distR="0">
            <wp:extent cx="7545705" cy="4794885"/>
            <wp:effectExtent l="19050" t="0" r="0" b="0"/>
            <wp:docPr id="3" name="图片 3" descr="DSC01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SC01570"/>
                    <pic:cNvPicPr>
                      <a:picLocks noChangeAspect="1" noChangeArrowheads="1"/>
                    </pic:cNvPicPr>
                  </pic:nvPicPr>
                  <pic:blipFill>
                    <a:blip r:embed="rId15"/>
                    <a:srcRect/>
                    <a:stretch>
                      <a:fillRect/>
                    </a:stretch>
                  </pic:blipFill>
                  <pic:spPr bwMode="auto">
                    <a:xfrm>
                      <a:off x="0" y="0"/>
                      <a:ext cx="7545705" cy="4794885"/>
                    </a:xfrm>
                    <a:prstGeom prst="rect">
                      <a:avLst/>
                    </a:prstGeom>
                    <a:noFill/>
                    <a:ln w="9525">
                      <a:noFill/>
                      <a:miter lim="800000"/>
                      <a:headEnd/>
                      <a:tailEnd/>
                    </a:ln>
                  </pic:spPr>
                </pic:pic>
              </a:graphicData>
            </a:graphic>
          </wp:inline>
        </w:drawing>
      </w:r>
    </w:p>
    <w:p w:rsidR="00804AC4" w:rsidRDefault="00751ADE" w:rsidP="00804AC4">
      <w:pPr>
        <w:jc w:val="center"/>
        <w:rPr>
          <w:rFonts w:eastAsia="仿宋_GB2312"/>
        </w:rPr>
        <w:sectPr w:rsidR="00804AC4" w:rsidSect="00A71118">
          <w:pgSz w:w="11906" w:h="16838" w:code="9"/>
          <w:pgMar w:top="1418" w:right="1418" w:bottom="1418" w:left="1418" w:header="851" w:footer="992" w:gutter="0"/>
          <w:cols w:space="425"/>
          <w:docGrid w:linePitch="312"/>
        </w:sectPr>
      </w:pPr>
      <w:r>
        <w:rPr>
          <w:rFonts w:eastAsia="仿宋_GB2312"/>
          <w:noProof/>
        </w:rPr>
        <w:lastRenderedPageBreak/>
        <w:drawing>
          <wp:inline distT="0" distB="0" distL="0" distR="0">
            <wp:extent cx="5393055" cy="8357235"/>
            <wp:effectExtent l="19050" t="0" r="0" b="0"/>
            <wp:docPr id="9" name="图片 17" descr="教育部专家实地验收意见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教育部专家实地验收意见2013"/>
                    <pic:cNvPicPr>
                      <a:picLocks noChangeAspect="1" noChangeArrowheads="1"/>
                    </pic:cNvPicPr>
                  </pic:nvPicPr>
                  <pic:blipFill>
                    <a:blip r:embed="rId16"/>
                    <a:srcRect l="9071" r="10236" b="4886"/>
                    <a:stretch>
                      <a:fillRect/>
                    </a:stretch>
                  </pic:blipFill>
                  <pic:spPr bwMode="auto">
                    <a:xfrm>
                      <a:off x="0" y="0"/>
                      <a:ext cx="5393055" cy="8357235"/>
                    </a:xfrm>
                    <a:prstGeom prst="rect">
                      <a:avLst/>
                    </a:prstGeom>
                    <a:noFill/>
                    <a:ln w="9525">
                      <a:noFill/>
                      <a:miter lim="800000"/>
                      <a:headEnd/>
                      <a:tailEnd/>
                    </a:ln>
                  </pic:spPr>
                </pic:pic>
              </a:graphicData>
            </a:graphic>
          </wp:inline>
        </w:drawing>
      </w:r>
    </w:p>
    <w:p w:rsidR="00804AC4" w:rsidRDefault="00804AC4" w:rsidP="00804AC4">
      <w:pPr>
        <w:jc w:val="center"/>
        <w:rPr>
          <w:rFonts w:eastAsia="仿宋_GB2312"/>
        </w:rPr>
      </w:pPr>
      <w:r w:rsidRPr="00B162E7">
        <w:rPr>
          <w:rFonts w:eastAsia="仿宋_GB2312" w:hint="eastAsia"/>
        </w:rPr>
        <w:lastRenderedPageBreak/>
        <w:t xml:space="preserve"> </w:t>
      </w:r>
      <w:r w:rsidR="00751ADE">
        <w:rPr>
          <w:rFonts w:eastAsia="仿宋_GB2312" w:hint="eastAsia"/>
          <w:noProof/>
        </w:rPr>
        <w:drawing>
          <wp:inline distT="0" distB="0" distL="0" distR="0">
            <wp:extent cx="6854190" cy="4612005"/>
            <wp:effectExtent l="19050" t="0" r="3810" b="0"/>
            <wp:docPr id="5" name="图片 5" descr="省19届多媒体教材_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省19届多媒体教材_郭"/>
                    <pic:cNvPicPr>
                      <a:picLocks noChangeAspect="1" noChangeArrowheads="1"/>
                    </pic:cNvPicPr>
                  </pic:nvPicPr>
                  <pic:blipFill>
                    <a:blip r:embed="rId17"/>
                    <a:srcRect/>
                    <a:stretch>
                      <a:fillRect/>
                    </a:stretch>
                  </pic:blipFill>
                  <pic:spPr bwMode="auto">
                    <a:xfrm>
                      <a:off x="0" y="0"/>
                      <a:ext cx="6854190" cy="4612005"/>
                    </a:xfrm>
                    <a:prstGeom prst="rect">
                      <a:avLst/>
                    </a:prstGeom>
                    <a:noFill/>
                    <a:ln w="9525">
                      <a:noFill/>
                      <a:miter lim="800000"/>
                      <a:headEnd/>
                      <a:tailEnd/>
                    </a:ln>
                  </pic:spPr>
                </pic:pic>
              </a:graphicData>
            </a:graphic>
          </wp:inline>
        </w:drawing>
      </w:r>
    </w:p>
    <w:p w:rsidR="00804AC4" w:rsidRDefault="00804AC4" w:rsidP="00804AC4">
      <w:pPr>
        <w:rPr>
          <w:rFonts w:eastAsia="仿宋_GB2312"/>
        </w:rPr>
        <w:sectPr w:rsidR="00804AC4" w:rsidSect="00A71118">
          <w:pgSz w:w="16838" w:h="11906" w:orient="landscape" w:code="9"/>
          <w:pgMar w:top="1418" w:right="1418" w:bottom="1418" w:left="1418" w:header="851" w:footer="992" w:gutter="0"/>
          <w:cols w:space="425"/>
          <w:docGrid w:linePitch="312"/>
        </w:sectPr>
      </w:pPr>
    </w:p>
    <w:p w:rsidR="00804AC4" w:rsidRPr="00CE20C8" w:rsidRDefault="00751ADE" w:rsidP="00804AC4">
      <w:pPr>
        <w:jc w:val="center"/>
        <w:rPr>
          <w:rFonts w:eastAsia="仿宋_GB2312"/>
        </w:rPr>
      </w:pPr>
      <w:r>
        <w:rPr>
          <w:rFonts w:eastAsia="仿宋_GB2312" w:hint="eastAsia"/>
          <w:noProof/>
        </w:rPr>
        <w:lastRenderedPageBreak/>
        <w:drawing>
          <wp:inline distT="0" distB="0" distL="0" distR="0">
            <wp:extent cx="7346950" cy="5073015"/>
            <wp:effectExtent l="19050" t="0" r="6350" b="0"/>
            <wp:docPr id="6" name="图片 6" descr="省19届多媒体教材一等奖_蛙腓肠肌制备与收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省19届多媒体教材一等奖_蛙腓肠肌制备与收缩"/>
                    <pic:cNvPicPr>
                      <a:picLocks noChangeAspect="1" noChangeArrowheads="1"/>
                    </pic:cNvPicPr>
                  </pic:nvPicPr>
                  <pic:blipFill>
                    <a:blip r:embed="rId18"/>
                    <a:srcRect/>
                    <a:stretch>
                      <a:fillRect/>
                    </a:stretch>
                  </pic:blipFill>
                  <pic:spPr bwMode="auto">
                    <a:xfrm>
                      <a:off x="0" y="0"/>
                      <a:ext cx="7346950" cy="5073015"/>
                    </a:xfrm>
                    <a:prstGeom prst="rect">
                      <a:avLst/>
                    </a:prstGeom>
                    <a:noFill/>
                    <a:ln w="9525">
                      <a:noFill/>
                      <a:miter lim="800000"/>
                      <a:headEnd/>
                      <a:tailEnd/>
                    </a:ln>
                  </pic:spPr>
                </pic:pic>
              </a:graphicData>
            </a:graphic>
          </wp:inline>
        </w:drawing>
      </w:r>
    </w:p>
    <w:p w:rsidR="00804AC4" w:rsidRDefault="00751ADE" w:rsidP="00804AC4">
      <w:pPr>
        <w:jc w:val="center"/>
      </w:pPr>
      <w:r>
        <w:rPr>
          <w:noProof/>
        </w:rPr>
        <w:lastRenderedPageBreak/>
        <w:drawing>
          <wp:inline distT="0" distB="0" distL="0" distR="0">
            <wp:extent cx="7386320" cy="5232400"/>
            <wp:effectExtent l="19050" t="0" r="5080" b="0"/>
            <wp:docPr id="8" name="图片 16" descr="证书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证书04"/>
                    <pic:cNvPicPr>
                      <a:picLocks noChangeAspect="1" noChangeArrowheads="1"/>
                    </pic:cNvPicPr>
                  </pic:nvPicPr>
                  <pic:blipFill>
                    <a:blip r:embed="rId19">
                      <a:lum bright="-48000" contrast="60000"/>
                    </a:blip>
                    <a:srcRect/>
                    <a:stretch>
                      <a:fillRect/>
                    </a:stretch>
                  </pic:blipFill>
                  <pic:spPr bwMode="auto">
                    <a:xfrm>
                      <a:off x="0" y="0"/>
                      <a:ext cx="7386320" cy="5232400"/>
                    </a:xfrm>
                    <a:prstGeom prst="rect">
                      <a:avLst/>
                    </a:prstGeom>
                    <a:noFill/>
                    <a:ln w="9525">
                      <a:noFill/>
                      <a:miter lim="800000"/>
                      <a:headEnd/>
                      <a:tailEnd/>
                    </a:ln>
                  </pic:spPr>
                </pic:pic>
              </a:graphicData>
            </a:graphic>
          </wp:inline>
        </w:drawing>
      </w:r>
    </w:p>
    <w:p w:rsidR="00804AC4" w:rsidRPr="00CE20C8" w:rsidRDefault="00751ADE" w:rsidP="00804AC4">
      <w:pPr>
        <w:jc w:val="center"/>
      </w:pPr>
      <w:r>
        <w:rPr>
          <w:noProof/>
        </w:rPr>
        <w:lastRenderedPageBreak/>
        <w:drawing>
          <wp:inline distT="0" distB="0" distL="0" distR="0">
            <wp:extent cx="7603490" cy="5173345"/>
            <wp:effectExtent l="19050" t="0" r="0" b="0"/>
            <wp:docPr id="7" name="图片 18" descr="12-第八届高校实验室工作论文三等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12-第八届高校实验室工作论文三等奖"/>
                    <pic:cNvPicPr>
                      <a:picLocks noChangeAspect="1" noChangeArrowheads="1"/>
                    </pic:cNvPicPr>
                  </pic:nvPicPr>
                  <pic:blipFill>
                    <a:blip r:embed="rId20" cstate="print"/>
                    <a:srcRect/>
                    <a:stretch>
                      <a:fillRect/>
                    </a:stretch>
                  </pic:blipFill>
                  <pic:spPr bwMode="auto">
                    <a:xfrm>
                      <a:off x="0" y="0"/>
                      <a:ext cx="7603490" cy="5173345"/>
                    </a:xfrm>
                    <a:prstGeom prst="rect">
                      <a:avLst/>
                    </a:prstGeom>
                    <a:noFill/>
                    <a:ln w="9525">
                      <a:noFill/>
                      <a:miter lim="800000"/>
                      <a:headEnd/>
                      <a:tailEnd/>
                    </a:ln>
                  </pic:spPr>
                </pic:pic>
              </a:graphicData>
            </a:graphic>
          </wp:inline>
        </w:drawing>
      </w:r>
    </w:p>
    <w:p w:rsidR="00804AC4" w:rsidRPr="00CE20C8" w:rsidRDefault="00751ADE" w:rsidP="00804AC4">
      <w:pPr>
        <w:jc w:val="center"/>
      </w:pPr>
      <w:r>
        <w:rPr>
          <w:noProof/>
        </w:rPr>
        <w:lastRenderedPageBreak/>
        <w:drawing>
          <wp:inline distT="0" distB="0" distL="0" distR="0">
            <wp:extent cx="7675880" cy="5311775"/>
            <wp:effectExtent l="19050" t="0" r="1270" b="0"/>
            <wp:docPr id="4" name="图片 19" descr="13-第八届高校实验室工作论文二等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13-第八届高校实验室工作论文二等奖"/>
                    <pic:cNvPicPr>
                      <a:picLocks noChangeAspect="1" noChangeArrowheads="1"/>
                    </pic:cNvPicPr>
                  </pic:nvPicPr>
                  <pic:blipFill>
                    <a:blip r:embed="rId21"/>
                    <a:srcRect/>
                    <a:stretch>
                      <a:fillRect/>
                    </a:stretch>
                  </pic:blipFill>
                  <pic:spPr bwMode="auto">
                    <a:xfrm>
                      <a:off x="0" y="0"/>
                      <a:ext cx="7675880" cy="5311775"/>
                    </a:xfrm>
                    <a:prstGeom prst="rect">
                      <a:avLst/>
                    </a:prstGeom>
                    <a:noFill/>
                    <a:ln w="9525">
                      <a:noFill/>
                      <a:miter lim="800000"/>
                      <a:headEnd/>
                      <a:tailEnd/>
                    </a:ln>
                  </pic:spPr>
                </pic:pic>
              </a:graphicData>
            </a:graphic>
          </wp:inline>
        </w:drawing>
      </w:r>
    </w:p>
    <w:p w:rsidR="00804AC4" w:rsidRPr="003630CA" w:rsidRDefault="00804AC4" w:rsidP="00804AC4">
      <w:pPr>
        <w:outlineLvl w:val="0"/>
        <w:rPr>
          <w:rFonts w:eastAsia="黑体" w:hAnsi="黑体"/>
          <w:sz w:val="32"/>
          <w:szCs w:val="32"/>
        </w:rPr>
      </w:pPr>
      <w:r>
        <w:rPr>
          <w:rFonts w:ascii="宋体" w:hAnsi="宋体"/>
          <w:sz w:val="18"/>
          <w:szCs w:val="18"/>
        </w:rPr>
        <w:br w:type="page"/>
      </w:r>
      <w:r w:rsidRPr="003630CA">
        <w:rPr>
          <w:rFonts w:eastAsia="黑体" w:hAnsi="黑体"/>
          <w:sz w:val="32"/>
          <w:szCs w:val="32"/>
        </w:rPr>
        <w:lastRenderedPageBreak/>
        <w:t>附件</w:t>
      </w:r>
      <w:r w:rsidRPr="003630CA">
        <w:rPr>
          <w:rFonts w:eastAsia="黑体" w:hAnsi="黑体" w:hint="eastAsia"/>
          <w:sz w:val="32"/>
          <w:szCs w:val="32"/>
        </w:rPr>
        <w:t xml:space="preserve"> 2.2</w:t>
      </w:r>
      <w:r w:rsidRPr="003630CA">
        <w:rPr>
          <w:rFonts w:eastAsia="黑体" w:hAnsi="黑体"/>
          <w:sz w:val="32"/>
          <w:szCs w:val="32"/>
        </w:rPr>
        <w:t xml:space="preserve">  </w:t>
      </w:r>
      <w:r w:rsidRPr="003630CA">
        <w:rPr>
          <w:rFonts w:eastAsia="黑体" w:hAnsi="黑体" w:hint="eastAsia"/>
          <w:sz w:val="32"/>
          <w:szCs w:val="32"/>
        </w:rPr>
        <w:t>成果相关教研论文</w:t>
      </w:r>
    </w:p>
    <w:p w:rsidR="00804AC4" w:rsidRPr="003630CA" w:rsidRDefault="00804AC4" w:rsidP="00804AC4">
      <w:pPr>
        <w:spacing w:line="240" w:lineRule="exact"/>
        <w:ind w:firstLineChars="200" w:firstLine="560"/>
        <w:jc w:val="center"/>
        <w:rPr>
          <w:rFonts w:hAnsi="宋体"/>
          <w:bCs/>
          <w:sz w:val="28"/>
          <w:szCs w:val="28"/>
        </w:rPr>
      </w:pPr>
    </w:p>
    <w:p w:rsidR="00804AC4" w:rsidRPr="003630CA" w:rsidRDefault="00804AC4" w:rsidP="00D21547">
      <w:pPr>
        <w:spacing w:beforeLines="50" w:afterLines="20" w:line="500" w:lineRule="exact"/>
        <w:ind w:firstLineChars="200" w:firstLine="560"/>
        <w:jc w:val="center"/>
        <w:rPr>
          <w:rFonts w:hAnsi="宋体"/>
          <w:bCs/>
          <w:sz w:val="28"/>
          <w:szCs w:val="28"/>
        </w:rPr>
      </w:pPr>
      <w:r w:rsidRPr="003630CA">
        <w:rPr>
          <w:rFonts w:hAnsi="宋体" w:hint="eastAsia"/>
          <w:bCs/>
          <w:sz w:val="28"/>
          <w:szCs w:val="28"/>
        </w:rPr>
        <w:t>表</w:t>
      </w:r>
      <w:r w:rsidRPr="003630CA">
        <w:rPr>
          <w:rFonts w:hAnsi="宋体" w:hint="eastAsia"/>
          <w:bCs/>
          <w:sz w:val="28"/>
          <w:szCs w:val="28"/>
        </w:rPr>
        <w:t xml:space="preserve"> 1  </w:t>
      </w:r>
      <w:r w:rsidRPr="003630CA">
        <w:rPr>
          <w:rFonts w:hAnsi="宋体" w:hint="eastAsia"/>
          <w:bCs/>
          <w:sz w:val="28"/>
          <w:szCs w:val="28"/>
        </w:rPr>
        <w:t>成果相关教研论文</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52"/>
        <w:gridCol w:w="2472"/>
        <w:gridCol w:w="4526"/>
        <w:gridCol w:w="2272"/>
        <w:gridCol w:w="3187"/>
        <w:gridCol w:w="1106"/>
      </w:tblGrid>
      <w:tr w:rsidR="00804AC4" w:rsidRPr="003630CA" w:rsidTr="00DD77EB">
        <w:trPr>
          <w:trHeight w:val="624"/>
        </w:trPr>
        <w:tc>
          <w:tcPr>
            <w:tcW w:w="229" w:type="pct"/>
            <w:vAlign w:val="center"/>
          </w:tcPr>
          <w:p w:rsidR="00804AC4" w:rsidRPr="00805062" w:rsidRDefault="00804AC4" w:rsidP="00DD77EB">
            <w:pPr>
              <w:widowControl/>
              <w:jc w:val="center"/>
              <w:rPr>
                <w:b/>
                <w:bCs/>
                <w:kern w:val="0"/>
                <w:szCs w:val="21"/>
                <w:lang w:bidi="th-TH"/>
              </w:rPr>
            </w:pPr>
            <w:r w:rsidRPr="00805062">
              <w:rPr>
                <w:rFonts w:hAnsi="宋体"/>
                <w:b/>
                <w:bCs/>
                <w:kern w:val="0"/>
                <w:szCs w:val="21"/>
                <w:lang w:bidi="th-TH"/>
              </w:rPr>
              <w:t>序号</w:t>
            </w:r>
          </w:p>
        </w:tc>
        <w:tc>
          <w:tcPr>
            <w:tcW w:w="869" w:type="pct"/>
            <w:shd w:val="clear" w:color="auto" w:fill="auto"/>
            <w:vAlign w:val="center"/>
          </w:tcPr>
          <w:p w:rsidR="00804AC4" w:rsidRPr="00805062" w:rsidRDefault="00804AC4" w:rsidP="00DD77EB">
            <w:pPr>
              <w:widowControl/>
              <w:jc w:val="center"/>
              <w:rPr>
                <w:b/>
                <w:bCs/>
                <w:kern w:val="0"/>
                <w:szCs w:val="21"/>
                <w:lang w:bidi="th-TH"/>
              </w:rPr>
            </w:pPr>
            <w:r w:rsidRPr="00805062">
              <w:rPr>
                <w:rFonts w:hAnsi="宋体"/>
                <w:b/>
                <w:bCs/>
                <w:kern w:val="0"/>
                <w:szCs w:val="21"/>
                <w:lang w:bidi="th-TH"/>
              </w:rPr>
              <w:t>作者姓名</w:t>
            </w:r>
          </w:p>
        </w:tc>
        <w:tc>
          <w:tcPr>
            <w:tcW w:w="1592" w:type="pct"/>
            <w:shd w:val="clear" w:color="auto" w:fill="auto"/>
            <w:vAlign w:val="center"/>
          </w:tcPr>
          <w:p w:rsidR="00804AC4" w:rsidRPr="00805062" w:rsidRDefault="00804AC4" w:rsidP="00DD77EB">
            <w:pPr>
              <w:widowControl/>
              <w:jc w:val="center"/>
              <w:rPr>
                <w:b/>
                <w:bCs/>
                <w:kern w:val="0"/>
                <w:szCs w:val="21"/>
                <w:lang w:bidi="th-TH"/>
              </w:rPr>
            </w:pPr>
            <w:r w:rsidRPr="00805062">
              <w:rPr>
                <w:rFonts w:hAnsi="宋体"/>
                <w:b/>
                <w:bCs/>
                <w:kern w:val="0"/>
                <w:szCs w:val="21"/>
                <w:lang w:bidi="th-TH"/>
              </w:rPr>
              <w:t>论文名称</w:t>
            </w:r>
          </w:p>
        </w:tc>
        <w:tc>
          <w:tcPr>
            <w:tcW w:w="799" w:type="pct"/>
            <w:shd w:val="clear" w:color="auto" w:fill="auto"/>
            <w:vAlign w:val="center"/>
          </w:tcPr>
          <w:p w:rsidR="00804AC4" w:rsidRPr="00805062" w:rsidRDefault="00804AC4" w:rsidP="00DD77EB">
            <w:pPr>
              <w:widowControl/>
              <w:jc w:val="center"/>
              <w:rPr>
                <w:b/>
                <w:bCs/>
                <w:kern w:val="0"/>
                <w:szCs w:val="21"/>
                <w:lang w:bidi="th-TH"/>
              </w:rPr>
            </w:pPr>
            <w:r w:rsidRPr="00805062">
              <w:rPr>
                <w:rFonts w:hAnsi="宋体"/>
                <w:b/>
                <w:bCs/>
                <w:kern w:val="0"/>
                <w:szCs w:val="21"/>
                <w:lang w:bidi="th-TH"/>
              </w:rPr>
              <w:t>刊物名称</w:t>
            </w:r>
          </w:p>
        </w:tc>
        <w:tc>
          <w:tcPr>
            <w:tcW w:w="1121" w:type="pct"/>
            <w:shd w:val="clear" w:color="auto" w:fill="auto"/>
            <w:vAlign w:val="center"/>
          </w:tcPr>
          <w:p w:rsidR="00804AC4" w:rsidRPr="00805062" w:rsidRDefault="00804AC4" w:rsidP="00DD77EB">
            <w:pPr>
              <w:widowControl/>
              <w:jc w:val="center"/>
              <w:rPr>
                <w:b/>
                <w:bCs/>
                <w:kern w:val="0"/>
                <w:szCs w:val="21"/>
                <w:lang w:bidi="th-TH"/>
              </w:rPr>
            </w:pPr>
            <w:r w:rsidRPr="00805062">
              <w:rPr>
                <w:rFonts w:hAnsi="宋体" w:hint="eastAsia"/>
                <w:b/>
                <w:bCs/>
                <w:kern w:val="0"/>
                <w:szCs w:val="21"/>
                <w:lang w:bidi="th-TH"/>
              </w:rPr>
              <w:t>时间</w:t>
            </w:r>
            <w:r w:rsidRPr="00805062">
              <w:rPr>
                <w:rFonts w:hAnsi="宋体"/>
                <w:b/>
                <w:bCs/>
                <w:kern w:val="0"/>
                <w:szCs w:val="21"/>
                <w:lang w:bidi="th-TH"/>
              </w:rPr>
              <w:t>，卷</w:t>
            </w:r>
            <w:r w:rsidRPr="00805062">
              <w:rPr>
                <w:b/>
                <w:bCs/>
                <w:kern w:val="0"/>
                <w:szCs w:val="21"/>
                <w:lang w:bidi="th-TH"/>
              </w:rPr>
              <w:t xml:space="preserve"> (</w:t>
            </w:r>
            <w:r w:rsidRPr="00805062">
              <w:rPr>
                <w:rFonts w:hAnsi="宋体"/>
                <w:b/>
                <w:bCs/>
                <w:kern w:val="0"/>
                <w:szCs w:val="21"/>
                <w:lang w:bidi="th-TH"/>
              </w:rPr>
              <w:t>期</w:t>
            </w:r>
            <w:r w:rsidRPr="00805062">
              <w:rPr>
                <w:b/>
                <w:bCs/>
                <w:kern w:val="0"/>
                <w:szCs w:val="21"/>
                <w:lang w:bidi="th-TH"/>
              </w:rPr>
              <w:t>)</w:t>
            </w:r>
            <w:r w:rsidRPr="00805062">
              <w:rPr>
                <w:rFonts w:hAnsi="宋体"/>
                <w:b/>
                <w:bCs/>
                <w:kern w:val="0"/>
                <w:szCs w:val="21"/>
                <w:lang w:bidi="th-TH"/>
              </w:rPr>
              <w:t>：页码</w:t>
            </w:r>
          </w:p>
        </w:tc>
        <w:tc>
          <w:tcPr>
            <w:tcW w:w="389" w:type="pct"/>
            <w:shd w:val="clear" w:color="auto" w:fill="auto"/>
            <w:vAlign w:val="center"/>
          </w:tcPr>
          <w:p w:rsidR="00804AC4" w:rsidRPr="00805062" w:rsidRDefault="00804AC4" w:rsidP="00DD77EB">
            <w:pPr>
              <w:widowControl/>
              <w:jc w:val="center"/>
              <w:rPr>
                <w:b/>
                <w:bCs/>
                <w:kern w:val="0"/>
                <w:szCs w:val="21"/>
                <w:lang w:bidi="th-TH"/>
              </w:rPr>
            </w:pPr>
            <w:r w:rsidRPr="00805062">
              <w:rPr>
                <w:rFonts w:hAnsi="宋体"/>
                <w:b/>
                <w:bCs/>
                <w:kern w:val="0"/>
                <w:szCs w:val="21"/>
                <w:lang w:bidi="th-TH"/>
              </w:rPr>
              <w:t>期刊级别</w:t>
            </w:r>
          </w:p>
        </w:tc>
      </w:tr>
      <w:tr w:rsidR="00804AC4" w:rsidRPr="003630CA" w:rsidTr="00DD77EB">
        <w:trPr>
          <w:trHeight w:val="624"/>
        </w:trPr>
        <w:tc>
          <w:tcPr>
            <w:tcW w:w="229" w:type="pct"/>
            <w:vAlign w:val="center"/>
          </w:tcPr>
          <w:p w:rsidR="00804AC4" w:rsidRPr="003630CA" w:rsidRDefault="00804AC4" w:rsidP="00DD77EB">
            <w:pPr>
              <w:widowControl/>
              <w:jc w:val="center"/>
              <w:rPr>
                <w:kern w:val="0"/>
                <w:szCs w:val="21"/>
                <w:lang w:bidi="th-TH"/>
              </w:rPr>
            </w:pPr>
            <w:r w:rsidRPr="003630CA">
              <w:rPr>
                <w:kern w:val="0"/>
                <w:szCs w:val="21"/>
                <w:lang w:bidi="th-TH"/>
              </w:rPr>
              <w:t>1</w:t>
            </w:r>
          </w:p>
        </w:tc>
        <w:tc>
          <w:tcPr>
            <w:tcW w:w="869" w:type="pct"/>
            <w:shd w:val="clear" w:color="auto" w:fill="auto"/>
            <w:vAlign w:val="center"/>
          </w:tcPr>
          <w:p w:rsidR="00804AC4" w:rsidRPr="003630CA" w:rsidRDefault="00804AC4" w:rsidP="00D21547">
            <w:pPr>
              <w:widowControl/>
              <w:spacing w:beforeLines="20" w:afterLines="20"/>
              <w:rPr>
                <w:kern w:val="0"/>
                <w:szCs w:val="21"/>
                <w:lang w:bidi="th-TH"/>
              </w:rPr>
            </w:pPr>
            <w:r w:rsidRPr="003630CA">
              <w:rPr>
                <w:rFonts w:hAnsi="宋体"/>
                <w:kern w:val="0"/>
                <w:szCs w:val="21"/>
                <w:lang w:bidi="th-TH"/>
              </w:rPr>
              <w:t>郭伟良，王永强，陈雪芬</w:t>
            </w:r>
          </w:p>
        </w:tc>
        <w:tc>
          <w:tcPr>
            <w:tcW w:w="1592" w:type="pct"/>
            <w:shd w:val="clear" w:color="auto" w:fill="auto"/>
            <w:vAlign w:val="center"/>
          </w:tcPr>
          <w:p w:rsidR="00804AC4" w:rsidRPr="003630CA" w:rsidRDefault="00804AC4" w:rsidP="00D21547">
            <w:pPr>
              <w:widowControl/>
              <w:spacing w:beforeLines="20" w:afterLines="20"/>
              <w:rPr>
                <w:kern w:val="0"/>
                <w:szCs w:val="21"/>
                <w:lang w:bidi="th-TH"/>
              </w:rPr>
            </w:pPr>
            <w:r w:rsidRPr="003630CA">
              <w:rPr>
                <w:rFonts w:hAnsi="宋体"/>
                <w:kern w:val="0"/>
                <w:szCs w:val="21"/>
                <w:lang w:bidi="th-TH"/>
              </w:rPr>
              <w:t>海洋生物实验教学网络平台的建设</w:t>
            </w:r>
          </w:p>
        </w:tc>
        <w:tc>
          <w:tcPr>
            <w:tcW w:w="799" w:type="pct"/>
            <w:shd w:val="clear" w:color="auto" w:fill="auto"/>
            <w:vAlign w:val="center"/>
          </w:tcPr>
          <w:p w:rsidR="00804AC4" w:rsidRPr="003630CA" w:rsidRDefault="00804AC4" w:rsidP="00DD77EB">
            <w:pPr>
              <w:widowControl/>
              <w:jc w:val="center"/>
              <w:rPr>
                <w:kern w:val="0"/>
                <w:szCs w:val="21"/>
                <w:lang w:bidi="th-TH"/>
              </w:rPr>
            </w:pPr>
            <w:r w:rsidRPr="003630CA">
              <w:rPr>
                <w:rFonts w:hAnsi="宋体"/>
                <w:kern w:val="0"/>
                <w:szCs w:val="21"/>
                <w:lang w:bidi="th-TH"/>
              </w:rPr>
              <w:t>实验技术与管理</w:t>
            </w:r>
          </w:p>
        </w:tc>
        <w:tc>
          <w:tcPr>
            <w:tcW w:w="1121" w:type="pct"/>
            <w:shd w:val="clear" w:color="auto" w:fill="auto"/>
            <w:vAlign w:val="center"/>
          </w:tcPr>
          <w:p w:rsidR="00804AC4" w:rsidRPr="003630CA" w:rsidRDefault="00804AC4" w:rsidP="00DD77EB">
            <w:pPr>
              <w:widowControl/>
              <w:jc w:val="center"/>
              <w:rPr>
                <w:kern w:val="0"/>
                <w:szCs w:val="21"/>
                <w:lang w:bidi="th-TH"/>
              </w:rPr>
            </w:pPr>
            <w:r w:rsidRPr="003630CA">
              <w:rPr>
                <w:kern w:val="0"/>
                <w:szCs w:val="21"/>
                <w:lang w:bidi="th-TH"/>
              </w:rPr>
              <w:t>2012</w:t>
            </w:r>
            <w:r w:rsidRPr="003630CA">
              <w:rPr>
                <w:rFonts w:hAnsi="宋体"/>
                <w:kern w:val="0"/>
                <w:szCs w:val="21"/>
                <w:lang w:bidi="th-TH"/>
              </w:rPr>
              <w:t>，</w:t>
            </w:r>
            <w:r w:rsidRPr="003630CA">
              <w:rPr>
                <w:kern w:val="0"/>
                <w:szCs w:val="21"/>
                <w:lang w:bidi="th-TH"/>
              </w:rPr>
              <w:t>29</w:t>
            </w:r>
            <w:r w:rsidRPr="003630CA">
              <w:rPr>
                <w:rFonts w:hAnsi="宋体" w:hint="eastAsia"/>
                <w:kern w:val="0"/>
                <w:szCs w:val="21"/>
                <w:lang w:bidi="th-TH"/>
              </w:rPr>
              <w:t>(</w:t>
            </w:r>
            <w:r w:rsidRPr="003630CA">
              <w:rPr>
                <w:kern w:val="0"/>
                <w:szCs w:val="21"/>
                <w:lang w:bidi="th-TH"/>
              </w:rPr>
              <w:t>12</w:t>
            </w:r>
            <w:r w:rsidRPr="003630CA">
              <w:rPr>
                <w:rFonts w:hAnsi="宋体" w:hint="eastAsia"/>
                <w:kern w:val="0"/>
                <w:szCs w:val="21"/>
                <w:lang w:bidi="th-TH"/>
              </w:rPr>
              <w:t>)</w:t>
            </w:r>
            <w:r w:rsidRPr="003630CA">
              <w:rPr>
                <w:rFonts w:hint="eastAsia"/>
                <w:kern w:val="0"/>
                <w:szCs w:val="21"/>
                <w:lang w:bidi="th-TH"/>
              </w:rPr>
              <w:t>：</w:t>
            </w:r>
            <w:r w:rsidRPr="003630CA">
              <w:rPr>
                <w:rFonts w:hint="eastAsia"/>
                <w:kern w:val="0"/>
                <w:szCs w:val="21"/>
                <w:lang w:bidi="th-TH"/>
              </w:rPr>
              <w:t>2</w:t>
            </w:r>
            <w:r w:rsidRPr="003630CA">
              <w:rPr>
                <w:kern w:val="0"/>
                <w:szCs w:val="21"/>
                <w:lang w:bidi="th-TH"/>
              </w:rPr>
              <w:t>9-</w:t>
            </w:r>
            <w:r w:rsidRPr="003630CA">
              <w:rPr>
                <w:rFonts w:hint="eastAsia"/>
                <w:kern w:val="0"/>
                <w:szCs w:val="21"/>
                <w:lang w:bidi="th-TH"/>
              </w:rPr>
              <w:t>3</w:t>
            </w:r>
            <w:r w:rsidRPr="003630CA">
              <w:rPr>
                <w:kern w:val="0"/>
                <w:szCs w:val="21"/>
                <w:lang w:bidi="th-TH"/>
              </w:rPr>
              <w:t>3</w:t>
            </w:r>
          </w:p>
        </w:tc>
        <w:tc>
          <w:tcPr>
            <w:tcW w:w="389" w:type="pct"/>
            <w:shd w:val="clear" w:color="auto" w:fill="auto"/>
            <w:vAlign w:val="center"/>
          </w:tcPr>
          <w:p w:rsidR="00804AC4" w:rsidRPr="003630CA" w:rsidRDefault="00804AC4" w:rsidP="00DD77EB">
            <w:pPr>
              <w:widowControl/>
              <w:jc w:val="center"/>
              <w:rPr>
                <w:kern w:val="0"/>
                <w:szCs w:val="21"/>
                <w:lang w:bidi="th-TH"/>
              </w:rPr>
            </w:pPr>
            <w:r w:rsidRPr="003630CA">
              <w:rPr>
                <w:rFonts w:hAnsi="宋体"/>
                <w:kern w:val="0"/>
                <w:szCs w:val="21"/>
                <w:lang w:bidi="th-TH"/>
              </w:rPr>
              <w:t>核心</w:t>
            </w:r>
          </w:p>
        </w:tc>
      </w:tr>
      <w:tr w:rsidR="00804AC4" w:rsidRPr="003630CA" w:rsidTr="00DD77EB">
        <w:trPr>
          <w:trHeight w:val="624"/>
        </w:trPr>
        <w:tc>
          <w:tcPr>
            <w:tcW w:w="229" w:type="pct"/>
            <w:vAlign w:val="center"/>
          </w:tcPr>
          <w:p w:rsidR="00804AC4" w:rsidRPr="003630CA" w:rsidRDefault="00804AC4" w:rsidP="00DD77EB">
            <w:pPr>
              <w:widowControl/>
              <w:jc w:val="center"/>
              <w:rPr>
                <w:kern w:val="0"/>
                <w:szCs w:val="21"/>
                <w:lang w:bidi="th-TH"/>
              </w:rPr>
            </w:pPr>
            <w:r w:rsidRPr="003630CA">
              <w:rPr>
                <w:kern w:val="0"/>
                <w:szCs w:val="21"/>
                <w:lang w:bidi="th-TH"/>
              </w:rPr>
              <w:t>2</w:t>
            </w:r>
          </w:p>
        </w:tc>
        <w:tc>
          <w:tcPr>
            <w:tcW w:w="869" w:type="pct"/>
            <w:shd w:val="clear" w:color="auto" w:fill="auto"/>
            <w:vAlign w:val="center"/>
          </w:tcPr>
          <w:p w:rsidR="00804AC4" w:rsidRPr="003630CA" w:rsidRDefault="00804AC4" w:rsidP="00D21547">
            <w:pPr>
              <w:widowControl/>
              <w:spacing w:beforeLines="20" w:afterLines="20"/>
              <w:rPr>
                <w:kern w:val="0"/>
                <w:szCs w:val="21"/>
                <w:lang w:bidi="th-TH"/>
              </w:rPr>
            </w:pPr>
            <w:r w:rsidRPr="003630CA">
              <w:rPr>
                <w:rFonts w:hAnsi="宋体"/>
                <w:kern w:val="0"/>
                <w:szCs w:val="21"/>
                <w:lang w:bidi="th-TH"/>
              </w:rPr>
              <w:t>周永灿，陈国华，陈雪芬，郭伟良，石耀华</w:t>
            </w:r>
          </w:p>
        </w:tc>
        <w:tc>
          <w:tcPr>
            <w:tcW w:w="1592" w:type="pct"/>
            <w:shd w:val="clear" w:color="auto" w:fill="auto"/>
            <w:vAlign w:val="center"/>
          </w:tcPr>
          <w:p w:rsidR="00804AC4" w:rsidRPr="003630CA" w:rsidRDefault="00804AC4" w:rsidP="00D21547">
            <w:pPr>
              <w:widowControl/>
              <w:spacing w:beforeLines="20" w:afterLines="20"/>
              <w:rPr>
                <w:kern w:val="0"/>
                <w:szCs w:val="21"/>
                <w:lang w:bidi="th-TH"/>
              </w:rPr>
            </w:pPr>
            <w:r w:rsidRPr="003630CA">
              <w:rPr>
                <w:rFonts w:hAnsi="宋体"/>
                <w:kern w:val="0"/>
                <w:szCs w:val="21"/>
                <w:lang w:bidi="th-TH"/>
              </w:rPr>
              <w:t>热带海洋水产养殖学专业产学研实践教学体系的构建与应用</w:t>
            </w:r>
          </w:p>
        </w:tc>
        <w:tc>
          <w:tcPr>
            <w:tcW w:w="799" w:type="pct"/>
            <w:shd w:val="clear" w:color="auto" w:fill="auto"/>
            <w:vAlign w:val="center"/>
          </w:tcPr>
          <w:p w:rsidR="00804AC4" w:rsidRPr="003630CA" w:rsidRDefault="00804AC4" w:rsidP="00DD77EB">
            <w:pPr>
              <w:widowControl/>
              <w:jc w:val="center"/>
              <w:rPr>
                <w:kern w:val="0"/>
                <w:szCs w:val="21"/>
                <w:lang w:bidi="th-TH"/>
              </w:rPr>
            </w:pPr>
            <w:r w:rsidRPr="003630CA">
              <w:rPr>
                <w:rFonts w:hAnsi="宋体"/>
                <w:kern w:val="0"/>
                <w:szCs w:val="21"/>
                <w:lang w:bidi="th-TH"/>
              </w:rPr>
              <w:t>实验技术与管理</w:t>
            </w:r>
          </w:p>
        </w:tc>
        <w:tc>
          <w:tcPr>
            <w:tcW w:w="1121" w:type="pct"/>
            <w:shd w:val="clear" w:color="auto" w:fill="auto"/>
            <w:vAlign w:val="center"/>
          </w:tcPr>
          <w:p w:rsidR="00804AC4" w:rsidRPr="003630CA" w:rsidRDefault="00804AC4" w:rsidP="00DD77EB">
            <w:pPr>
              <w:widowControl/>
              <w:jc w:val="center"/>
              <w:rPr>
                <w:kern w:val="0"/>
                <w:szCs w:val="21"/>
                <w:lang w:bidi="th-TH"/>
              </w:rPr>
            </w:pPr>
            <w:r w:rsidRPr="003630CA">
              <w:rPr>
                <w:kern w:val="0"/>
                <w:szCs w:val="21"/>
                <w:lang w:bidi="th-TH"/>
              </w:rPr>
              <w:t>2013</w:t>
            </w:r>
            <w:r w:rsidRPr="003630CA">
              <w:rPr>
                <w:rFonts w:hAnsi="宋体"/>
                <w:kern w:val="0"/>
                <w:szCs w:val="21"/>
                <w:lang w:bidi="th-TH"/>
              </w:rPr>
              <w:t>，</w:t>
            </w:r>
            <w:r w:rsidRPr="003630CA">
              <w:rPr>
                <w:kern w:val="0"/>
                <w:szCs w:val="21"/>
                <w:lang w:bidi="th-TH"/>
              </w:rPr>
              <w:t>30</w:t>
            </w:r>
            <w:r w:rsidRPr="003630CA">
              <w:rPr>
                <w:rFonts w:hAnsi="宋体" w:hint="eastAsia"/>
                <w:kern w:val="0"/>
                <w:szCs w:val="21"/>
                <w:lang w:bidi="th-TH"/>
              </w:rPr>
              <w:t>(</w:t>
            </w:r>
            <w:r w:rsidRPr="003630CA">
              <w:rPr>
                <w:kern w:val="0"/>
                <w:szCs w:val="21"/>
                <w:lang w:bidi="th-TH"/>
              </w:rPr>
              <w:t>3</w:t>
            </w:r>
            <w:r w:rsidRPr="003630CA">
              <w:rPr>
                <w:rFonts w:hAnsi="宋体" w:hint="eastAsia"/>
                <w:kern w:val="0"/>
                <w:szCs w:val="21"/>
                <w:lang w:bidi="th-TH"/>
              </w:rPr>
              <w:t>)</w:t>
            </w:r>
            <w:r w:rsidRPr="003630CA">
              <w:rPr>
                <w:rFonts w:hint="eastAsia"/>
                <w:kern w:val="0"/>
                <w:szCs w:val="21"/>
                <w:lang w:bidi="th-TH"/>
              </w:rPr>
              <w:t>：</w:t>
            </w:r>
            <w:r w:rsidRPr="003630CA">
              <w:rPr>
                <w:kern w:val="0"/>
                <w:szCs w:val="21"/>
                <w:lang w:bidi="th-TH"/>
              </w:rPr>
              <w:t>19-22</w:t>
            </w:r>
          </w:p>
        </w:tc>
        <w:tc>
          <w:tcPr>
            <w:tcW w:w="389" w:type="pct"/>
            <w:shd w:val="clear" w:color="auto" w:fill="auto"/>
            <w:vAlign w:val="center"/>
          </w:tcPr>
          <w:p w:rsidR="00804AC4" w:rsidRPr="003630CA" w:rsidRDefault="00804AC4" w:rsidP="00DD77EB">
            <w:pPr>
              <w:widowControl/>
              <w:jc w:val="center"/>
              <w:rPr>
                <w:kern w:val="0"/>
                <w:szCs w:val="21"/>
                <w:lang w:bidi="th-TH"/>
              </w:rPr>
            </w:pPr>
            <w:r w:rsidRPr="003630CA">
              <w:rPr>
                <w:rFonts w:hAnsi="宋体"/>
                <w:kern w:val="0"/>
                <w:szCs w:val="21"/>
                <w:lang w:bidi="th-TH"/>
              </w:rPr>
              <w:t>核心</w:t>
            </w:r>
          </w:p>
        </w:tc>
      </w:tr>
      <w:tr w:rsidR="00804AC4" w:rsidRPr="003630CA" w:rsidTr="00DD77EB">
        <w:trPr>
          <w:trHeight w:val="624"/>
        </w:trPr>
        <w:tc>
          <w:tcPr>
            <w:tcW w:w="229" w:type="pct"/>
            <w:vAlign w:val="center"/>
          </w:tcPr>
          <w:p w:rsidR="00804AC4" w:rsidRPr="003630CA" w:rsidRDefault="00804AC4" w:rsidP="00DD77EB">
            <w:pPr>
              <w:widowControl/>
              <w:jc w:val="center"/>
              <w:rPr>
                <w:kern w:val="0"/>
                <w:szCs w:val="21"/>
                <w:lang w:bidi="th-TH"/>
              </w:rPr>
            </w:pPr>
            <w:r w:rsidRPr="003630CA">
              <w:rPr>
                <w:kern w:val="0"/>
                <w:szCs w:val="21"/>
                <w:lang w:bidi="th-TH"/>
              </w:rPr>
              <w:t>3</w:t>
            </w:r>
          </w:p>
        </w:tc>
        <w:tc>
          <w:tcPr>
            <w:tcW w:w="869" w:type="pct"/>
            <w:shd w:val="clear" w:color="auto" w:fill="auto"/>
            <w:vAlign w:val="center"/>
          </w:tcPr>
          <w:p w:rsidR="00804AC4" w:rsidRPr="003630CA" w:rsidRDefault="00804AC4" w:rsidP="00DD77EB">
            <w:pPr>
              <w:widowControl/>
              <w:rPr>
                <w:kern w:val="0"/>
                <w:szCs w:val="21"/>
                <w:lang w:bidi="th-TH"/>
              </w:rPr>
            </w:pPr>
            <w:r w:rsidRPr="003630CA">
              <w:rPr>
                <w:rFonts w:hAnsi="宋体"/>
                <w:kern w:val="0"/>
                <w:szCs w:val="21"/>
                <w:lang w:bidi="th-TH"/>
              </w:rPr>
              <w:t>陈雪芬</w:t>
            </w:r>
            <w:r w:rsidRPr="003630CA">
              <w:rPr>
                <w:kern w:val="0"/>
                <w:szCs w:val="21"/>
                <w:lang w:bidi="th-TH"/>
              </w:rPr>
              <w:t>,</w:t>
            </w:r>
            <w:r w:rsidRPr="003630CA">
              <w:rPr>
                <w:rFonts w:hAnsi="宋体"/>
                <w:kern w:val="0"/>
                <w:szCs w:val="21"/>
                <w:lang w:bidi="th-TH"/>
              </w:rPr>
              <w:t>郭伟良，周永灿</w:t>
            </w:r>
            <w:r w:rsidRPr="003630CA">
              <w:rPr>
                <w:kern w:val="0"/>
                <w:szCs w:val="21"/>
                <w:lang w:bidi="th-TH"/>
              </w:rPr>
              <w:t>*</w:t>
            </w:r>
          </w:p>
        </w:tc>
        <w:tc>
          <w:tcPr>
            <w:tcW w:w="1592" w:type="pct"/>
            <w:shd w:val="clear" w:color="auto" w:fill="auto"/>
            <w:vAlign w:val="center"/>
          </w:tcPr>
          <w:p w:rsidR="00804AC4" w:rsidRPr="003630CA" w:rsidRDefault="00804AC4" w:rsidP="00DD77EB">
            <w:pPr>
              <w:widowControl/>
              <w:rPr>
                <w:kern w:val="0"/>
                <w:szCs w:val="21"/>
                <w:lang w:bidi="th-TH"/>
              </w:rPr>
            </w:pPr>
            <w:r w:rsidRPr="003630CA">
              <w:rPr>
                <w:rFonts w:hAnsi="宋体"/>
                <w:kern w:val="0"/>
                <w:szCs w:val="21"/>
                <w:lang w:bidi="th-TH"/>
              </w:rPr>
              <w:t>海洋生物实验教学中心建设与发展</w:t>
            </w:r>
          </w:p>
        </w:tc>
        <w:tc>
          <w:tcPr>
            <w:tcW w:w="799" w:type="pct"/>
            <w:shd w:val="clear" w:color="auto" w:fill="auto"/>
            <w:vAlign w:val="center"/>
          </w:tcPr>
          <w:p w:rsidR="00804AC4" w:rsidRPr="003630CA" w:rsidRDefault="00804AC4" w:rsidP="00DD77EB">
            <w:pPr>
              <w:widowControl/>
              <w:jc w:val="center"/>
              <w:rPr>
                <w:kern w:val="0"/>
                <w:szCs w:val="21"/>
                <w:lang w:bidi="th-TH"/>
              </w:rPr>
            </w:pPr>
            <w:r w:rsidRPr="003630CA">
              <w:rPr>
                <w:rFonts w:hAnsi="宋体"/>
                <w:kern w:val="0"/>
                <w:szCs w:val="21"/>
                <w:lang w:bidi="th-TH"/>
              </w:rPr>
              <w:t>高校生物学教学研究</w:t>
            </w:r>
          </w:p>
        </w:tc>
        <w:tc>
          <w:tcPr>
            <w:tcW w:w="1121" w:type="pct"/>
            <w:shd w:val="clear" w:color="auto" w:fill="auto"/>
            <w:vAlign w:val="center"/>
          </w:tcPr>
          <w:p w:rsidR="00804AC4" w:rsidRPr="003630CA" w:rsidRDefault="00804AC4" w:rsidP="00DD77EB">
            <w:pPr>
              <w:widowControl/>
              <w:jc w:val="center"/>
              <w:rPr>
                <w:kern w:val="0"/>
                <w:szCs w:val="21"/>
                <w:lang w:bidi="th-TH"/>
              </w:rPr>
            </w:pPr>
            <w:r w:rsidRPr="003630CA">
              <w:rPr>
                <w:kern w:val="0"/>
                <w:szCs w:val="21"/>
                <w:lang w:bidi="th-TH"/>
              </w:rPr>
              <w:t>2011</w:t>
            </w:r>
            <w:r w:rsidRPr="003630CA">
              <w:rPr>
                <w:rFonts w:hAnsi="宋体"/>
                <w:kern w:val="0"/>
                <w:szCs w:val="21"/>
                <w:lang w:bidi="th-TH"/>
              </w:rPr>
              <w:t>，</w:t>
            </w:r>
            <w:r w:rsidRPr="003630CA">
              <w:rPr>
                <w:kern w:val="0"/>
                <w:szCs w:val="21"/>
                <w:lang w:bidi="th-TH"/>
              </w:rPr>
              <w:t>1(2)</w:t>
            </w:r>
            <w:r w:rsidRPr="003630CA">
              <w:rPr>
                <w:rFonts w:hint="eastAsia"/>
                <w:kern w:val="0"/>
                <w:szCs w:val="21"/>
                <w:lang w:bidi="th-TH"/>
              </w:rPr>
              <w:t>：</w:t>
            </w:r>
            <w:r w:rsidRPr="003630CA">
              <w:rPr>
                <w:rFonts w:hint="eastAsia"/>
                <w:kern w:val="0"/>
                <w:szCs w:val="21"/>
                <w:lang w:bidi="th-TH"/>
              </w:rPr>
              <w:t>49</w:t>
            </w:r>
            <w:r w:rsidRPr="003630CA">
              <w:rPr>
                <w:kern w:val="0"/>
                <w:szCs w:val="21"/>
                <w:lang w:bidi="th-TH"/>
              </w:rPr>
              <w:t>-</w:t>
            </w:r>
            <w:r w:rsidRPr="003630CA">
              <w:rPr>
                <w:rFonts w:hint="eastAsia"/>
                <w:kern w:val="0"/>
                <w:szCs w:val="21"/>
                <w:lang w:bidi="th-TH"/>
              </w:rPr>
              <w:t>53</w:t>
            </w:r>
          </w:p>
        </w:tc>
        <w:tc>
          <w:tcPr>
            <w:tcW w:w="389" w:type="pct"/>
            <w:shd w:val="clear" w:color="auto" w:fill="auto"/>
            <w:vAlign w:val="center"/>
          </w:tcPr>
          <w:p w:rsidR="00804AC4" w:rsidRPr="003630CA" w:rsidRDefault="00804AC4" w:rsidP="00DD77EB">
            <w:pPr>
              <w:widowControl/>
              <w:jc w:val="center"/>
              <w:rPr>
                <w:kern w:val="0"/>
                <w:szCs w:val="21"/>
                <w:lang w:bidi="th-TH"/>
              </w:rPr>
            </w:pPr>
            <w:r w:rsidRPr="003630CA">
              <w:rPr>
                <w:rFonts w:hAnsi="宋体"/>
                <w:kern w:val="0"/>
                <w:szCs w:val="21"/>
                <w:lang w:bidi="th-TH"/>
              </w:rPr>
              <w:t>核心</w:t>
            </w:r>
          </w:p>
        </w:tc>
      </w:tr>
      <w:tr w:rsidR="00804AC4" w:rsidRPr="003630CA" w:rsidTr="00DD77EB">
        <w:trPr>
          <w:trHeight w:val="624"/>
        </w:trPr>
        <w:tc>
          <w:tcPr>
            <w:tcW w:w="229" w:type="pct"/>
            <w:vAlign w:val="center"/>
          </w:tcPr>
          <w:p w:rsidR="00804AC4" w:rsidRPr="003630CA" w:rsidRDefault="00804AC4" w:rsidP="00DD77EB">
            <w:pPr>
              <w:widowControl/>
              <w:jc w:val="center"/>
              <w:rPr>
                <w:kern w:val="0"/>
                <w:szCs w:val="21"/>
                <w:lang w:bidi="th-TH"/>
              </w:rPr>
            </w:pPr>
            <w:r w:rsidRPr="003630CA">
              <w:rPr>
                <w:kern w:val="0"/>
                <w:szCs w:val="21"/>
                <w:lang w:bidi="th-TH"/>
              </w:rPr>
              <w:t>4</w:t>
            </w:r>
          </w:p>
        </w:tc>
        <w:tc>
          <w:tcPr>
            <w:tcW w:w="869" w:type="pct"/>
            <w:shd w:val="clear" w:color="auto" w:fill="auto"/>
            <w:vAlign w:val="center"/>
          </w:tcPr>
          <w:p w:rsidR="00804AC4" w:rsidRPr="003630CA" w:rsidRDefault="00804AC4" w:rsidP="00D21547">
            <w:pPr>
              <w:widowControl/>
              <w:spacing w:beforeLines="20" w:afterLines="20"/>
              <w:rPr>
                <w:kern w:val="0"/>
                <w:szCs w:val="21"/>
                <w:lang w:bidi="th-TH"/>
              </w:rPr>
            </w:pPr>
            <w:r w:rsidRPr="003630CA">
              <w:rPr>
                <w:rFonts w:hAnsi="宋体"/>
                <w:kern w:val="0"/>
                <w:szCs w:val="21"/>
                <w:lang w:bidi="th-TH"/>
              </w:rPr>
              <w:t>郭伟良，王永强，张琪，陈雪芬</w:t>
            </w:r>
            <w:r w:rsidRPr="003630CA">
              <w:rPr>
                <w:kern w:val="0"/>
                <w:szCs w:val="21"/>
                <w:lang w:bidi="th-TH"/>
              </w:rPr>
              <w:t>*</w:t>
            </w:r>
          </w:p>
        </w:tc>
        <w:tc>
          <w:tcPr>
            <w:tcW w:w="1592" w:type="pct"/>
            <w:shd w:val="clear" w:color="auto" w:fill="auto"/>
            <w:vAlign w:val="center"/>
          </w:tcPr>
          <w:p w:rsidR="00804AC4" w:rsidRPr="003630CA" w:rsidRDefault="00804AC4" w:rsidP="00D21547">
            <w:pPr>
              <w:widowControl/>
              <w:spacing w:beforeLines="20" w:afterLines="20"/>
              <w:rPr>
                <w:kern w:val="0"/>
                <w:szCs w:val="21"/>
                <w:lang w:bidi="th-TH"/>
              </w:rPr>
            </w:pPr>
            <w:r w:rsidRPr="003630CA">
              <w:rPr>
                <w:rFonts w:hAnsi="宋体"/>
                <w:kern w:val="0"/>
                <w:szCs w:val="21"/>
                <w:lang w:bidi="th-TH"/>
              </w:rPr>
              <w:t>实验室现代化管理系统的构建及运行研究</w:t>
            </w:r>
          </w:p>
        </w:tc>
        <w:tc>
          <w:tcPr>
            <w:tcW w:w="799" w:type="pct"/>
            <w:shd w:val="clear" w:color="auto" w:fill="auto"/>
            <w:vAlign w:val="center"/>
          </w:tcPr>
          <w:p w:rsidR="00804AC4" w:rsidRPr="003630CA" w:rsidRDefault="00804AC4" w:rsidP="00DD77EB">
            <w:pPr>
              <w:widowControl/>
              <w:jc w:val="center"/>
              <w:rPr>
                <w:kern w:val="0"/>
                <w:szCs w:val="21"/>
                <w:lang w:bidi="th-TH"/>
              </w:rPr>
            </w:pPr>
            <w:r w:rsidRPr="003630CA">
              <w:rPr>
                <w:rFonts w:hAnsi="宋体"/>
                <w:kern w:val="0"/>
                <w:szCs w:val="21"/>
                <w:lang w:bidi="th-TH"/>
              </w:rPr>
              <w:t>安徽农业科学</w:t>
            </w:r>
          </w:p>
        </w:tc>
        <w:tc>
          <w:tcPr>
            <w:tcW w:w="1121" w:type="pct"/>
            <w:shd w:val="clear" w:color="auto" w:fill="auto"/>
            <w:vAlign w:val="center"/>
          </w:tcPr>
          <w:p w:rsidR="00804AC4" w:rsidRPr="003630CA" w:rsidRDefault="00804AC4" w:rsidP="00DD77EB">
            <w:pPr>
              <w:widowControl/>
              <w:jc w:val="center"/>
              <w:rPr>
                <w:kern w:val="0"/>
                <w:szCs w:val="21"/>
                <w:lang w:bidi="th-TH"/>
              </w:rPr>
            </w:pPr>
            <w:r w:rsidRPr="003630CA">
              <w:rPr>
                <w:kern w:val="0"/>
                <w:szCs w:val="21"/>
                <w:lang w:bidi="th-TH"/>
              </w:rPr>
              <w:t>2012</w:t>
            </w:r>
            <w:r w:rsidRPr="003630CA">
              <w:rPr>
                <w:rFonts w:hAnsi="宋体"/>
                <w:kern w:val="0"/>
                <w:szCs w:val="21"/>
                <w:lang w:bidi="th-TH"/>
              </w:rPr>
              <w:t>，</w:t>
            </w:r>
            <w:r w:rsidRPr="003630CA">
              <w:rPr>
                <w:rFonts w:hint="eastAsia"/>
                <w:kern w:val="0"/>
                <w:szCs w:val="21"/>
                <w:lang w:bidi="th-TH"/>
              </w:rPr>
              <w:t>40</w:t>
            </w:r>
            <w:r w:rsidRPr="003630CA">
              <w:rPr>
                <w:kern w:val="0"/>
                <w:szCs w:val="21"/>
                <w:lang w:bidi="th-TH"/>
              </w:rPr>
              <w:t>(1)</w:t>
            </w:r>
            <w:r w:rsidRPr="003630CA">
              <w:rPr>
                <w:rFonts w:hAnsi="宋体"/>
                <w:kern w:val="0"/>
                <w:szCs w:val="21"/>
                <w:lang w:bidi="th-TH"/>
              </w:rPr>
              <w:t>：</w:t>
            </w:r>
            <w:r w:rsidRPr="003630CA">
              <w:rPr>
                <w:rFonts w:hint="eastAsia"/>
                <w:kern w:val="0"/>
                <w:szCs w:val="21"/>
                <w:lang w:bidi="th-TH"/>
              </w:rPr>
              <w:t>626</w:t>
            </w:r>
            <w:r w:rsidRPr="003630CA">
              <w:rPr>
                <w:kern w:val="0"/>
                <w:szCs w:val="21"/>
                <w:lang w:bidi="th-TH"/>
              </w:rPr>
              <w:t>-</w:t>
            </w:r>
            <w:r w:rsidRPr="003630CA">
              <w:rPr>
                <w:rFonts w:hint="eastAsia"/>
                <w:kern w:val="0"/>
                <w:szCs w:val="21"/>
                <w:lang w:bidi="th-TH"/>
              </w:rPr>
              <w:t>628</w:t>
            </w:r>
          </w:p>
        </w:tc>
        <w:tc>
          <w:tcPr>
            <w:tcW w:w="389" w:type="pct"/>
            <w:shd w:val="clear" w:color="auto" w:fill="auto"/>
            <w:vAlign w:val="center"/>
          </w:tcPr>
          <w:p w:rsidR="00804AC4" w:rsidRPr="003630CA" w:rsidRDefault="00804AC4" w:rsidP="00DD77EB">
            <w:pPr>
              <w:widowControl/>
              <w:jc w:val="center"/>
              <w:rPr>
                <w:kern w:val="0"/>
                <w:szCs w:val="21"/>
                <w:lang w:bidi="th-TH"/>
              </w:rPr>
            </w:pPr>
            <w:r w:rsidRPr="003630CA">
              <w:rPr>
                <w:rFonts w:hAnsi="宋体"/>
                <w:kern w:val="0"/>
                <w:szCs w:val="21"/>
                <w:lang w:bidi="th-TH"/>
              </w:rPr>
              <w:t>核心</w:t>
            </w:r>
          </w:p>
        </w:tc>
      </w:tr>
      <w:tr w:rsidR="00804AC4" w:rsidRPr="003630CA" w:rsidTr="00DD77EB">
        <w:trPr>
          <w:trHeight w:val="624"/>
        </w:trPr>
        <w:tc>
          <w:tcPr>
            <w:tcW w:w="229" w:type="pct"/>
            <w:vAlign w:val="center"/>
          </w:tcPr>
          <w:p w:rsidR="00804AC4" w:rsidRPr="003630CA" w:rsidRDefault="00804AC4" w:rsidP="00DD77EB">
            <w:pPr>
              <w:widowControl/>
              <w:jc w:val="center"/>
              <w:rPr>
                <w:kern w:val="0"/>
                <w:szCs w:val="21"/>
                <w:lang w:bidi="th-TH"/>
              </w:rPr>
            </w:pPr>
            <w:r w:rsidRPr="003630CA">
              <w:rPr>
                <w:kern w:val="0"/>
                <w:szCs w:val="21"/>
                <w:lang w:bidi="th-TH"/>
              </w:rPr>
              <w:t>5</w:t>
            </w:r>
          </w:p>
        </w:tc>
        <w:tc>
          <w:tcPr>
            <w:tcW w:w="869" w:type="pct"/>
            <w:shd w:val="clear" w:color="auto" w:fill="auto"/>
            <w:vAlign w:val="center"/>
          </w:tcPr>
          <w:p w:rsidR="00804AC4" w:rsidRPr="003630CA" w:rsidRDefault="00804AC4" w:rsidP="00DD77EB">
            <w:pPr>
              <w:widowControl/>
              <w:rPr>
                <w:kern w:val="0"/>
                <w:szCs w:val="21"/>
                <w:lang w:bidi="th-TH"/>
              </w:rPr>
            </w:pPr>
            <w:r w:rsidRPr="003630CA">
              <w:rPr>
                <w:rFonts w:hAnsi="宋体"/>
                <w:kern w:val="0"/>
                <w:szCs w:val="21"/>
                <w:lang w:bidi="th-TH"/>
              </w:rPr>
              <w:t>陈雪芬</w:t>
            </w:r>
            <w:r w:rsidRPr="003630CA">
              <w:rPr>
                <w:kern w:val="0"/>
                <w:szCs w:val="21"/>
                <w:lang w:bidi="th-TH"/>
              </w:rPr>
              <w:t>,</w:t>
            </w:r>
            <w:r w:rsidRPr="003630CA">
              <w:rPr>
                <w:rFonts w:hAnsi="宋体"/>
                <w:kern w:val="0"/>
                <w:szCs w:val="21"/>
                <w:lang w:bidi="th-TH"/>
              </w:rPr>
              <w:t>郭伟良</w:t>
            </w:r>
          </w:p>
        </w:tc>
        <w:tc>
          <w:tcPr>
            <w:tcW w:w="1592" w:type="pct"/>
            <w:shd w:val="clear" w:color="auto" w:fill="auto"/>
            <w:vAlign w:val="center"/>
          </w:tcPr>
          <w:p w:rsidR="00804AC4" w:rsidRPr="003630CA" w:rsidRDefault="00804AC4" w:rsidP="00DD77EB">
            <w:pPr>
              <w:widowControl/>
              <w:rPr>
                <w:kern w:val="0"/>
                <w:szCs w:val="21"/>
                <w:lang w:bidi="th-TH"/>
              </w:rPr>
            </w:pPr>
            <w:r w:rsidRPr="003630CA">
              <w:rPr>
                <w:rFonts w:hAnsi="宋体"/>
                <w:kern w:val="0"/>
                <w:szCs w:val="21"/>
                <w:lang w:bidi="th-TH"/>
              </w:rPr>
              <w:t>实验教学中心管理体系的构建与实践</w:t>
            </w:r>
          </w:p>
        </w:tc>
        <w:tc>
          <w:tcPr>
            <w:tcW w:w="799" w:type="pct"/>
            <w:shd w:val="clear" w:color="auto" w:fill="auto"/>
            <w:vAlign w:val="center"/>
          </w:tcPr>
          <w:p w:rsidR="00804AC4" w:rsidRPr="003630CA" w:rsidRDefault="00804AC4" w:rsidP="00DD77EB">
            <w:pPr>
              <w:widowControl/>
              <w:jc w:val="center"/>
              <w:rPr>
                <w:kern w:val="0"/>
                <w:szCs w:val="21"/>
                <w:lang w:bidi="th-TH"/>
              </w:rPr>
            </w:pPr>
            <w:r w:rsidRPr="003630CA">
              <w:rPr>
                <w:rFonts w:hAnsi="宋体"/>
                <w:kern w:val="0"/>
                <w:szCs w:val="21"/>
                <w:lang w:bidi="th-TH"/>
              </w:rPr>
              <w:t>海南大学学报</w:t>
            </w:r>
            <w:r w:rsidRPr="003630CA">
              <w:rPr>
                <w:kern w:val="0"/>
                <w:szCs w:val="21"/>
                <w:lang w:bidi="th-TH"/>
              </w:rPr>
              <w:t>(</w:t>
            </w:r>
            <w:r w:rsidRPr="003630CA">
              <w:rPr>
                <w:rFonts w:hAnsi="宋体"/>
                <w:kern w:val="0"/>
                <w:szCs w:val="21"/>
                <w:lang w:bidi="th-TH"/>
              </w:rPr>
              <w:t>自然科学版</w:t>
            </w:r>
            <w:r w:rsidRPr="003630CA">
              <w:rPr>
                <w:kern w:val="0"/>
                <w:szCs w:val="21"/>
                <w:lang w:bidi="th-TH"/>
              </w:rPr>
              <w:t>)</w:t>
            </w:r>
          </w:p>
        </w:tc>
        <w:tc>
          <w:tcPr>
            <w:tcW w:w="1121" w:type="pct"/>
            <w:shd w:val="clear" w:color="auto" w:fill="auto"/>
            <w:vAlign w:val="center"/>
          </w:tcPr>
          <w:p w:rsidR="00804AC4" w:rsidRPr="003630CA" w:rsidRDefault="00804AC4" w:rsidP="00DD77EB">
            <w:pPr>
              <w:widowControl/>
              <w:jc w:val="center"/>
              <w:rPr>
                <w:kern w:val="0"/>
                <w:szCs w:val="21"/>
                <w:lang w:bidi="th-TH"/>
              </w:rPr>
            </w:pPr>
            <w:r w:rsidRPr="003630CA">
              <w:rPr>
                <w:kern w:val="0"/>
                <w:szCs w:val="21"/>
                <w:lang w:bidi="th-TH"/>
              </w:rPr>
              <w:t>2011</w:t>
            </w:r>
            <w:r w:rsidRPr="003630CA">
              <w:rPr>
                <w:rFonts w:hAnsi="宋体"/>
                <w:kern w:val="0"/>
                <w:szCs w:val="21"/>
                <w:lang w:bidi="th-TH"/>
              </w:rPr>
              <w:t>，</w:t>
            </w:r>
            <w:r w:rsidRPr="003630CA">
              <w:rPr>
                <w:kern w:val="0"/>
                <w:szCs w:val="21"/>
                <w:lang w:bidi="th-TH"/>
              </w:rPr>
              <w:t>29</w:t>
            </w:r>
            <w:r w:rsidRPr="003630CA">
              <w:rPr>
                <w:rFonts w:hAnsi="宋体"/>
                <w:kern w:val="0"/>
                <w:szCs w:val="21"/>
                <w:lang w:bidi="th-TH"/>
              </w:rPr>
              <w:t>（</w:t>
            </w:r>
            <w:r w:rsidRPr="003630CA">
              <w:rPr>
                <w:kern w:val="0"/>
                <w:szCs w:val="21"/>
                <w:lang w:bidi="th-TH"/>
              </w:rPr>
              <w:t>1</w:t>
            </w:r>
            <w:r w:rsidRPr="003630CA">
              <w:rPr>
                <w:rFonts w:hAnsi="宋体"/>
                <w:kern w:val="0"/>
                <w:szCs w:val="21"/>
                <w:lang w:bidi="th-TH"/>
              </w:rPr>
              <w:t>）</w:t>
            </w:r>
            <w:r w:rsidRPr="003630CA">
              <w:rPr>
                <w:kern w:val="0"/>
                <w:szCs w:val="21"/>
                <w:lang w:bidi="th-TH"/>
              </w:rPr>
              <w:t xml:space="preserve">: </w:t>
            </w:r>
            <w:r w:rsidRPr="003630CA">
              <w:rPr>
                <w:rFonts w:hint="eastAsia"/>
                <w:kern w:val="0"/>
                <w:szCs w:val="21"/>
                <w:lang w:bidi="th-TH"/>
              </w:rPr>
              <w:t>86</w:t>
            </w:r>
            <w:r w:rsidRPr="003630CA">
              <w:rPr>
                <w:kern w:val="0"/>
                <w:szCs w:val="21"/>
                <w:lang w:bidi="th-TH"/>
              </w:rPr>
              <w:t>-</w:t>
            </w:r>
            <w:r w:rsidRPr="003630CA">
              <w:rPr>
                <w:rFonts w:hint="eastAsia"/>
                <w:kern w:val="0"/>
                <w:szCs w:val="21"/>
                <w:lang w:bidi="th-TH"/>
              </w:rPr>
              <w:t>90</w:t>
            </w:r>
          </w:p>
        </w:tc>
        <w:tc>
          <w:tcPr>
            <w:tcW w:w="389" w:type="pct"/>
            <w:shd w:val="clear" w:color="auto" w:fill="auto"/>
            <w:vAlign w:val="center"/>
          </w:tcPr>
          <w:p w:rsidR="00804AC4" w:rsidRPr="003630CA" w:rsidRDefault="00804AC4" w:rsidP="00DD77EB">
            <w:pPr>
              <w:widowControl/>
              <w:jc w:val="center"/>
              <w:rPr>
                <w:kern w:val="0"/>
                <w:szCs w:val="21"/>
                <w:lang w:bidi="th-TH"/>
              </w:rPr>
            </w:pPr>
          </w:p>
        </w:tc>
      </w:tr>
    </w:tbl>
    <w:p w:rsidR="00804AC4" w:rsidRPr="003630CA" w:rsidRDefault="00804AC4" w:rsidP="00804AC4"/>
    <w:p w:rsidR="00804AC4" w:rsidRPr="003630CA" w:rsidRDefault="00804AC4" w:rsidP="00804AC4">
      <w:pPr>
        <w:sectPr w:rsidR="00804AC4" w:rsidRPr="003630CA" w:rsidSect="00D81871">
          <w:pgSz w:w="16838" w:h="11906" w:orient="landscape" w:code="9"/>
          <w:pgMar w:top="1418" w:right="1418" w:bottom="1418" w:left="1418" w:header="851" w:footer="992" w:gutter="0"/>
          <w:cols w:space="425"/>
          <w:docGrid w:linePitch="312"/>
        </w:sectPr>
      </w:pPr>
    </w:p>
    <w:p w:rsidR="00804AC4" w:rsidRPr="003630CA" w:rsidRDefault="00751ADE" w:rsidP="00804AC4">
      <w:r>
        <w:rPr>
          <w:rFonts w:hint="eastAsia"/>
          <w:noProof/>
        </w:rPr>
        <w:lastRenderedPageBreak/>
        <w:drawing>
          <wp:inline distT="0" distB="0" distL="0" distR="0">
            <wp:extent cx="5430520" cy="8317230"/>
            <wp:effectExtent l="19050" t="0" r="0" b="0"/>
            <wp:docPr id="10" name="图片 10" descr="2海洋生物实验教学网络平台的建设_郭伟良_页面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2海洋生物实验教学网络平台的建设_郭伟良_页面_1"/>
                    <pic:cNvPicPr>
                      <a:picLocks noChangeAspect="1" noChangeArrowheads="1"/>
                    </pic:cNvPicPr>
                  </pic:nvPicPr>
                  <pic:blipFill>
                    <a:blip r:embed="rId22"/>
                    <a:srcRect l="6459" t="2271" r="6895" b="3905"/>
                    <a:stretch>
                      <a:fillRect/>
                    </a:stretch>
                  </pic:blipFill>
                  <pic:spPr bwMode="auto">
                    <a:xfrm>
                      <a:off x="0" y="0"/>
                      <a:ext cx="5430520" cy="8317230"/>
                    </a:xfrm>
                    <a:prstGeom prst="rect">
                      <a:avLst/>
                    </a:prstGeom>
                    <a:noFill/>
                    <a:ln w="9525">
                      <a:noFill/>
                      <a:miter lim="800000"/>
                      <a:headEnd/>
                      <a:tailEnd/>
                    </a:ln>
                  </pic:spPr>
                </pic:pic>
              </a:graphicData>
            </a:graphic>
          </wp:inline>
        </w:drawing>
      </w:r>
      <w:r>
        <w:rPr>
          <w:rFonts w:hint="eastAsia"/>
          <w:noProof/>
        </w:rPr>
        <w:lastRenderedPageBreak/>
        <w:drawing>
          <wp:inline distT="0" distB="0" distL="0" distR="0">
            <wp:extent cx="5407025" cy="7863840"/>
            <wp:effectExtent l="19050" t="0" r="3175" b="0"/>
            <wp:docPr id="11" name="图片 11" descr="2海洋生物实验教学网络平台的建设_郭伟良_页面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2海洋生物实验教学网络平台的建设_郭伟良_页面_2"/>
                    <pic:cNvPicPr>
                      <a:picLocks noChangeAspect="1" noChangeArrowheads="1"/>
                    </pic:cNvPicPr>
                  </pic:nvPicPr>
                  <pic:blipFill>
                    <a:blip r:embed="rId23"/>
                    <a:srcRect l="6459" t="4924" r="4729" b="3874"/>
                    <a:stretch>
                      <a:fillRect/>
                    </a:stretch>
                  </pic:blipFill>
                  <pic:spPr bwMode="auto">
                    <a:xfrm>
                      <a:off x="0" y="0"/>
                      <a:ext cx="5407025" cy="7863840"/>
                    </a:xfrm>
                    <a:prstGeom prst="rect">
                      <a:avLst/>
                    </a:prstGeom>
                    <a:noFill/>
                    <a:ln w="9525">
                      <a:noFill/>
                      <a:miter lim="800000"/>
                      <a:headEnd/>
                      <a:tailEnd/>
                    </a:ln>
                  </pic:spPr>
                </pic:pic>
              </a:graphicData>
            </a:graphic>
          </wp:inline>
        </w:drawing>
      </w:r>
      <w:r>
        <w:rPr>
          <w:rFonts w:hint="eastAsia"/>
          <w:noProof/>
        </w:rPr>
        <w:lastRenderedPageBreak/>
        <w:drawing>
          <wp:inline distT="0" distB="0" distL="0" distR="0">
            <wp:extent cx="5407025" cy="7863840"/>
            <wp:effectExtent l="19050" t="0" r="3175" b="0"/>
            <wp:docPr id="12" name="图片 12" descr="2海洋生物实验教学网络平台的建设_郭伟良_页面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2海洋生物实验教学网络平台的建设_郭伟良_页面_3"/>
                    <pic:cNvPicPr>
                      <a:picLocks noChangeAspect="1" noChangeArrowheads="1"/>
                    </pic:cNvPicPr>
                  </pic:nvPicPr>
                  <pic:blipFill>
                    <a:blip r:embed="rId24"/>
                    <a:srcRect l="6459" t="4924" r="4729" b="3874"/>
                    <a:stretch>
                      <a:fillRect/>
                    </a:stretch>
                  </pic:blipFill>
                  <pic:spPr bwMode="auto">
                    <a:xfrm>
                      <a:off x="0" y="0"/>
                      <a:ext cx="5407025" cy="7863840"/>
                    </a:xfrm>
                    <a:prstGeom prst="rect">
                      <a:avLst/>
                    </a:prstGeom>
                    <a:noFill/>
                    <a:ln w="9525">
                      <a:noFill/>
                      <a:miter lim="800000"/>
                      <a:headEnd/>
                      <a:tailEnd/>
                    </a:ln>
                  </pic:spPr>
                </pic:pic>
              </a:graphicData>
            </a:graphic>
          </wp:inline>
        </w:drawing>
      </w:r>
    </w:p>
    <w:p w:rsidR="00804AC4" w:rsidRPr="003630CA" w:rsidRDefault="00804AC4" w:rsidP="00804AC4"/>
    <w:p w:rsidR="00804AC4" w:rsidRPr="003630CA" w:rsidRDefault="00804AC4" w:rsidP="00804AC4">
      <w:pPr>
        <w:sectPr w:rsidR="00804AC4" w:rsidRPr="003630CA" w:rsidSect="00A71118">
          <w:pgSz w:w="11906" w:h="16838"/>
          <w:pgMar w:top="1418" w:right="1418" w:bottom="1418" w:left="1418" w:header="851" w:footer="992" w:gutter="0"/>
          <w:cols w:space="425"/>
          <w:docGrid w:linePitch="312"/>
        </w:sectPr>
      </w:pPr>
    </w:p>
    <w:p w:rsidR="00804AC4" w:rsidRPr="003630CA" w:rsidRDefault="00751ADE" w:rsidP="00804AC4">
      <w:pPr>
        <w:sectPr w:rsidR="00804AC4" w:rsidRPr="003630CA" w:rsidSect="00A71118">
          <w:pgSz w:w="11906" w:h="16838"/>
          <w:pgMar w:top="1418" w:right="1418" w:bottom="1418" w:left="1418" w:header="851" w:footer="992" w:gutter="0"/>
          <w:cols w:space="425"/>
          <w:docGrid w:linePitch="312"/>
        </w:sectPr>
      </w:pPr>
      <w:r>
        <w:rPr>
          <w:rFonts w:hint="eastAsia"/>
          <w:noProof/>
        </w:rPr>
        <w:lastRenderedPageBreak/>
        <w:drawing>
          <wp:inline distT="0" distB="0" distL="0" distR="0">
            <wp:extent cx="5327650" cy="7553960"/>
            <wp:effectExtent l="19050" t="0" r="6350" b="0"/>
            <wp:docPr id="13" name="图片 13" descr="2海洋生物实验教学网络平台的建设_郭伟良_页面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2海洋生物实验教学网络平台的建设_郭伟良_页面_4"/>
                    <pic:cNvPicPr>
                      <a:picLocks noChangeAspect="1" noChangeArrowheads="1"/>
                    </pic:cNvPicPr>
                  </pic:nvPicPr>
                  <pic:blipFill>
                    <a:blip r:embed="rId25"/>
                    <a:srcRect l="4294" t="5229" r="4729" b="3751"/>
                    <a:stretch>
                      <a:fillRect/>
                    </a:stretch>
                  </pic:blipFill>
                  <pic:spPr bwMode="auto">
                    <a:xfrm>
                      <a:off x="0" y="0"/>
                      <a:ext cx="5327650" cy="7553960"/>
                    </a:xfrm>
                    <a:prstGeom prst="rect">
                      <a:avLst/>
                    </a:prstGeom>
                    <a:noFill/>
                    <a:ln w="9525">
                      <a:noFill/>
                      <a:miter lim="800000"/>
                      <a:headEnd/>
                      <a:tailEnd/>
                    </a:ln>
                  </pic:spPr>
                </pic:pic>
              </a:graphicData>
            </a:graphic>
          </wp:inline>
        </w:drawing>
      </w:r>
    </w:p>
    <w:p w:rsidR="00804AC4" w:rsidRPr="003630CA" w:rsidRDefault="00751ADE" w:rsidP="00804AC4">
      <w:r>
        <w:rPr>
          <w:rFonts w:hint="eastAsia"/>
          <w:noProof/>
        </w:rPr>
        <w:lastRenderedPageBreak/>
        <w:drawing>
          <wp:inline distT="0" distB="0" distL="0" distR="0">
            <wp:extent cx="5303520" cy="8642985"/>
            <wp:effectExtent l="19050" t="0" r="0" b="0"/>
            <wp:docPr id="14" name="图片 14" descr="1热带海洋水产养殖学专业产学研实践教学体系的构建与应用_周永灿_页面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1热带海洋水产养殖学专业产学研实践教学体系的构建与应用_周永灿_页面_1"/>
                    <pic:cNvPicPr>
                      <a:picLocks noChangeAspect="1" noChangeArrowheads="1"/>
                    </pic:cNvPicPr>
                  </pic:nvPicPr>
                  <pic:blipFill>
                    <a:blip r:embed="rId26"/>
                    <a:srcRect l="6554" r="6662"/>
                    <a:stretch>
                      <a:fillRect/>
                    </a:stretch>
                  </pic:blipFill>
                  <pic:spPr bwMode="auto">
                    <a:xfrm>
                      <a:off x="0" y="0"/>
                      <a:ext cx="5303520" cy="8642985"/>
                    </a:xfrm>
                    <a:prstGeom prst="rect">
                      <a:avLst/>
                    </a:prstGeom>
                    <a:noFill/>
                    <a:ln w="9525">
                      <a:noFill/>
                      <a:miter lim="800000"/>
                      <a:headEnd/>
                      <a:tailEnd/>
                    </a:ln>
                  </pic:spPr>
                </pic:pic>
              </a:graphicData>
            </a:graphic>
          </wp:inline>
        </w:drawing>
      </w:r>
    </w:p>
    <w:p w:rsidR="00804AC4" w:rsidRPr="003630CA" w:rsidRDefault="00751ADE" w:rsidP="00804AC4">
      <w:r>
        <w:rPr>
          <w:rFonts w:hint="eastAsia"/>
          <w:noProof/>
        </w:rPr>
        <w:lastRenderedPageBreak/>
        <w:drawing>
          <wp:inline distT="0" distB="0" distL="0" distR="0">
            <wp:extent cx="5343525" cy="7943215"/>
            <wp:effectExtent l="19050" t="0" r="9525" b="0"/>
            <wp:docPr id="15" name="图片 15" descr="1热带海洋水产养殖学专业产学研实践教学体系的构建与应用_周永灿_页面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1热带海洋水产养殖学专业产学研实践教学体系的构建与应用_周永灿_页面_2"/>
                    <pic:cNvPicPr>
                      <a:picLocks noChangeAspect="1" noChangeArrowheads="1"/>
                    </pic:cNvPicPr>
                  </pic:nvPicPr>
                  <pic:blipFill>
                    <a:blip r:embed="rId27"/>
                    <a:srcRect l="6471" t="2145" r="6728" b="6566"/>
                    <a:stretch>
                      <a:fillRect/>
                    </a:stretch>
                  </pic:blipFill>
                  <pic:spPr bwMode="auto">
                    <a:xfrm>
                      <a:off x="0" y="0"/>
                      <a:ext cx="5343525" cy="7943215"/>
                    </a:xfrm>
                    <a:prstGeom prst="rect">
                      <a:avLst/>
                    </a:prstGeom>
                    <a:noFill/>
                    <a:ln w="9525">
                      <a:noFill/>
                      <a:miter lim="800000"/>
                      <a:headEnd/>
                      <a:tailEnd/>
                    </a:ln>
                  </pic:spPr>
                </pic:pic>
              </a:graphicData>
            </a:graphic>
          </wp:inline>
        </w:drawing>
      </w:r>
      <w:r>
        <w:rPr>
          <w:rFonts w:hint="eastAsia"/>
          <w:noProof/>
        </w:rPr>
        <w:lastRenderedPageBreak/>
        <w:drawing>
          <wp:inline distT="0" distB="0" distL="0" distR="0">
            <wp:extent cx="5407025" cy="7847965"/>
            <wp:effectExtent l="19050" t="0" r="3175" b="0"/>
            <wp:docPr id="16" name="图片 16" descr="1热带海洋水产养殖学专业产学研实践教学体系的构建与应用_周永灿_页面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1热带海洋水产养殖学专业产学研实践教学体系的构建与应用_周永灿_页面_3"/>
                    <pic:cNvPicPr>
                      <a:picLocks noChangeAspect="1" noChangeArrowheads="1"/>
                    </pic:cNvPicPr>
                  </pic:nvPicPr>
                  <pic:blipFill>
                    <a:blip r:embed="rId28"/>
                    <a:srcRect l="4301" t="2145" r="6728" b="6566"/>
                    <a:stretch>
                      <a:fillRect/>
                    </a:stretch>
                  </pic:blipFill>
                  <pic:spPr bwMode="auto">
                    <a:xfrm>
                      <a:off x="0" y="0"/>
                      <a:ext cx="5407025" cy="7847965"/>
                    </a:xfrm>
                    <a:prstGeom prst="rect">
                      <a:avLst/>
                    </a:prstGeom>
                    <a:noFill/>
                    <a:ln w="9525">
                      <a:noFill/>
                      <a:miter lim="800000"/>
                      <a:headEnd/>
                      <a:tailEnd/>
                    </a:ln>
                  </pic:spPr>
                </pic:pic>
              </a:graphicData>
            </a:graphic>
          </wp:inline>
        </w:drawing>
      </w:r>
      <w:r>
        <w:rPr>
          <w:rFonts w:hint="eastAsia"/>
          <w:noProof/>
        </w:rPr>
        <w:lastRenderedPageBreak/>
        <w:drawing>
          <wp:inline distT="0" distB="0" distL="0" distR="0">
            <wp:extent cx="5343525" cy="7943215"/>
            <wp:effectExtent l="19050" t="0" r="9525" b="0"/>
            <wp:docPr id="17" name="图片 17" descr="1热带海洋水产养殖学专业产学研实践教学体系的构建与应用_周永灿_页面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1热带海洋水产养殖学专业产学研实践教学体系的构建与应用_周永灿_页面_4"/>
                    <pic:cNvPicPr>
                      <a:picLocks noChangeAspect="1" noChangeArrowheads="1"/>
                    </pic:cNvPicPr>
                  </pic:nvPicPr>
                  <pic:blipFill>
                    <a:blip r:embed="rId29"/>
                    <a:srcRect l="6474" t="2145" r="6589" b="6566"/>
                    <a:stretch>
                      <a:fillRect/>
                    </a:stretch>
                  </pic:blipFill>
                  <pic:spPr bwMode="auto">
                    <a:xfrm>
                      <a:off x="0" y="0"/>
                      <a:ext cx="5343525" cy="7943215"/>
                    </a:xfrm>
                    <a:prstGeom prst="rect">
                      <a:avLst/>
                    </a:prstGeom>
                    <a:noFill/>
                    <a:ln w="9525">
                      <a:noFill/>
                      <a:miter lim="800000"/>
                      <a:headEnd/>
                      <a:tailEnd/>
                    </a:ln>
                  </pic:spPr>
                </pic:pic>
              </a:graphicData>
            </a:graphic>
          </wp:inline>
        </w:drawing>
      </w:r>
    </w:p>
    <w:p w:rsidR="00804AC4" w:rsidRPr="003630CA" w:rsidRDefault="00804AC4" w:rsidP="00804AC4">
      <w:pPr>
        <w:sectPr w:rsidR="00804AC4" w:rsidRPr="003630CA" w:rsidSect="00A71118">
          <w:pgSz w:w="11906" w:h="16838"/>
          <w:pgMar w:top="1418" w:right="1418" w:bottom="1418" w:left="1418" w:header="851" w:footer="992" w:gutter="0"/>
          <w:cols w:space="425"/>
          <w:docGrid w:linePitch="312"/>
        </w:sectPr>
      </w:pPr>
    </w:p>
    <w:p w:rsidR="00804AC4" w:rsidRPr="003630CA" w:rsidRDefault="00751ADE" w:rsidP="00804AC4">
      <w:pPr>
        <w:sectPr w:rsidR="00804AC4" w:rsidRPr="003630CA" w:rsidSect="00A71118">
          <w:pgSz w:w="11906" w:h="16838"/>
          <w:pgMar w:top="1418" w:right="1418" w:bottom="1418" w:left="1418" w:header="851" w:footer="992" w:gutter="0"/>
          <w:cols w:space="425"/>
          <w:docGrid w:linePitch="312"/>
        </w:sectPr>
      </w:pPr>
      <w:r>
        <w:rPr>
          <w:rFonts w:hint="eastAsia"/>
          <w:noProof/>
        </w:rPr>
        <w:lastRenderedPageBreak/>
        <w:drawing>
          <wp:inline distT="0" distB="0" distL="0" distR="0">
            <wp:extent cx="5470525" cy="7752715"/>
            <wp:effectExtent l="19050" t="0" r="0" b="0"/>
            <wp:docPr id="18" name="图片 18" descr="1热带海洋水产养殖学专业产学研实践教学体系的构建与应用_周永灿_页面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1热带海洋水产养殖学专业产学研实践教学体系的构建与应用_周永灿_页面_5"/>
                    <pic:cNvPicPr>
                      <a:picLocks noChangeAspect="1" noChangeArrowheads="1"/>
                    </pic:cNvPicPr>
                  </pic:nvPicPr>
                  <pic:blipFill>
                    <a:blip r:embed="rId30"/>
                    <a:srcRect l="4301" t="2145" r="4556" b="6566"/>
                    <a:stretch>
                      <a:fillRect/>
                    </a:stretch>
                  </pic:blipFill>
                  <pic:spPr bwMode="auto">
                    <a:xfrm>
                      <a:off x="0" y="0"/>
                      <a:ext cx="5470525" cy="7752715"/>
                    </a:xfrm>
                    <a:prstGeom prst="rect">
                      <a:avLst/>
                    </a:prstGeom>
                    <a:noFill/>
                    <a:ln w="9525">
                      <a:noFill/>
                      <a:miter lim="800000"/>
                      <a:headEnd/>
                      <a:tailEnd/>
                    </a:ln>
                  </pic:spPr>
                </pic:pic>
              </a:graphicData>
            </a:graphic>
          </wp:inline>
        </w:drawing>
      </w:r>
    </w:p>
    <w:p w:rsidR="00804AC4" w:rsidRPr="003630CA" w:rsidRDefault="00751ADE" w:rsidP="00804AC4">
      <w:r>
        <w:rPr>
          <w:rFonts w:hint="eastAsia"/>
          <w:noProof/>
        </w:rPr>
        <w:lastRenderedPageBreak/>
        <w:drawing>
          <wp:inline distT="0" distB="0" distL="0" distR="0">
            <wp:extent cx="5502275" cy="7712710"/>
            <wp:effectExtent l="19050" t="0" r="3175" b="0"/>
            <wp:docPr id="19" name="图片 19" descr="17海洋生物实验教学中心建设与发展_陈雪芬_页面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17海洋生物实验教学中心建设与发展_陈雪芬_页面_1"/>
                    <pic:cNvPicPr>
                      <a:picLocks noChangeAspect="1" noChangeArrowheads="1"/>
                    </pic:cNvPicPr>
                  </pic:nvPicPr>
                  <pic:blipFill>
                    <a:blip r:embed="rId31"/>
                    <a:srcRect t="1778" r="6895" b="5028"/>
                    <a:stretch>
                      <a:fillRect/>
                    </a:stretch>
                  </pic:blipFill>
                  <pic:spPr bwMode="auto">
                    <a:xfrm>
                      <a:off x="0" y="0"/>
                      <a:ext cx="5502275" cy="7712710"/>
                    </a:xfrm>
                    <a:prstGeom prst="rect">
                      <a:avLst/>
                    </a:prstGeom>
                    <a:noFill/>
                    <a:ln w="9525">
                      <a:noFill/>
                      <a:miter lim="800000"/>
                      <a:headEnd/>
                      <a:tailEnd/>
                    </a:ln>
                  </pic:spPr>
                </pic:pic>
              </a:graphicData>
            </a:graphic>
          </wp:inline>
        </w:drawing>
      </w:r>
    </w:p>
    <w:p w:rsidR="00804AC4" w:rsidRPr="003630CA" w:rsidRDefault="00804AC4" w:rsidP="00804AC4">
      <w:pPr>
        <w:sectPr w:rsidR="00804AC4" w:rsidRPr="003630CA" w:rsidSect="00A71118">
          <w:pgSz w:w="11906" w:h="16838"/>
          <w:pgMar w:top="1418" w:right="1418" w:bottom="1418" w:left="1418" w:header="851" w:footer="992" w:gutter="0"/>
          <w:cols w:space="425"/>
          <w:docGrid w:linePitch="312"/>
        </w:sectPr>
      </w:pPr>
    </w:p>
    <w:p w:rsidR="00804AC4" w:rsidRPr="003630CA" w:rsidRDefault="00751ADE" w:rsidP="00804AC4">
      <w:r>
        <w:rPr>
          <w:rFonts w:hint="eastAsia"/>
          <w:noProof/>
        </w:rPr>
        <w:lastRenderedPageBreak/>
        <w:drawing>
          <wp:inline distT="0" distB="0" distL="0" distR="0">
            <wp:extent cx="5558155" cy="7705090"/>
            <wp:effectExtent l="19050" t="0" r="4445" b="0"/>
            <wp:docPr id="20" name="图片 20" descr="17海洋生物实验教学中心建设与发展_陈雪芬_页面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17海洋生物实验教学中心建设与发展_陈雪芬_页面_2"/>
                    <pic:cNvPicPr>
                      <a:picLocks noChangeAspect="1" noChangeArrowheads="1"/>
                    </pic:cNvPicPr>
                  </pic:nvPicPr>
                  <pic:blipFill>
                    <a:blip r:embed="rId32"/>
                    <a:srcRect l="6459" t="4459" r="4729" b="7684"/>
                    <a:stretch>
                      <a:fillRect/>
                    </a:stretch>
                  </pic:blipFill>
                  <pic:spPr bwMode="auto">
                    <a:xfrm>
                      <a:off x="0" y="0"/>
                      <a:ext cx="5558155" cy="7705090"/>
                    </a:xfrm>
                    <a:prstGeom prst="rect">
                      <a:avLst/>
                    </a:prstGeom>
                    <a:noFill/>
                    <a:ln w="9525">
                      <a:noFill/>
                      <a:miter lim="800000"/>
                      <a:headEnd/>
                      <a:tailEnd/>
                    </a:ln>
                  </pic:spPr>
                </pic:pic>
              </a:graphicData>
            </a:graphic>
          </wp:inline>
        </w:drawing>
      </w:r>
    </w:p>
    <w:p w:rsidR="00804AC4" w:rsidRPr="003630CA" w:rsidRDefault="00804AC4" w:rsidP="00804AC4"/>
    <w:p w:rsidR="00804AC4" w:rsidRPr="003630CA" w:rsidRDefault="00804AC4" w:rsidP="00804AC4"/>
    <w:p w:rsidR="00804AC4" w:rsidRPr="003630CA" w:rsidRDefault="00804AC4" w:rsidP="00804AC4"/>
    <w:p w:rsidR="00804AC4" w:rsidRPr="003630CA" w:rsidRDefault="00804AC4" w:rsidP="00804AC4"/>
    <w:p w:rsidR="00804AC4" w:rsidRPr="003630CA" w:rsidRDefault="00804AC4" w:rsidP="00804AC4"/>
    <w:p w:rsidR="00804AC4" w:rsidRPr="003630CA" w:rsidRDefault="00751ADE" w:rsidP="00804AC4">
      <w:r>
        <w:rPr>
          <w:rFonts w:hint="eastAsia"/>
          <w:noProof/>
        </w:rPr>
        <w:lastRenderedPageBreak/>
        <w:drawing>
          <wp:inline distT="0" distB="0" distL="0" distR="0">
            <wp:extent cx="5613400" cy="7990840"/>
            <wp:effectExtent l="19050" t="0" r="6350" b="0"/>
            <wp:docPr id="21" name="图片 21" descr="17海洋生物实验教学中心建设与发展_陈雪芬_页面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17海洋生物实验教学中心建设与发展_陈雪芬_页面_3"/>
                    <pic:cNvPicPr>
                      <a:picLocks noChangeAspect="1" noChangeArrowheads="1"/>
                    </pic:cNvPicPr>
                  </pic:nvPicPr>
                  <pic:blipFill>
                    <a:blip r:embed="rId33"/>
                    <a:srcRect l="4294" t="3802" r="6895" b="4921"/>
                    <a:stretch>
                      <a:fillRect/>
                    </a:stretch>
                  </pic:blipFill>
                  <pic:spPr bwMode="auto">
                    <a:xfrm>
                      <a:off x="0" y="0"/>
                      <a:ext cx="5613400" cy="7990840"/>
                    </a:xfrm>
                    <a:prstGeom prst="rect">
                      <a:avLst/>
                    </a:prstGeom>
                    <a:noFill/>
                    <a:ln w="9525">
                      <a:noFill/>
                      <a:miter lim="800000"/>
                      <a:headEnd/>
                      <a:tailEnd/>
                    </a:ln>
                  </pic:spPr>
                </pic:pic>
              </a:graphicData>
            </a:graphic>
          </wp:inline>
        </w:drawing>
      </w:r>
    </w:p>
    <w:p w:rsidR="00804AC4" w:rsidRPr="003630CA" w:rsidRDefault="00804AC4" w:rsidP="00804AC4"/>
    <w:p w:rsidR="00804AC4" w:rsidRPr="003630CA" w:rsidRDefault="00804AC4" w:rsidP="00804AC4"/>
    <w:p w:rsidR="00804AC4" w:rsidRPr="003630CA" w:rsidRDefault="00804AC4" w:rsidP="00804AC4"/>
    <w:p w:rsidR="00804AC4" w:rsidRPr="003630CA" w:rsidRDefault="00751ADE" w:rsidP="00804AC4">
      <w:r>
        <w:rPr>
          <w:rFonts w:hint="eastAsia"/>
          <w:noProof/>
        </w:rPr>
        <w:lastRenderedPageBreak/>
        <w:drawing>
          <wp:inline distT="0" distB="0" distL="0" distR="0">
            <wp:extent cx="5430520" cy="7656830"/>
            <wp:effectExtent l="19050" t="0" r="0" b="0"/>
            <wp:docPr id="22" name="图片 22" descr="17海洋生物实验教学中心建设与发展_陈雪芬_页面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17海洋生物实验教学中心建设与发展_陈雪芬_页面_4"/>
                    <pic:cNvPicPr>
                      <a:picLocks noChangeAspect="1" noChangeArrowheads="1"/>
                    </pic:cNvPicPr>
                  </pic:nvPicPr>
                  <pic:blipFill>
                    <a:blip r:embed="rId34"/>
                    <a:srcRect l="4303" t="4453" r="6895" b="6335"/>
                    <a:stretch>
                      <a:fillRect/>
                    </a:stretch>
                  </pic:blipFill>
                  <pic:spPr bwMode="auto">
                    <a:xfrm>
                      <a:off x="0" y="0"/>
                      <a:ext cx="5430520" cy="7656830"/>
                    </a:xfrm>
                    <a:prstGeom prst="rect">
                      <a:avLst/>
                    </a:prstGeom>
                    <a:noFill/>
                    <a:ln w="9525">
                      <a:noFill/>
                      <a:miter lim="800000"/>
                      <a:headEnd/>
                      <a:tailEnd/>
                    </a:ln>
                  </pic:spPr>
                </pic:pic>
              </a:graphicData>
            </a:graphic>
          </wp:inline>
        </w:drawing>
      </w:r>
    </w:p>
    <w:p w:rsidR="00804AC4" w:rsidRPr="003630CA" w:rsidRDefault="00804AC4" w:rsidP="00804AC4"/>
    <w:p w:rsidR="00804AC4" w:rsidRPr="003630CA" w:rsidRDefault="00804AC4" w:rsidP="00804AC4"/>
    <w:p w:rsidR="00804AC4" w:rsidRPr="003630CA" w:rsidRDefault="00804AC4" w:rsidP="00804AC4"/>
    <w:p w:rsidR="00804AC4" w:rsidRPr="003630CA" w:rsidRDefault="00804AC4" w:rsidP="00804AC4"/>
    <w:p w:rsidR="00804AC4" w:rsidRPr="003630CA" w:rsidRDefault="00804AC4" w:rsidP="00804AC4"/>
    <w:p w:rsidR="00804AC4" w:rsidRPr="003630CA" w:rsidRDefault="00804AC4" w:rsidP="00804AC4"/>
    <w:p w:rsidR="00804AC4" w:rsidRPr="003630CA" w:rsidRDefault="00751ADE" w:rsidP="00804AC4">
      <w:r>
        <w:rPr>
          <w:rFonts w:hint="eastAsia"/>
          <w:noProof/>
        </w:rPr>
        <w:lastRenderedPageBreak/>
        <w:drawing>
          <wp:inline distT="0" distB="0" distL="0" distR="0">
            <wp:extent cx="5414645" cy="7299325"/>
            <wp:effectExtent l="19050" t="0" r="0" b="0"/>
            <wp:docPr id="23" name="图片 23" descr="17海洋生物实验教学中心建设与发展_陈雪芬_页面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17海洋生物实验教学中心建设与发展_陈雪芬_页面_5"/>
                    <pic:cNvPicPr>
                      <a:picLocks noChangeAspect="1" noChangeArrowheads="1"/>
                    </pic:cNvPicPr>
                  </pic:nvPicPr>
                  <pic:blipFill>
                    <a:blip r:embed="rId35"/>
                    <a:srcRect l="2130" t="4031" r="6898" b="7516"/>
                    <a:stretch>
                      <a:fillRect/>
                    </a:stretch>
                  </pic:blipFill>
                  <pic:spPr bwMode="auto">
                    <a:xfrm>
                      <a:off x="0" y="0"/>
                      <a:ext cx="5414645" cy="7299325"/>
                    </a:xfrm>
                    <a:prstGeom prst="rect">
                      <a:avLst/>
                    </a:prstGeom>
                    <a:noFill/>
                    <a:ln w="9525">
                      <a:noFill/>
                      <a:miter lim="800000"/>
                      <a:headEnd/>
                      <a:tailEnd/>
                    </a:ln>
                  </pic:spPr>
                </pic:pic>
              </a:graphicData>
            </a:graphic>
          </wp:inline>
        </w:drawing>
      </w:r>
    </w:p>
    <w:p w:rsidR="00804AC4" w:rsidRPr="003630CA" w:rsidRDefault="00804AC4" w:rsidP="00804AC4">
      <w:pPr>
        <w:sectPr w:rsidR="00804AC4" w:rsidRPr="003630CA" w:rsidSect="00A71118">
          <w:pgSz w:w="11906" w:h="16838"/>
          <w:pgMar w:top="1418" w:right="1418" w:bottom="1418" w:left="1418" w:header="851" w:footer="992" w:gutter="0"/>
          <w:cols w:space="425"/>
          <w:docGrid w:linePitch="312"/>
        </w:sectPr>
      </w:pPr>
    </w:p>
    <w:p w:rsidR="00804AC4" w:rsidRPr="003630CA" w:rsidRDefault="00751ADE" w:rsidP="00804AC4">
      <w:r>
        <w:rPr>
          <w:rFonts w:hint="eastAsia"/>
          <w:noProof/>
        </w:rPr>
        <w:lastRenderedPageBreak/>
        <w:drawing>
          <wp:inline distT="0" distB="0" distL="0" distR="0">
            <wp:extent cx="5375275" cy="8308975"/>
            <wp:effectExtent l="19050" t="0" r="0" b="0"/>
            <wp:docPr id="24" name="图片 24" descr="6实验室现代化管理系统的构建及运行研究_郭伟良_页面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6实验室现代化管理系统的构建及运行研究_郭伟良_页面_1"/>
                    <pic:cNvPicPr>
                      <a:picLocks noChangeAspect="1" noChangeArrowheads="1"/>
                    </pic:cNvPicPr>
                  </pic:nvPicPr>
                  <pic:blipFill>
                    <a:blip r:embed="rId36"/>
                    <a:srcRect l="8629" t="7263" r="9065" b="5078"/>
                    <a:stretch>
                      <a:fillRect/>
                    </a:stretch>
                  </pic:blipFill>
                  <pic:spPr bwMode="auto">
                    <a:xfrm>
                      <a:off x="0" y="0"/>
                      <a:ext cx="5375275" cy="8308975"/>
                    </a:xfrm>
                    <a:prstGeom prst="rect">
                      <a:avLst/>
                    </a:prstGeom>
                    <a:noFill/>
                    <a:ln w="9525">
                      <a:noFill/>
                      <a:miter lim="800000"/>
                      <a:headEnd/>
                      <a:tailEnd/>
                    </a:ln>
                  </pic:spPr>
                </pic:pic>
              </a:graphicData>
            </a:graphic>
          </wp:inline>
        </w:drawing>
      </w:r>
      <w:r>
        <w:rPr>
          <w:rFonts w:hint="eastAsia"/>
          <w:noProof/>
        </w:rPr>
        <w:lastRenderedPageBreak/>
        <w:drawing>
          <wp:inline distT="0" distB="0" distL="0" distR="0">
            <wp:extent cx="5319395" cy="8189595"/>
            <wp:effectExtent l="19050" t="0" r="0" b="0"/>
            <wp:docPr id="25" name="图片 25" descr="6实验室现代化管理系统的构建及运行研究_郭伟良_页面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6实验室现代化管理系统的构建及运行研究_郭伟良_页面_2"/>
                    <pic:cNvPicPr>
                      <a:picLocks noChangeAspect="1" noChangeArrowheads="1"/>
                    </pic:cNvPicPr>
                  </pic:nvPicPr>
                  <pic:blipFill>
                    <a:blip r:embed="rId37"/>
                    <a:srcRect l="8629" t="8185" r="9065" b="4578"/>
                    <a:stretch>
                      <a:fillRect/>
                    </a:stretch>
                  </pic:blipFill>
                  <pic:spPr bwMode="auto">
                    <a:xfrm>
                      <a:off x="0" y="0"/>
                      <a:ext cx="5319395" cy="8189595"/>
                    </a:xfrm>
                    <a:prstGeom prst="rect">
                      <a:avLst/>
                    </a:prstGeom>
                    <a:noFill/>
                    <a:ln w="9525">
                      <a:noFill/>
                      <a:miter lim="800000"/>
                      <a:headEnd/>
                      <a:tailEnd/>
                    </a:ln>
                  </pic:spPr>
                </pic:pic>
              </a:graphicData>
            </a:graphic>
          </wp:inline>
        </w:drawing>
      </w:r>
    </w:p>
    <w:p w:rsidR="00804AC4" w:rsidRPr="003630CA" w:rsidRDefault="00804AC4" w:rsidP="00804AC4">
      <w:pPr>
        <w:sectPr w:rsidR="00804AC4" w:rsidRPr="003630CA" w:rsidSect="00A71118">
          <w:pgSz w:w="11906" w:h="16838"/>
          <w:pgMar w:top="1418" w:right="1418" w:bottom="1418" w:left="1418" w:header="851" w:footer="992" w:gutter="0"/>
          <w:cols w:space="425"/>
          <w:docGrid w:linePitch="312"/>
        </w:sectPr>
      </w:pPr>
    </w:p>
    <w:p w:rsidR="00804AC4" w:rsidRPr="003630CA" w:rsidRDefault="00751ADE" w:rsidP="00804AC4">
      <w:pPr>
        <w:sectPr w:rsidR="00804AC4" w:rsidRPr="003630CA" w:rsidSect="00A71118">
          <w:pgSz w:w="11906" w:h="16838"/>
          <w:pgMar w:top="1418" w:right="1418" w:bottom="1418" w:left="1418" w:header="851" w:footer="992" w:gutter="0"/>
          <w:cols w:space="425"/>
          <w:docGrid w:linePitch="312"/>
        </w:sectPr>
      </w:pPr>
      <w:r>
        <w:rPr>
          <w:rFonts w:hint="eastAsia"/>
          <w:noProof/>
        </w:rPr>
        <w:lastRenderedPageBreak/>
        <w:drawing>
          <wp:inline distT="0" distB="0" distL="0" distR="0">
            <wp:extent cx="5311775" cy="8205470"/>
            <wp:effectExtent l="19050" t="0" r="3175" b="0"/>
            <wp:docPr id="26" name="图片 26" descr="6实验室现代化管理系统的构建及运行研究_郭伟良_页面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6实验室现代化管理系统的构建及运行研究_郭伟良_页面_3"/>
                    <pic:cNvPicPr>
                      <a:picLocks noChangeAspect="1" noChangeArrowheads="1"/>
                    </pic:cNvPicPr>
                  </pic:nvPicPr>
                  <pic:blipFill>
                    <a:blip r:embed="rId38"/>
                    <a:srcRect l="8629" t="7263" r="9065" b="5078"/>
                    <a:stretch>
                      <a:fillRect/>
                    </a:stretch>
                  </pic:blipFill>
                  <pic:spPr bwMode="auto">
                    <a:xfrm>
                      <a:off x="0" y="0"/>
                      <a:ext cx="5311775" cy="8205470"/>
                    </a:xfrm>
                    <a:prstGeom prst="rect">
                      <a:avLst/>
                    </a:prstGeom>
                    <a:noFill/>
                    <a:ln w="9525">
                      <a:noFill/>
                      <a:miter lim="800000"/>
                      <a:headEnd/>
                      <a:tailEnd/>
                    </a:ln>
                  </pic:spPr>
                </pic:pic>
              </a:graphicData>
            </a:graphic>
          </wp:inline>
        </w:drawing>
      </w:r>
    </w:p>
    <w:p w:rsidR="00804AC4" w:rsidRPr="003630CA" w:rsidRDefault="00751ADE" w:rsidP="00804AC4">
      <w:pPr>
        <w:sectPr w:rsidR="00804AC4" w:rsidRPr="003630CA" w:rsidSect="00A71118">
          <w:pgSz w:w="11906" w:h="16838"/>
          <w:pgMar w:top="1418" w:right="1418" w:bottom="1418" w:left="1418" w:header="851" w:footer="992" w:gutter="0"/>
          <w:cols w:space="425"/>
          <w:docGrid w:linePitch="312"/>
        </w:sectPr>
      </w:pPr>
      <w:r>
        <w:rPr>
          <w:rFonts w:hint="eastAsia"/>
          <w:noProof/>
        </w:rPr>
        <w:lastRenderedPageBreak/>
        <w:drawing>
          <wp:inline distT="0" distB="0" distL="0" distR="0">
            <wp:extent cx="5613400" cy="8301355"/>
            <wp:effectExtent l="19050" t="0" r="6350" b="0"/>
            <wp:docPr id="27" name="图片 27" descr="18实验教学中心管理体系的构建与实践_陈雪芬_页面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18实验教学中心管理体系的构建与实践_陈雪芬_页面_1"/>
                    <pic:cNvPicPr>
                      <a:picLocks noChangeAspect="1" noChangeArrowheads="1"/>
                    </pic:cNvPicPr>
                  </pic:nvPicPr>
                  <pic:blipFill>
                    <a:blip r:embed="rId39"/>
                    <a:srcRect l="4294" t="2211" r="4729" b="4996"/>
                    <a:stretch>
                      <a:fillRect/>
                    </a:stretch>
                  </pic:blipFill>
                  <pic:spPr bwMode="auto">
                    <a:xfrm>
                      <a:off x="0" y="0"/>
                      <a:ext cx="5613400" cy="8301355"/>
                    </a:xfrm>
                    <a:prstGeom prst="rect">
                      <a:avLst/>
                    </a:prstGeom>
                    <a:noFill/>
                    <a:ln w="9525">
                      <a:noFill/>
                      <a:miter lim="800000"/>
                      <a:headEnd/>
                      <a:tailEnd/>
                    </a:ln>
                  </pic:spPr>
                </pic:pic>
              </a:graphicData>
            </a:graphic>
          </wp:inline>
        </w:drawing>
      </w:r>
      <w:r>
        <w:rPr>
          <w:rFonts w:hint="eastAsia"/>
          <w:noProof/>
        </w:rPr>
        <w:lastRenderedPageBreak/>
        <w:drawing>
          <wp:inline distT="0" distB="0" distL="0" distR="0">
            <wp:extent cx="5367020" cy="8261350"/>
            <wp:effectExtent l="19050" t="0" r="5080" b="0"/>
            <wp:docPr id="28" name="图片 28" descr="18实验教学中心管理体系的构建与实践_陈雪芬_页面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18实验教学中心管理体系的构建与实践_陈雪芬_页面_2"/>
                    <pic:cNvPicPr>
                      <a:picLocks noChangeAspect="1" noChangeArrowheads="1"/>
                    </pic:cNvPicPr>
                  </pic:nvPicPr>
                  <pic:blipFill>
                    <a:blip r:embed="rId40"/>
                    <a:srcRect l="6459" t="2211" r="4729" b="3703"/>
                    <a:stretch>
                      <a:fillRect/>
                    </a:stretch>
                  </pic:blipFill>
                  <pic:spPr bwMode="auto">
                    <a:xfrm>
                      <a:off x="0" y="0"/>
                      <a:ext cx="5367020" cy="8261350"/>
                    </a:xfrm>
                    <a:prstGeom prst="rect">
                      <a:avLst/>
                    </a:prstGeom>
                    <a:noFill/>
                    <a:ln w="9525">
                      <a:noFill/>
                      <a:miter lim="800000"/>
                      <a:headEnd/>
                      <a:tailEnd/>
                    </a:ln>
                  </pic:spPr>
                </pic:pic>
              </a:graphicData>
            </a:graphic>
          </wp:inline>
        </w:drawing>
      </w:r>
      <w:r>
        <w:rPr>
          <w:rFonts w:hint="eastAsia"/>
          <w:noProof/>
        </w:rPr>
        <w:lastRenderedPageBreak/>
        <w:drawing>
          <wp:inline distT="0" distB="0" distL="0" distR="0">
            <wp:extent cx="5502275" cy="8054975"/>
            <wp:effectExtent l="19050" t="0" r="3175" b="0"/>
            <wp:docPr id="29" name="图片 29" descr="18实验教学中心管理体系的构建与实践_陈雪芬_页面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18实验教学中心管理体系的构建与实践_陈雪芬_页面_3"/>
                    <pic:cNvPicPr>
                      <a:picLocks noChangeAspect="1" noChangeArrowheads="1"/>
                    </pic:cNvPicPr>
                  </pic:nvPicPr>
                  <pic:blipFill>
                    <a:blip r:embed="rId41"/>
                    <a:srcRect l="4295" t="4794" r="4732" b="3798"/>
                    <a:stretch>
                      <a:fillRect/>
                    </a:stretch>
                  </pic:blipFill>
                  <pic:spPr bwMode="auto">
                    <a:xfrm>
                      <a:off x="0" y="0"/>
                      <a:ext cx="5502275" cy="8054975"/>
                    </a:xfrm>
                    <a:prstGeom prst="rect">
                      <a:avLst/>
                    </a:prstGeom>
                    <a:noFill/>
                    <a:ln w="9525">
                      <a:noFill/>
                      <a:miter lim="800000"/>
                      <a:headEnd/>
                      <a:tailEnd/>
                    </a:ln>
                  </pic:spPr>
                </pic:pic>
              </a:graphicData>
            </a:graphic>
          </wp:inline>
        </w:drawing>
      </w:r>
      <w:r>
        <w:rPr>
          <w:rFonts w:hint="eastAsia"/>
          <w:noProof/>
        </w:rPr>
        <w:lastRenderedPageBreak/>
        <w:drawing>
          <wp:inline distT="0" distB="0" distL="0" distR="0">
            <wp:extent cx="5422900" cy="7983220"/>
            <wp:effectExtent l="19050" t="0" r="6350" b="0"/>
            <wp:docPr id="30" name="图片 30" descr="18实验教学中心管理体系的构建与实践_陈雪芬_页面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18实验教学中心管理体系的构建与实践_陈雪芬_页面_4"/>
                    <pic:cNvPicPr>
                      <a:picLocks noChangeAspect="1" noChangeArrowheads="1"/>
                    </pic:cNvPicPr>
                  </pic:nvPicPr>
                  <pic:blipFill>
                    <a:blip r:embed="rId42"/>
                    <a:srcRect l="4294" t="3503" r="4729" b="4372"/>
                    <a:stretch>
                      <a:fillRect/>
                    </a:stretch>
                  </pic:blipFill>
                  <pic:spPr bwMode="auto">
                    <a:xfrm>
                      <a:off x="0" y="0"/>
                      <a:ext cx="5422900" cy="7983220"/>
                    </a:xfrm>
                    <a:prstGeom prst="rect">
                      <a:avLst/>
                    </a:prstGeom>
                    <a:noFill/>
                    <a:ln w="9525">
                      <a:noFill/>
                      <a:miter lim="800000"/>
                      <a:headEnd/>
                      <a:tailEnd/>
                    </a:ln>
                  </pic:spPr>
                </pic:pic>
              </a:graphicData>
            </a:graphic>
          </wp:inline>
        </w:drawing>
      </w:r>
    </w:p>
    <w:p w:rsidR="00804AC4" w:rsidRDefault="00751ADE" w:rsidP="00804AC4">
      <w:r>
        <w:rPr>
          <w:rFonts w:hint="eastAsia"/>
          <w:noProof/>
        </w:rPr>
        <w:lastRenderedPageBreak/>
        <w:drawing>
          <wp:inline distT="0" distB="0" distL="0" distR="0">
            <wp:extent cx="5398770" cy="8022590"/>
            <wp:effectExtent l="19050" t="0" r="0" b="0"/>
            <wp:docPr id="31" name="图片 31" descr="18实验教学中心管理体系的构建与实践_陈雪芬_页面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18实验教学中心管理体系的构建与实践_陈雪芬_页面_5"/>
                    <pic:cNvPicPr>
                      <a:picLocks noChangeAspect="1" noChangeArrowheads="1"/>
                    </pic:cNvPicPr>
                  </pic:nvPicPr>
                  <pic:blipFill>
                    <a:blip r:embed="rId43"/>
                    <a:srcRect l="4295" t="3503" r="6898" b="5663"/>
                    <a:stretch>
                      <a:fillRect/>
                    </a:stretch>
                  </pic:blipFill>
                  <pic:spPr bwMode="auto">
                    <a:xfrm>
                      <a:off x="0" y="0"/>
                      <a:ext cx="5398770" cy="8022590"/>
                    </a:xfrm>
                    <a:prstGeom prst="rect">
                      <a:avLst/>
                    </a:prstGeom>
                    <a:noFill/>
                    <a:ln w="9525">
                      <a:noFill/>
                      <a:miter lim="800000"/>
                      <a:headEnd/>
                      <a:tailEnd/>
                    </a:ln>
                  </pic:spPr>
                </pic:pic>
              </a:graphicData>
            </a:graphic>
          </wp:inline>
        </w:drawing>
      </w:r>
    </w:p>
    <w:p w:rsidR="00755A9F" w:rsidRDefault="00755A9F">
      <w:pPr>
        <w:widowControl/>
        <w:jc w:val="left"/>
        <w:rPr>
          <w:rFonts w:ascii="宋体" w:hAnsi="宋体"/>
          <w:sz w:val="18"/>
          <w:szCs w:val="18"/>
        </w:rPr>
      </w:pPr>
      <w:r>
        <w:rPr>
          <w:rFonts w:ascii="宋体" w:hAnsi="宋体"/>
          <w:sz w:val="18"/>
          <w:szCs w:val="18"/>
        </w:rPr>
        <w:br w:type="page"/>
      </w:r>
    </w:p>
    <w:p w:rsidR="00755A9F" w:rsidRDefault="00755A9F" w:rsidP="00755A9F">
      <w:pPr>
        <w:spacing w:line="420" w:lineRule="exact"/>
        <w:outlineLvl w:val="0"/>
        <w:rPr>
          <w:rFonts w:eastAsia="黑体" w:hAnsi="黑体"/>
          <w:b/>
          <w:sz w:val="32"/>
          <w:szCs w:val="32"/>
        </w:rPr>
      </w:pPr>
      <w:r>
        <w:rPr>
          <w:rFonts w:eastAsia="黑体" w:hAnsi="黑体" w:hint="eastAsia"/>
          <w:b/>
          <w:sz w:val="32"/>
          <w:szCs w:val="32"/>
        </w:rPr>
        <w:lastRenderedPageBreak/>
        <w:t>附件</w:t>
      </w:r>
      <w:r>
        <w:rPr>
          <w:rFonts w:eastAsia="黑体" w:hAnsi="黑体"/>
          <w:b/>
          <w:sz w:val="32"/>
          <w:szCs w:val="32"/>
        </w:rPr>
        <w:t xml:space="preserve"> </w:t>
      </w:r>
      <w:r>
        <w:rPr>
          <w:rFonts w:eastAsia="黑体" w:hAnsi="黑体" w:hint="eastAsia"/>
          <w:b/>
          <w:sz w:val="32"/>
          <w:szCs w:val="32"/>
        </w:rPr>
        <w:t>2</w:t>
      </w:r>
      <w:r>
        <w:rPr>
          <w:rFonts w:eastAsia="黑体" w:hAnsi="黑体"/>
          <w:b/>
          <w:sz w:val="32"/>
          <w:szCs w:val="32"/>
        </w:rPr>
        <w:t>.</w:t>
      </w:r>
      <w:r w:rsidR="00D81871">
        <w:rPr>
          <w:rFonts w:eastAsia="黑体" w:hAnsi="黑体" w:hint="eastAsia"/>
          <w:b/>
          <w:sz w:val="32"/>
          <w:szCs w:val="32"/>
        </w:rPr>
        <w:t>3</w:t>
      </w:r>
      <w:r>
        <w:rPr>
          <w:rFonts w:eastAsia="黑体" w:hAnsi="黑体"/>
          <w:b/>
          <w:sz w:val="32"/>
          <w:szCs w:val="32"/>
        </w:rPr>
        <w:t xml:space="preserve">  </w:t>
      </w:r>
      <w:r>
        <w:rPr>
          <w:rFonts w:eastAsia="黑体" w:hAnsi="黑体" w:hint="eastAsia"/>
          <w:b/>
          <w:sz w:val="32"/>
          <w:szCs w:val="32"/>
        </w:rPr>
        <w:t>实验教学网络平台特色栏目</w:t>
      </w:r>
    </w:p>
    <w:p w:rsidR="00755A9F" w:rsidRDefault="00755A9F" w:rsidP="00D21547">
      <w:pPr>
        <w:spacing w:beforeLines="80" w:line="460" w:lineRule="exact"/>
        <w:ind w:firstLineChars="200" w:firstLine="560"/>
        <w:rPr>
          <w:rFonts w:hAnsi="宋体"/>
          <w:sz w:val="28"/>
          <w:szCs w:val="28"/>
        </w:rPr>
      </w:pPr>
      <w:r>
        <w:rPr>
          <w:rFonts w:hAnsi="宋体" w:hint="eastAsia"/>
          <w:sz w:val="28"/>
          <w:szCs w:val="28"/>
        </w:rPr>
        <w:t>实验教学网络平台特色栏目：鱼虾蟹贝藻分类数据库和水生生物分类图片库、仪器模拟操作、实验模拟操作、示教片、实验课件、产学研、《热带海洋科学》编辑部</w:t>
      </w:r>
      <w:r w:rsidR="00805062">
        <w:rPr>
          <w:rFonts w:hAnsi="宋体" w:hint="eastAsia"/>
          <w:sz w:val="28"/>
          <w:szCs w:val="28"/>
        </w:rPr>
        <w:t>、创新实验平台</w:t>
      </w:r>
      <w:r>
        <w:rPr>
          <w:rFonts w:hAnsi="宋体" w:hint="eastAsia"/>
          <w:sz w:val="28"/>
          <w:szCs w:val="28"/>
        </w:rPr>
        <w:t>，若需浏览这些栏目，请先登录网站，并使用录帐（</w:t>
      </w:r>
      <w:r>
        <w:rPr>
          <w:rFonts w:hAnsi="宋体"/>
          <w:sz w:val="28"/>
          <w:szCs w:val="28"/>
        </w:rPr>
        <w:t>hysw</w:t>
      </w:r>
      <w:r>
        <w:rPr>
          <w:rFonts w:hAnsi="宋体" w:hint="eastAsia"/>
          <w:sz w:val="28"/>
          <w:szCs w:val="28"/>
        </w:rPr>
        <w:t>）和密码（</w:t>
      </w:r>
      <w:r>
        <w:rPr>
          <w:rFonts w:hAnsi="宋体"/>
          <w:sz w:val="28"/>
          <w:szCs w:val="28"/>
        </w:rPr>
        <w:t>guoweiliang</w:t>
      </w:r>
      <w:r>
        <w:rPr>
          <w:rFonts w:hAnsi="宋体" w:hint="eastAsia"/>
          <w:sz w:val="28"/>
          <w:szCs w:val="28"/>
        </w:rPr>
        <w:t>）进入系统，谢谢！</w:t>
      </w:r>
    </w:p>
    <w:p w:rsidR="00755A9F" w:rsidRDefault="00755A9F" w:rsidP="00D21547">
      <w:pPr>
        <w:spacing w:beforeLines="50"/>
        <w:jc w:val="center"/>
        <w:rPr>
          <w:rFonts w:eastAsia="仿宋_GB2312"/>
          <w:b/>
          <w:bCs/>
          <w:sz w:val="28"/>
          <w:szCs w:val="28"/>
        </w:rPr>
      </w:pPr>
      <w:r>
        <w:rPr>
          <w:rFonts w:eastAsia="仿宋_GB2312" w:hint="eastAsia"/>
          <w:b/>
          <w:bCs/>
          <w:sz w:val="28"/>
          <w:szCs w:val="28"/>
        </w:rPr>
        <w:t>表</w:t>
      </w:r>
      <w:r>
        <w:rPr>
          <w:rFonts w:eastAsia="仿宋_GB2312"/>
          <w:b/>
          <w:bCs/>
          <w:sz w:val="28"/>
          <w:szCs w:val="28"/>
        </w:rPr>
        <w:t xml:space="preserve"> 1  </w:t>
      </w:r>
      <w:r>
        <w:rPr>
          <w:rFonts w:eastAsia="仿宋_GB2312" w:hint="eastAsia"/>
          <w:b/>
          <w:bCs/>
          <w:sz w:val="28"/>
          <w:szCs w:val="28"/>
        </w:rPr>
        <w:t>“三位”一体热带、海洋特色实验教学网络平台</w:t>
      </w:r>
    </w:p>
    <w:tbl>
      <w:tblPr>
        <w:tblW w:w="49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27"/>
        <w:gridCol w:w="2694"/>
        <w:gridCol w:w="3988"/>
        <w:gridCol w:w="829"/>
        <w:gridCol w:w="1255"/>
      </w:tblGrid>
      <w:tr w:rsidR="00755A9F" w:rsidTr="00755A9F">
        <w:tc>
          <w:tcPr>
            <w:tcW w:w="229" w:type="pct"/>
            <w:tcBorders>
              <w:top w:val="single" w:sz="4" w:space="0" w:color="auto"/>
              <w:left w:val="single" w:sz="4" w:space="0" w:color="auto"/>
              <w:bottom w:val="single" w:sz="4" w:space="0" w:color="auto"/>
              <w:right w:val="single" w:sz="4" w:space="0" w:color="auto"/>
            </w:tcBorders>
            <w:vAlign w:val="center"/>
            <w:hideMark/>
          </w:tcPr>
          <w:p w:rsidR="00755A9F" w:rsidRDefault="00755A9F">
            <w:pPr>
              <w:rPr>
                <w:b/>
                <w:bCs/>
                <w:szCs w:val="21"/>
              </w:rPr>
            </w:pPr>
            <w:r>
              <w:rPr>
                <w:rFonts w:hAnsi="宋体" w:hint="eastAsia"/>
                <w:b/>
                <w:bCs/>
                <w:szCs w:val="21"/>
              </w:rPr>
              <w:t>序号</w:t>
            </w:r>
          </w:p>
        </w:tc>
        <w:tc>
          <w:tcPr>
            <w:tcW w:w="1523" w:type="pct"/>
            <w:tcBorders>
              <w:top w:val="single" w:sz="4" w:space="0" w:color="auto"/>
              <w:left w:val="single" w:sz="4" w:space="0" w:color="auto"/>
              <w:bottom w:val="single" w:sz="4" w:space="0" w:color="auto"/>
              <w:right w:val="single" w:sz="4" w:space="0" w:color="auto"/>
            </w:tcBorders>
            <w:vAlign w:val="center"/>
            <w:hideMark/>
          </w:tcPr>
          <w:p w:rsidR="00755A9F" w:rsidRDefault="00755A9F">
            <w:pPr>
              <w:rPr>
                <w:b/>
                <w:bCs/>
                <w:szCs w:val="21"/>
              </w:rPr>
            </w:pPr>
            <w:r>
              <w:rPr>
                <w:rFonts w:hAnsi="宋体" w:hint="eastAsia"/>
                <w:b/>
                <w:bCs/>
                <w:szCs w:val="21"/>
              </w:rPr>
              <w:t>网站名</w:t>
            </w:r>
          </w:p>
        </w:tc>
        <w:tc>
          <w:tcPr>
            <w:tcW w:w="2226" w:type="pct"/>
            <w:tcBorders>
              <w:top w:val="single" w:sz="4" w:space="0" w:color="auto"/>
              <w:left w:val="single" w:sz="4" w:space="0" w:color="auto"/>
              <w:bottom w:val="single" w:sz="4" w:space="0" w:color="auto"/>
              <w:right w:val="single" w:sz="4" w:space="0" w:color="auto"/>
            </w:tcBorders>
            <w:vAlign w:val="center"/>
            <w:hideMark/>
          </w:tcPr>
          <w:p w:rsidR="00755A9F" w:rsidRDefault="00755A9F">
            <w:pPr>
              <w:rPr>
                <w:b/>
                <w:bCs/>
                <w:szCs w:val="21"/>
              </w:rPr>
            </w:pPr>
            <w:r>
              <w:rPr>
                <w:rFonts w:hAnsi="宋体" w:hint="eastAsia"/>
                <w:b/>
                <w:bCs/>
                <w:szCs w:val="21"/>
              </w:rPr>
              <w:t>网址</w:t>
            </w:r>
          </w:p>
        </w:tc>
        <w:tc>
          <w:tcPr>
            <w:tcW w:w="508" w:type="pct"/>
            <w:tcBorders>
              <w:top w:val="single" w:sz="4" w:space="0" w:color="auto"/>
              <w:left w:val="single" w:sz="4" w:space="0" w:color="auto"/>
              <w:bottom w:val="single" w:sz="4" w:space="0" w:color="auto"/>
              <w:right w:val="single" w:sz="4" w:space="0" w:color="auto"/>
            </w:tcBorders>
            <w:vAlign w:val="center"/>
            <w:hideMark/>
          </w:tcPr>
          <w:p w:rsidR="00755A9F" w:rsidRDefault="00755A9F">
            <w:pPr>
              <w:rPr>
                <w:b/>
                <w:bCs/>
                <w:szCs w:val="21"/>
              </w:rPr>
            </w:pPr>
            <w:r>
              <w:rPr>
                <w:rFonts w:hAnsi="宋体" w:hint="eastAsia"/>
                <w:b/>
                <w:bCs/>
                <w:szCs w:val="21"/>
              </w:rPr>
              <w:t>登录帐号</w:t>
            </w:r>
          </w:p>
        </w:tc>
        <w:tc>
          <w:tcPr>
            <w:tcW w:w="514" w:type="pct"/>
            <w:tcBorders>
              <w:top w:val="single" w:sz="4" w:space="0" w:color="auto"/>
              <w:left w:val="single" w:sz="4" w:space="0" w:color="auto"/>
              <w:bottom w:val="single" w:sz="4" w:space="0" w:color="auto"/>
              <w:right w:val="single" w:sz="4" w:space="0" w:color="auto"/>
            </w:tcBorders>
            <w:vAlign w:val="center"/>
            <w:hideMark/>
          </w:tcPr>
          <w:p w:rsidR="00755A9F" w:rsidRDefault="00755A9F">
            <w:pPr>
              <w:rPr>
                <w:b/>
                <w:bCs/>
                <w:szCs w:val="21"/>
              </w:rPr>
            </w:pPr>
            <w:r>
              <w:rPr>
                <w:rFonts w:hAnsi="宋体" w:hint="eastAsia"/>
                <w:b/>
                <w:bCs/>
                <w:szCs w:val="21"/>
              </w:rPr>
              <w:t>登录密码</w:t>
            </w:r>
          </w:p>
        </w:tc>
      </w:tr>
      <w:tr w:rsidR="00755A9F" w:rsidTr="00755A9F">
        <w:tc>
          <w:tcPr>
            <w:tcW w:w="229" w:type="pct"/>
            <w:tcBorders>
              <w:top w:val="single" w:sz="4" w:space="0" w:color="auto"/>
              <w:left w:val="single" w:sz="4" w:space="0" w:color="auto"/>
              <w:bottom w:val="single" w:sz="4" w:space="0" w:color="auto"/>
              <w:right w:val="single" w:sz="4" w:space="0" w:color="auto"/>
            </w:tcBorders>
            <w:vAlign w:val="center"/>
            <w:hideMark/>
          </w:tcPr>
          <w:p w:rsidR="00755A9F" w:rsidRDefault="00755A9F">
            <w:pPr>
              <w:rPr>
                <w:szCs w:val="21"/>
              </w:rPr>
            </w:pPr>
            <w:r>
              <w:rPr>
                <w:szCs w:val="21"/>
              </w:rPr>
              <w:t>1</w:t>
            </w:r>
          </w:p>
        </w:tc>
        <w:tc>
          <w:tcPr>
            <w:tcW w:w="1523" w:type="pct"/>
            <w:tcBorders>
              <w:top w:val="single" w:sz="4" w:space="0" w:color="auto"/>
              <w:left w:val="single" w:sz="4" w:space="0" w:color="auto"/>
              <w:bottom w:val="single" w:sz="4" w:space="0" w:color="auto"/>
              <w:right w:val="single" w:sz="4" w:space="0" w:color="auto"/>
            </w:tcBorders>
            <w:vAlign w:val="center"/>
            <w:hideMark/>
          </w:tcPr>
          <w:p w:rsidR="00755A9F" w:rsidRDefault="00755A9F">
            <w:pPr>
              <w:rPr>
                <w:szCs w:val="21"/>
              </w:rPr>
            </w:pPr>
            <w:r>
              <w:rPr>
                <w:rFonts w:hAnsi="宋体" w:hint="eastAsia"/>
                <w:szCs w:val="21"/>
              </w:rPr>
              <w:t>海南大学海洋生物实验教学中心网站</w:t>
            </w:r>
          </w:p>
        </w:tc>
        <w:tc>
          <w:tcPr>
            <w:tcW w:w="2226" w:type="pct"/>
            <w:tcBorders>
              <w:top w:val="single" w:sz="4" w:space="0" w:color="auto"/>
              <w:left w:val="single" w:sz="4" w:space="0" w:color="auto"/>
              <w:bottom w:val="single" w:sz="4" w:space="0" w:color="auto"/>
              <w:right w:val="single" w:sz="4" w:space="0" w:color="auto"/>
            </w:tcBorders>
            <w:vAlign w:val="center"/>
            <w:hideMark/>
          </w:tcPr>
          <w:p w:rsidR="00755A9F" w:rsidRDefault="00755A9F">
            <w:pPr>
              <w:rPr>
                <w:szCs w:val="21"/>
              </w:rPr>
            </w:pPr>
            <w:r>
              <w:rPr>
                <w:szCs w:val="21"/>
              </w:rPr>
              <w:t>http://www.hainu.edu.cn/hysw/</w:t>
            </w:r>
          </w:p>
        </w:tc>
        <w:tc>
          <w:tcPr>
            <w:tcW w:w="508" w:type="pct"/>
            <w:tcBorders>
              <w:top w:val="single" w:sz="4" w:space="0" w:color="auto"/>
              <w:left w:val="single" w:sz="4" w:space="0" w:color="auto"/>
              <w:bottom w:val="single" w:sz="4" w:space="0" w:color="auto"/>
              <w:right w:val="single" w:sz="4" w:space="0" w:color="auto"/>
            </w:tcBorders>
            <w:vAlign w:val="center"/>
            <w:hideMark/>
          </w:tcPr>
          <w:p w:rsidR="00755A9F" w:rsidRDefault="00755A9F">
            <w:pPr>
              <w:rPr>
                <w:szCs w:val="21"/>
              </w:rPr>
            </w:pPr>
            <w:r>
              <w:rPr>
                <w:szCs w:val="21"/>
              </w:rPr>
              <w:t>hysw</w:t>
            </w:r>
          </w:p>
        </w:tc>
        <w:tc>
          <w:tcPr>
            <w:tcW w:w="514" w:type="pct"/>
            <w:tcBorders>
              <w:top w:val="single" w:sz="4" w:space="0" w:color="auto"/>
              <w:left w:val="single" w:sz="4" w:space="0" w:color="auto"/>
              <w:bottom w:val="single" w:sz="4" w:space="0" w:color="auto"/>
              <w:right w:val="single" w:sz="4" w:space="0" w:color="auto"/>
            </w:tcBorders>
            <w:vAlign w:val="center"/>
            <w:hideMark/>
          </w:tcPr>
          <w:p w:rsidR="00755A9F" w:rsidRDefault="00755A9F">
            <w:pPr>
              <w:rPr>
                <w:szCs w:val="21"/>
              </w:rPr>
            </w:pPr>
            <w:r>
              <w:rPr>
                <w:szCs w:val="21"/>
              </w:rPr>
              <w:t>guoweiliang</w:t>
            </w:r>
          </w:p>
        </w:tc>
      </w:tr>
    </w:tbl>
    <w:p w:rsidR="00755A9F" w:rsidRDefault="00755A9F" w:rsidP="00D21547">
      <w:pPr>
        <w:spacing w:beforeLines="100"/>
        <w:jc w:val="center"/>
        <w:rPr>
          <w:rFonts w:eastAsia="仿宋_GB2312"/>
          <w:b/>
          <w:bCs/>
          <w:sz w:val="28"/>
          <w:szCs w:val="28"/>
        </w:rPr>
      </w:pPr>
      <w:r>
        <w:rPr>
          <w:rFonts w:eastAsia="仿宋_GB2312" w:hint="eastAsia"/>
          <w:b/>
          <w:bCs/>
          <w:sz w:val="28"/>
          <w:szCs w:val="28"/>
        </w:rPr>
        <w:t>表</w:t>
      </w:r>
      <w:r>
        <w:rPr>
          <w:rFonts w:eastAsia="仿宋_GB2312"/>
          <w:b/>
          <w:bCs/>
          <w:sz w:val="28"/>
          <w:szCs w:val="28"/>
        </w:rPr>
        <w:t xml:space="preserve"> 2  </w:t>
      </w:r>
      <w:r>
        <w:rPr>
          <w:rFonts w:eastAsia="仿宋_GB2312" w:hint="eastAsia"/>
          <w:b/>
          <w:bCs/>
          <w:sz w:val="28"/>
          <w:szCs w:val="28"/>
        </w:rPr>
        <w:t>特色网络数据库</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27"/>
        <w:gridCol w:w="1292"/>
        <w:gridCol w:w="1178"/>
        <w:gridCol w:w="6389"/>
      </w:tblGrid>
      <w:tr w:rsidR="00755A9F" w:rsidTr="00755A9F">
        <w:tc>
          <w:tcPr>
            <w:tcW w:w="322" w:type="pct"/>
            <w:tcBorders>
              <w:top w:val="single" w:sz="4" w:space="0" w:color="auto"/>
              <w:left w:val="single" w:sz="4" w:space="0" w:color="auto"/>
              <w:bottom w:val="single" w:sz="4" w:space="0" w:color="auto"/>
              <w:right w:val="single" w:sz="4" w:space="0" w:color="auto"/>
            </w:tcBorders>
            <w:vAlign w:val="center"/>
            <w:hideMark/>
          </w:tcPr>
          <w:p w:rsidR="00755A9F" w:rsidRDefault="00755A9F">
            <w:pPr>
              <w:jc w:val="center"/>
              <w:rPr>
                <w:b/>
                <w:bCs/>
                <w:szCs w:val="21"/>
              </w:rPr>
            </w:pPr>
            <w:r>
              <w:rPr>
                <w:rFonts w:hAnsi="宋体" w:hint="eastAsia"/>
                <w:b/>
                <w:bCs/>
                <w:szCs w:val="21"/>
              </w:rPr>
              <w:t>序号</w:t>
            </w:r>
          </w:p>
        </w:tc>
        <w:tc>
          <w:tcPr>
            <w:tcW w:w="1113" w:type="pct"/>
            <w:tcBorders>
              <w:top w:val="single" w:sz="4" w:space="0" w:color="auto"/>
              <w:left w:val="single" w:sz="4" w:space="0" w:color="auto"/>
              <w:bottom w:val="single" w:sz="4" w:space="0" w:color="auto"/>
              <w:right w:val="single" w:sz="4" w:space="0" w:color="auto"/>
            </w:tcBorders>
            <w:vAlign w:val="center"/>
            <w:hideMark/>
          </w:tcPr>
          <w:p w:rsidR="00755A9F" w:rsidRDefault="00755A9F">
            <w:pPr>
              <w:jc w:val="center"/>
              <w:rPr>
                <w:b/>
                <w:bCs/>
                <w:szCs w:val="21"/>
              </w:rPr>
            </w:pPr>
            <w:r>
              <w:rPr>
                <w:rFonts w:hAnsi="宋体" w:hint="eastAsia"/>
                <w:b/>
                <w:bCs/>
                <w:szCs w:val="21"/>
              </w:rPr>
              <w:t>网络数据库名称</w:t>
            </w:r>
          </w:p>
        </w:tc>
        <w:tc>
          <w:tcPr>
            <w:tcW w:w="889" w:type="pct"/>
            <w:tcBorders>
              <w:top w:val="single" w:sz="4" w:space="0" w:color="auto"/>
              <w:left w:val="single" w:sz="4" w:space="0" w:color="auto"/>
              <w:bottom w:val="single" w:sz="4" w:space="0" w:color="auto"/>
              <w:right w:val="single" w:sz="4" w:space="0" w:color="auto"/>
            </w:tcBorders>
            <w:vAlign w:val="center"/>
            <w:hideMark/>
          </w:tcPr>
          <w:p w:rsidR="00755A9F" w:rsidRDefault="00755A9F">
            <w:pPr>
              <w:jc w:val="center"/>
              <w:rPr>
                <w:b/>
                <w:bCs/>
                <w:szCs w:val="21"/>
              </w:rPr>
            </w:pPr>
            <w:r>
              <w:rPr>
                <w:rFonts w:hAnsi="宋体" w:hint="eastAsia"/>
                <w:b/>
                <w:bCs/>
                <w:szCs w:val="21"/>
              </w:rPr>
              <w:t>编制人员</w:t>
            </w:r>
          </w:p>
        </w:tc>
        <w:tc>
          <w:tcPr>
            <w:tcW w:w="2676" w:type="pct"/>
            <w:tcBorders>
              <w:top w:val="single" w:sz="4" w:space="0" w:color="auto"/>
              <w:left w:val="single" w:sz="4" w:space="0" w:color="auto"/>
              <w:bottom w:val="single" w:sz="4" w:space="0" w:color="auto"/>
              <w:right w:val="single" w:sz="4" w:space="0" w:color="auto"/>
            </w:tcBorders>
            <w:hideMark/>
          </w:tcPr>
          <w:p w:rsidR="00755A9F" w:rsidRDefault="00755A9F">
            <w:pPr>
              <w:jc w:val="center"/>
              <w:rPr>
                <w:b/>
                <w:bCs/>
                <w:szCs w:val="21"/>
              </w:rPr>
            </w:pPr>
            <w:r>
              <w:rPr>
                <w:rFonts w:hAnsi="宋体" w:hint="eastAsia"/>
                <w:b/>
                <w:bCs/>
                <w:szCs w:val="21"/>
              </w:rPr>
              <w:t>链接网址</w:t>
            </w:r>
          </w:p>
        </w:tc>
      </w:tr>
      <w:tr w:rsidR="00755A9F" w:rsidTr="00755A9F">
        <w:tc>
          <w:tcPr>
            <w:tcW w:w="322" w:type="pct"/>
            <w:tcBorders>
              <w:top w:val="single" w:sz="4" w:space="0" w:color="auto"/>
              <w:left w:val="single" w:sz="4" w:space="0" w:color="auto"/>
              <w:bottom w:val="single" w:sz="4" w:space="0" w:color="auto"/>
              <w:right w:val="single" w:sz="4" w:space="0" w:color="auto"/>
            </w:tcBorders>
            <w:vAlign w:val="center"/>
            <w:hideMark/>
          </w:tcPr>
          <w:p w:rsidR="00755A9F" w:rsidRDefault="00755A9F">
            <w:pPr>
              <w:jc w:val="center"/>
              <w:rPr>
                <w:szCs w:val="21"/>
              </w:rPr>
            </w:pPr>
            <w:r>
              <w:rPr>
                <w:szCs w:val="21"/>
              </w:rPr>
              <w:t>1</w:t>
            </w:r>
          </w:p>
        </w:tc>
        <w:tc>
          <w:tcPr>
            <w:tcW w:w="1113" w:type="pct"/>
            <w:tcBorders>
              <w:top w:val="single" w:sz="4" w:space="0" w:color="auto"/>
              <w:left w:val="single" w:sz="4" w:space="0" w:color="auto"/>
              <w:bottom w:val="single" w:sz="4" w:space="0" w:color="auto"/>
              <w:right w:val="single" w:sz="4" w:space="0" w:color="auto"/>
            </w:tcBorders>
            <w:vAlign w:val="center"/>
            <w:hideMark/>
          </w:tcPr>
          <w:p w:rsidR="00755A9F" w:rsidRDefault="00755A9F">
            <w:pPr>
              <w:rPr>
                <w:szCs w:val="21"/>
              </w:rPr>
            </w:pPr>
            <w:r>
              <w:rPr>
                <w:rFonts w:hAnsi="宋体" w:hint="eastAsia"/>
                <w:szCs w:val="21"/>
              </w:rPr>
              <w:t>鱼虾蟹贝藻分类数据库</w:t>
            </w:r>
          </w:p>
        </w:tc>
        <w:tc>
          <w:tcPr>
            <w:tcW w:w="889" w:type="pct"/>
            <w:tcBorders>
              <w:top w:val="single" w:sz="4" w:space="0" w:color="auto"/>
              <w:left w:val="single" w:sz="4" w:space="0" w:color="auto"/>
              <w:bottom w:val="single" w:sz="4" w:space="0" w:color="auto"/>
              <w:right w:val="single" w:sz="4" w:space="0" w:color="auto"/>
            </w:tcBorders>
            <w:vAlign w:val="center"/>
            <w:hideMark/>
          </w:tcPr>
          <w:p w:rsidR="00755A9F" w:rsidRDefault="00755A9F">
            <w:pPr>
              <w:jc w:val="center"/>
              <w:rPr>
                <w:szCs w:val="21"/>
              </w:rPr>
            </w:pPr>
            <w:r>
              <w:rPr>
                <w:rFonts w:hAnsi="宋体" w:hint="eastAsia"/>
                <w:szCs w:val="21"/>
              </w:rPr>
              <w:t>陈雪芬、王永强</w:t>
            </w:r>
          </w:p>
        </w:tc>
        <w:tc>
          <w:tcPr>
            <w:tcW w:w="2676" w:type="pct"/>
            <w:tcBorders>
              <w:top w:val="single" w:sz="4" w:space="0" w:color="auto"/>
              <w:left w:val="single" w:sz="4" w:space="0" w:color="auto"/>
              <w:bottom w:val="single" w:sz="4" w:space="0" w:color="auto"/>
              <w:right w:val="single" w:sz="4" w:space="0" w:color="auto"/>
            </w:tcBorders>
            <w:hideMark/>
          </w:tcPr>
          <w:p w:rsidR="00755A9F" w:rsidRDefault="00755A9F">
            <w:pPr>
              <w:rPr>
                <w:szCs w:val="21"/>
              </w:rPr>
            </w:pPr>
            <w:r>
              <w:rPr>
                <w:szCs w:val="21"/>
              </w:rPr>
              <w:t>http://www.hainu.edu.cn/stm/hysw/shtml_liebiao.asp@bbsid=3723.shtml</w:t>
            </w:r>
          </w:p>
        </w:tc>
      </w:tr>
      <w:tr w:rsidR="00755A9F" w:rsidTr="00755A9F">
        <w:tc>
          <w:tcPr>
            <w:tcW w:w="322" w:type="pct"/>
            <w:tcBorders>
              <w:top w:val="single" w:sz="4" w:space="0" w:color="auto"/>
              <w:left w:val="single" w:sz="4" w:space="0" w:color="auto"/>
              <w:bottom w:val="single" w:sz="4" w:space="0" w:color="auto"/>
              <w:right w:val="single" w:sz="4" w:space="0" w:color="auto"/>
            </w:tcBorders>
            <w:vAlign w:val="center"/>
            <w:hideMark/>
          </w:tcPr>
          <w:p w:rsidR="00755A9F" w:rsidRDefault="00755A9F">
            <w:pPr>
              <w:jc w:val="center"/>
              <w:rPr>
                <w:color w:val="000000"/>
                <w:szCs w:val="21"/>
              </w:rPr>
            </w:pPr>
            <w:r>
              <w:rPr>
                <w:color w:val="000000"/>
                <w:szCs w:val="21"/>
              </w:rPr>
              <w:t>2</w:t>
            </w:r>
          </w:p>
        </w:tc>
        <w:tc>
          <w:tcPr>
            <w:tcW w:w="1113" w:type="pct"/>
            <w:tcBorders>
              <w:top w:val="single" w:sz="4" w:space="0" w:color="auto"/>
              <w:left w:val="single" w:sz="4" w:space="0" w:color="auto"/>
              <w:bottom w:val="single" w:sz="4" w:space="0" w:color="auto"/>
              <w:right w:val="single" w:sz="4" w:space="0" w:color="auto"/>
            </w:tcBorders>
            <w:vAlign w:val="center"/>
            <w:hideMark/>
          </w:tcPr>
          <w:p w:rsidR="00755A9F" w:rsidRDefault="00755A9F">
            <w:pPr>
              <w:rPr>
                <w:rFonts w:hAnsi="宋体"/>
                <w:color w:val="000000"/>
                <w:szCs w:val="21"/>
              </w:rPr>
            </w:pPr>
            <w:r>
              <w:rPr>
                <w:rFonts w:hAnsi="宋体" w:hint="eastAsia"/>
                <w:color w:val="000000"/>
                <w:szCs w:val="21"/>
              </w:rPr>
              <w:t>水生生物图片分类数据库</w:t>
            </w:r>
          </w:p>
        </w:tc>
        <w:tc>
          <w:tcPr>
            <w:tcW w:w="889" w:type="pct"/>
            <w:tcBorders>
              <w:top w:val="single" w:sz="4" w:space="0" w:color="auto"/>
              <w:left w:val="single" w:sz="4" w:space="0" w:color="auto"/>
              <w:bottom w:val="single" w:sz="4" w:space="0" w:color="auto"/>
              <w:right w:val="single" w:sz="4" w:space="0" w:color="auto"/>
            </w:tcBorders>
            <w:vAlign w:val="center"/>
            <w:hideMark/>
          </w:tcPr>
          <w:p w:rsidR="00755A9F" w:rsidRDefault="00755A9F">
            <w:pPr>
              <w:jc w:val="center"/>
              <w:rPr>
                <w:rFonts w:hAnsi="宋体"/>
                <w:color w:val="000000"/>
                <w:szCs w:val="21"/>
              </w:rPr>
            </w:pPr>
            <w:r>
              <w:rPr>
                <w:rFonts w:hAnsi="宋体" w:hint="eastAsia"/>
                <w:color w:val="000000"/>
                <w:szCs w:val="21"/>
              </w:rPr>
              <w:t>王嫣、王永强</w:t>
            </w:r>
          </w:p>
        </w:tc>
        <w:tc>
          <w:tcPr>
            <w:tcW w:w="2676" w:type="pct"/>
            <w:tcBorders>
              <w:top w:val="single" w:sz="4" w:space="0" w:color="auto"/>
              <w:left w:val="single" w:sz="4" w:space="0" w:color="auto"/>
              <w:bottom w:val="single" w:sz="4" w:space="0" w:color="auto"/>
              <w:right w:val="single" w:sz="4" w:space="0" w:color="auto"/>
            </w:tcBorders>
            <w:hideMark/>
          </w:tcPr>
          <w:p w:rsidR="00755A9F" w:rsidRDefault="00755A9F">
            <w:pPr>
              <w:rPr>
                <w:color w:val="000000"/>
                <w:szCs w:val="21"/>
              </w:rPr>
            </w:pPr>
            <w:r>
              <w:rPr>
                <w:color w:val="000000"/>
                <w:szCs w:val="21"/>
              </w:rPr>
              <w:t>http://w.hainu.edu.cn/sys/zaodb/</w:t>
            </w:r>
          </w:p>
        </w:tc>
      </w:tr>
    </w:tbl>
    <w:p w:rsidR="00755A9F" w:rsidRDefault="00755A9F" w:rsidP="00755A9F">
      <w:pPr>
        <w:widowControl/>
        <w:jc w:val="left"/>
        <w:rPr>
          <w:rFonts w:eastAsia="仿宋_GB2312"/>
          <w:b/>
          <w:bCs/>
          <w:sz w:val="28"/>
          <w:szCs w:val="28"/>
        </w:rPr>
        <w:sectPr w:rsidR="00755A9F" w:rsidSect="00D81871">
          <w:pgSz w:w="11906" w:h="16838"/>
          <w:pgMar w:top="1418" w:right="1418" w:bottom="1418" w:left="1418" w:header="851" w:footer="992" w:gutter="0"/>
          <w:cols w:space="720"/>
          <w:docGrid w:linePitch="312"/>
        </w:sectPr>
      </w:pPr>
    </w:p>
    <w:p w:rsidR="00755A9F" w:rsidRDefault="00755A9F" w:rsidP="00D21547">
      <w:pPr>
        <w:spacing w:beforeLines="100"/>
        <w:jc w:val="center"/>
        <w:rPr>
          <w:rFonts w:eastAsia="仿宋_GB2312"/>
          <w:b/>
          <w:bCs/>
          <w:sz w:val="28"/>
          <w:szCs w:val="28"/>
        </w:rPr>
      </w:pPr>
      <w:r>
        <w:rPr>
          <w:rFonts w:eastAsia="仿宋_GB2312" w:hint="eastAsia"/>
          <w:b/>
          <w:bCs/>
          <w:sz w:val="28"/>
          <w:szCs w:val="28"/>
        </w:rPr>
        <w:lastRenderedPageBreak/>
        <w:t>表</w:t>
      </w:r>
      <w:r>
        <w:rPr>
          <w:rFonts w:eastAsia="仿宋_GB2312"/>
          <w:b/>
          <w:bCs/>
          <w:sz w:val="28"/>
          <w:szCs w:val="28"/>
        </w:rPr>
        <w:t xml:space="preserve"> 3  </w:t>
      </w:r>
      <w:r>
        <w:rPr>
          <w:rFonts w:eastAsia="仿宋_GB2312" w:hint="eastAsia"/>
          <w:b/>
          <w:bCs/>
          <w:sz w:val="28"/>
          <w:szCs w:val="28"/>
        </w:rPr>
        <w:t>仪器模拟操作程序和实验模拟操作程序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23"/>
        <w:gridCol w:w="5074"/>
        <w:gridCol w:w="6490"/>
        <w:gridCol w:w="1831"/>
      </w:tblGrid>
      <w:tr w:rsidR="00755A9F" w:rsidTr="00755A9F">
        <w:trPr>
          <w:trHeight w:val="510"/>
        </w:trPr>
        <w:tc>
          <w:tcPr>
            <w:tcW w:w="289" w:type="pct"/>
            <w:tcBorders>
              <w:top w:val="single" w:sz="4" w:space="0" w:color="auto"/>
              <w:left w:val="single" w:sz="4" w:space="0" w:color="auto"/>
              <w:bottom w:val="single" w:sz="4" w:space="0" w:color="auto"/>
              <w:right w:val="single" w:sz="4" w:space="0" w:color="auto"/>
            </w:tcBorders>
            <w:vAlign w:val="center"/>
            <w:hideMark/>
          </w:tcPr>
          <w:p w:rsidR="00755A9F" w:rsidRDefault="00755A9F">
            <w:pPr>
              <w:jc w:val="center"/>
              <w:rPr>
                <w:b/>
                <w:bCs/>
                <w:szCs w:val="21"/>
              </w:rPr>
            </w:pPr>
            <w:r>
              <w:rPr>
                <w:rFonts w:hAnsi="宋体" w:hint="eastAsia"/>
                <w:b/>
                <w:bCs/>
                <w:szCs w:val="21"/>
              </w:rPr>
              <w:t>序号</w:t>
            </w:r>
          </w:p>
        </w:tc>
        <w:tc>
          <w:tcPr>
            <w:tcW w:w="1784" w:type="pct"/>
            <w:tcBorders>
              <w:top w:val="single" w:sz="4" w:space="0" w:color="auto"/>
              <w:left w:val="single" w:sz="4" w:space="0" w:color="auto"/>
              <w:bottom w:val="single" w:sz="4" w:space="0" w:color="auto"/>
              <w:right w:val="single" w:sz="4" w:space="0" w:color="auto"/>
            </w:tcBorders>
            <w:vAlign w:val="center"/>
            <w:hideMark/>
          </w:tcPr>
          <w:p w:rsidR="00755A9F" w:rsidRDefault="00755A9F">
            <w:pPr>
              <w:rPr>
                <w:b/>
                <w:bCs/>
                <w:szCs w:val="21"/>
              </w:rPr>
            </w:pPr>
            <w:r>
              <w:rPr>
                <w:rFonts w:hAnsi="宋体" w:hint="eastAsia"/>
                <w:b/>
                <w:bCs/>
                <w:szCs w:val="21"/>
              </w:rPr>
              <w:t>程序名称</w:t>
            </w:r>
          </w:p>
        </w:tc>
        <w:tc>
          <w:tcPr>
            <w:tcW w:w="2282" w:type="pct"/>
            <w:tcBorders>
              <w:top w:val="single" w:sz="4" w:space="0" w:color="auto"/>
              <w:left w:val="single" w:sz="4" w:space="0" w:color="auto"/>
              <w:bottom w:val="single" w:sz="4" w:space="0" w:color="auto"/>
              <w:right w:val="single" w:sz="4" w:space="0" w:color="auto"/>
            </w:tcBorders>
            <w:vAlign w:val="center"/>
            <w:hideMark/>
          </w:tcPr>
          <w:p w:rsidR="00755A9F" w:rsidRDefault="00755A9F">
            <w:pPr>
              <w:rPr>
                <w:b/>
                <w:bCs/>
                <w:szCs w:val="21"/>
              </w:rPr>
            </w:pPr>
            <w:r>
              <w:rPr>
                <w:rFonts w:hAnsi="宋体" w:hint="eastAsia"/>
                <w:b/>
                <w:bCs/>
                <w:szCs w:val="21"/>
              </w:rPr>
              <w:t>链接网址</w:t>
            </w:r>
          </w:p>
        </w:tc>
        <w:tc>
          <w:tcPr>
            <w:tcW w:w="644" w:type="pct"/>
            <w:tcBorders>
              <w:top w:val="single" w:sz="4" w:space="0" w:color="auto"/>
              <w:left w:val="single" w:sz="4" w:space="0" w:color="auto"/>
              <w:bottom w:val="single" w:sz="4" w:space="0" w:color="auto"/>
              <w:right w:val="single" w:sz="4" w:space="0" w:color="auto"/>
            </w:tcBorders>
            <w:vAlign w:val="center"/>
            <w:hideMark/>
          </w:tcPr>
          <w:p w:rsidR="00755A9F" w:rsidRDefault="00755A9F">
            <w:pPr>
              <w:rPr>
                <w:b/>
                <w:bCs/>
                <w:szCs w:val="21"/>
              </w:rPr>
            </w:pPr>
            <w:r>
              <w:rPr>
                <w:rFonts w:hAnsi="宋体" w:hint="eastAsia"/>
                <w:b/>
                <w:bCs/>
                <w:szCs w:val="21"/>
              </w:rPr>
              <w:t>编制单位</w:t>
            </w:r>
          </w:p>
        </w:tc>
      </w:tr>
      <w:tr w:rsidR="00755A9F" w:rsidTr="00581443">
        <w:trPr>
          <w:trHeight w:val="397"/>
        </w:trPr>
        <w:tc>
          <w:tcPr>
            <w:tcW w:w="289" w:type="pct"/>
            <w:tcBorders>
              <w:top w:val="single" w:sz="4" w:space="0" w:color="auto"/>
              <w:left w:val="single" w:sz="4" w:space="0" w:color="auto"/>
              <w:bottom w:val="single" w:sz="4" w:space="0" w:color="auto"/>
              <w:right w:val="single" w:sz="4" w:space="0" w:color="auto"/>
            </w:tcBorders>
            <w:vAlign w:val="center"/>
            <w:hideMark/>
          </w:tcPr>
          <w:p w:rsidR="00755A9F" w:rsidRDefault="00755A9F">
            <w:pPr>
              <w:jc w:val="center"/>
              <w:rPr>
                <w:szCs w:val="21"/>
              </w:rPr>
            </w:pPr>
            <w:r>
              <w:rPr>
                <w:szCs w:val="21"/>
              </w:rPr>
              <w:t>1</w:t>
            </w:r>
          </w:p>
        </w:tc>
        <w:tc>
          <w:tcPr>
            <w:tcW w:w="1784" w:type="pct"/>
            <w:tcBorders>
              <w:top w:val="single" w:sz="4" w:space="0" w:color="auto"/>
              <w:left w:val="single" w:sz="4" w:space="0" w:color="auto"/>
              <w:bottom w:val="single" w:sz="4" w:space="0" w:color="auto"/>
              <w:right w:val="single" w:sz="4" w:space="0" w:color="auto"/>
            </w:tcBorders>
            <w:vAlign w:val="center"/>
            <w:hideMark/>
          </w:tcPr>
          <w:p w:rsidR="00755A9F" w:rsidRDefault="00755A9F">
            <w:pPr>
              <w:rPr>
                <w:szCs w:val="21"/>
              </w:rPr>
            </w:pPr>
            <w:r>
              <w:rPr>
                <w:rFonts w:hAnsi="宋体" w:hint="eastAsia"/>
                <w:szCs w:val="21"/>
              </w:rPr>
              <w:t>美国宝特</w:t>
            </w:r>
            <w:r>
              <w:rPr>
                <w:szCs w:val="21"/>
              </w:rPr>
              <w:t>Bio-Tek Elx800</w:t>
            </w:r>
            <w:r>
              <w:rPr>
                <w:rFonts w:hAnsi="宋体" w:hint="eastAsia"/>
                <w:szCs w:val="21"/>
              </w:rPr>
              <w:t>全自动酶标仪模拟操作程序</w:t>
            </w:r>
          </w:p>
        </w:tc>
        <w:tc>
          <w:tcPr>
            <w:tcW w:w="2282" w:type="pct"/>
            <w:tcBorders>
              <w:top w:val="single" w:sz="4" w:space="0" w:color="auto"/>
              <w:left w:val="single" w:sz="4" w:space="0" w:color="auto"/>
              <w:bottom w:val="single" w:sz="4" w:space="0" w:color="auto"/>
              <w:right w:val="single" w:sz="4" w:space="0" w:color="auto"/>
            </w:tcBorders>
            <w:vAlign w:val="center"/>
            <w:hideMark/>
          </w:tcPr>
          <w:p w:rsidR="00755A9F" w:rsidRDefault="00755A9F">
            <w:pPr>
              <w:rPr>
                <w:color w:val="FF0000"/>
                <w:szCs w:val="21"/>
              </w:rPr>
            </w:pPr>
            <w:r>
              <w:rPr>
                <w:szCs w:val="21"/>
              </w:rPr>
              <w:t>http://w.hainu.edu.cn/sys/h1/?mb=newsshow&amp;a=215&amp;nrid=18979</w:t>
            </w:r>
          </w:p>
        </w:tc>
        <w:tc>
          <w:tcPr>
            <w:tcW w:w="644" w:type="pct"/>
            <w:vMerge w:val="restart"/>
            <w:tcBorders>
              <w:top w:val="single" w:sz="4" w:space="0" w:color="auto"/>
              <w:left w:val="single" w:sz="4" w:space="0" w:color="auto"/>
              <w:bottom w:val="single" w:sz="4" w:space="0" w:color="auto"/>
              <w:right w:val="single" w:sz="4" w:space="0" w:color="auto"/>
            </w:tcBorders>
            <w:vAlign w:val="center"/>
          </w:tcPr>
          <w:p w:rsidR="00755A9F" w:rsidRDefault="00755A9F">
            <w:pPr>
              <w:rPr>
                <w:szCs w:val="21"/>
              </w:rPr>
            </w:pPr>
            <w:r>
              <w:rPr>
                <w:rFonts w:hAnsi="宋体" w:hint="eastAsia"/>
                <w:szCs w:val="21"/>
              </w:rPr>
              <w:t>海洋生物实验教学中心、海南阳光信泰科技有限公司</w:t>
            </w:r>
          </w:p>
          <w:p w:rsidR="00755A9F" w:rsidRDefault="00755A9F">
            <w:pPr>
              <w:rPr>
                <w:szCs w:val="21"/>
              </w:rPr>
            </w:pPr>
          </w:p>
        </w:tc>
      </w:tr>
      <w:tr w:rsidR="00755A9F" w:rsidTr="00581443">
        <w:trPr>
          <w:trHeight w:val="397"/>
        </w:trPr>
        <w:tc>
          <w:tcPr>
            <w:tcW w:w="289" w:type="pct"/>
            <w:tcBorders>
              <w:top w:val="single" w:sz="4" w:space="0" w:color="auto"/>
              <w:left w:val="single" w:sz="4" w:space="0" w:color="auto"/>
              <w:bottom w:val="single" w:sz="4" w:space="0" w:color="auto"/>
              <w:right w:val="single" w:sz="4" w:space="0" w:color="auto"/>
            </w:tcBorders>
            <w:vAlign w:val="center"/>
            <w:hideMark/>
          </w:tcPr>
          <w:p w:rsidR="00755A9F" w:rsidRDefault="00755A9F">
            <w:pPr>
              <w:jc w:val="center"/>
              <w:rPr>
                <w:szCs w:val="21"/>
              </w:rPr>
            </w:pPr>
            <w:r>
              <w:rPr>
                <w:szCs w:val="21"/>
              </w:rPr>
              <w:t>2</w:t>
            </w:r>
          </w:p>
        </w:tc>
        <w:tc>
          <w:tcPr>
            <w:tcW w:w="1784" w:type="pct"/>
            <w:tcBorders>
              <w:top w:val="single" w:sz="4" w:space="0" w:color="auto"/>
              <w:left w:val="single" w:sz="4" w:space="0" w:color="auto"/>
              <w:bottom w:val="single" w:sz="4" w:space="0" w:color="auto"/>
              <w:right w:val="single" w:sz="4" w:space="0" w:color="auto"/>
            </w:tcBorders>
            <w:vAlign w:val="center"/>
            <w:hideMark/>
          </w:tcPr>
          <w:p w:rsidR="00755A9F" w:rsidRDefault="00755A9F">
            <w:pPr>
              <w:rPr>
                <w:szCs w:val="21"/>
              </w:rPr>
            </w:pPr>
            <w:r>
              <w:rPr>
                <w:szCs w:val="21"/>
              </w:rPr>
              <w:t>HM550</w:t>
            </w:r>
            <w:r>
              <w:rPr>
                <w:rFonts w:hAnsi="宋体" w:hint="eastAsia"/>
                <w:szCs w:val="21"/>
              </w:rPr>
              <w:t>系列冷冻切片机模拟操作程序</w:t>
            </w:r>
          </w:p>
        </w:tc>
        <w:tc>
          <w:tcPr>
            <w:tcW w:w="2282" w:type="pct"/>
            <w:tcBorders>
              <w:top w:val="single" w:sz="4" w:space="0" w:color="auto"/>
              <w:left w:val="single" w:sz="4" w:space="0" w:color="auto"/>
              <w:bottom w:val="single" w:sz="4" w:space="0" w:color="auto"/>
              <w:right w:val="single" w:sz="4" w:space="0" w:color="auto"/>
            </w:tcBorders>
            <w:vAlign w:val="center"/>
            <w:hideMark/>
          </w:tcPr>
          <w:p w:rsidR="00755A9F" w:rsidRDefault="00755A9F">
            <w:pPr>
              <w:rPr>
                <w:szCs w:val="21"/>
              </w:rPr>
            </w:pPr>
            <w:r>
              <w:rPr>
                <w:szCs w:val="21"/>
              </w:rPr>
              <w:t>http://w.hainu.edu.cn/sys/h1/?mb=newsshow&amp;a=215&amp;nrid=18980</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55A9F" w:rsidRDefault="00755A9F">
            <w:pPr>
              <w:widowControl/>
              <w:jc w:val="left"/>
              <w:rPr>
                <w:szCs w:val="21"/>
              </w:rPr>
            </w:pPr>
          </w:p>
        </w:tc>
      </w:tr>
      <w:tr w:rsidR="00755A9F" w:rsidTr="00581443">
        <w:trPr>
          <w:trHeight w:val="397"/>
        </w:trPr>
        <w:tc>
          <w:tcPr>
            <w:tcW w:w="289" w:type="pct"/>
            <w:tcBorders>
              <w:top w:val="single" w:sz="4" w:space="0" w:color="auto"/>
              <w:left w:val="single" w:sz="4" w:space="0" w:color="auto"/>
              <w:bottom w:val="single" w:sz="4" w:space="0" w:color="auto"/>
              <w:right w:val="single" w:sz="4" w:space="0" w:color="auto"/>
            </w:tcBorders>
            <w:vAlign w:val="center"/>
            <w:hideMark/>
          </w:tcPr>
          <w:p w:rsidR="00755A9F" w:rsidRDefault="00755A9F">
            <w:pPr>
              <w:jc w:val="center"/>
              <w:rPr>
                <w:szCs w:val="21"/>
              </w:rPr>
            </w:pPr>
            <w:r>
              <w:rPr>
                <w:szCs w:val="21"/>
              </w:rPr>
              <w:t>3</w:t>
            </w:r>
          </w:p>
        </w:tc>
        <w:tc>
          <w:tcPr>
            <w:tcW w:w="1784" w:type="pct"/>
            <w:tcBorders>
              <w:top w:val="single" w:sz="4" w:space="0" w:color="auto"/>
              <w:left w:val="single" w:sz="4" w:space="0" w:color="auto"/>
              <w:bottom w:val="single" w:sz="4" w:space="0" w:color="auto"/>
              <w:right w:val="single" w:sz="4" w:space="0" w:color="auto"/>
            </w:tcBorders>
            <w:vAlign w:val="center"/>
            <w:hideMark/>
          </w:tcPr>
          <w:p w:rsidR="00755A9F" w:rsidRDefault="00755A9F">
            <w:pPr>
              <w:rPr>
                <w:szCs w:val="21"/>
              </w:rPr>
            </w:pPr>
            <w:r>
              <w:rPr>
                <w:szCs w:val="21"/>
              </w:rPr>
              <w:t>5810R</w:t>
            </w:r>
            <w:r>
              <w:rPr>
                <w:rFonts w:hAnsi="宋体" w:hint="eastAsia"/>
                <w:szCs w:val="21"/>
              </w:rPr>
              <w:t>台式离心机演示动画</w:t>
            </w:r>
          </w:p>
        </w:tc>
        <w:tc>
          <w:tcPr>
            <w:tcW w:w="2282" w:type="pct"/>
            <w:tcBorders>
              <w:top w:val="single" w:sz="4" w:space="0" w:color="auto"/>
              <w:left w:val="single" w:sz="4" w:space="0" w:color="auto"/>
              <w:bottom w:val="single" w:sz="4" w:space="0" w:color="auto"/>
              <w:right w:val="single" w:sz="4" w:space="0" w:color="auto"/>
            </w:tcBorders>
            <w:vAlign w:val="center"/>
            <w:hideMark/>
          </w:tcPr>
          <w:p w:rsidR="00755A9F" w:rsidRDefault="00755A9F">
            <w:pPr>
              <w:rPr>
                <w:szCs w:val="21"/>
              </w:rPr>
            </w:pPr>
            <w:r>
              <w:rPr>
                <w:szCs w:val="21"/>
              </w:rPr>
              <w:t>http://w.hainu.edu.cn/sys/h1/?mb=newsshow&amp;a=215&amp;nrid=18981</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55A9F" w:rsidRDefault="00755A9F">
            <w:pPr>
              <w:widowControl/>
              <w:jc w:val="left"/>
              <w:rPr>
                <w:szCs w:val="21"/>
              </w:rPr>
            </w:pPr>
          </w:p>
        </w:tc>
      </w:tr>
      <w:tr w:rsidR="00755A9F" w:rsidTr="00581443">
        <w:trPr>
          <w:trHeight w:val="397"/>
        </w:trPr>
        <w:tc>
          <w:tcPr>
            <w:tcW w:w="289" w:type="pct"/>
            <w:tcBorders>
              <w:top w:val="single" w:sz="4" w:space="0" w:color="auto"/>
              <w:left w:val="single" w:sz="4" w:space="0" w:color="auto"/>
              <w:bottom w:val="single" w:sz="4" w:space="0" w:color="auto"/>
              <w:right w:val="single" w:sz="4" w:space="0" w:color="auto"/>
            </w:tcBorders>
            <w:vAlign w:val="center"/>
            <w:hideMark/>
          </w:tcPr>
          <w:p w:rsidR="00755A9F" w:rsidRDefault="00755A9F">
            <w:pPr>
              <w:jc w:val="center"/>
              <w:rPr>
                <w:szCs w:val="21"/>
              </w:rPr>
            </w:pPr>
            <w:r>
              <w:rPr>
                <w:szCs w:val="21"/>
              </w:rPr>
              <w:t>4</w:t>
            </w:r>
          </w:p>
        </w:tc>
        <w:tc>
          <w:tcPr>
            <w:tcW w:w="1784" w:type="pct"/>
            <w:tcBorders>
              <w:top w:val="single" w:sz="4" w:space="0" w:color="auto"/>
              <w:left w:val="single" w:sz="4" w:space="0" w:color="auto"/>
              <w:bottom w:val="single" w:sz="4" w:space="0" w:color="auto"/>
              <w:right w:val="single" w:sz="4" w:space="0" w:color="auto"/>
            </w:tcBorders>
            <w:vAlign w:val="center"/>
            <w:hideMark/>
          </w:tcPr>
          <w:p w:rsidR="00755A9F" w:rsidRDefault="00755A9F">
            <w:pPr>
              <w:rPr>
                <w:szCs w:val="21"/>
              </w:rPr>
            </w:pPr>
            <w:r>
              <w:rPr>
                <w:rFonts w:hAnsi="宋体" w:hint="eastAsia"/>
                <w:szCs w:val="21"/>
              </w:rPr>
              <w:t>奥林巴斯显微镜</w:t>
            </w:r>
            <w:r>
              <w:rPr>
                <w:szCs w:val="21"/>
              </w:rPr>
              <w:t>BX41</w:t>
            </w:r>
            <w:r>
              <w:rPr>
                <w:rFonts w:hAnsi="宋体" w:hint="eastAsia"/>
                <w:szCs w:val="21"/>
              </w:rPr>
              <w:t>模拟操作程序</w:t>
            </w:r>
          </w:p>
        </w:tc>
        <w:tc>
          <w:tcPr>
            <w:tcW w:w="2282" w:type="pct"/>
            <w:tcBorders>
              <w:top w:val="single" w:sz="4" w:space="0" w:color="auto"/>
              <w:left w:val="single" w:sz="4" w:space="0" w:color="auto"/>
              <w:bottom w:val="single" w:sz="4" w:space="0" w:color="auto"/>
              <w:right w:val="single" w:sz="4" w:space="0" w:color="auto"/>
            </w:tcBorders>
            <w:vAlign w:val="center"/>
            <w:hideMark/>
          </w:tcPr>
          <w:p w:rsidR="00755A9F" w:rsidRDefault="00755A9F">
            <w:pPr>
              <w:rPr>
                <w:szCs w:val="21"/>
              </w:rPr>
            </w:pPr>
            <w:r>
              <w:rPr>
                <w:szCs w:val="21"/>
              </w:rPr>
              <w:t>http://w.hainu.edu.cn/sys/h1/?mb=newsshow&amp;a=215&amp;nrid=18972</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55A9F" w:rsidRDefault="00755A9F">
            <w:pPr>
              <w:widowControl/>
              <w:jc w:val="left"/>
              <w:rPr>
                <w:szCs w:val="21"/>
              </w:rPr>
            </w:pPr>
          </w:p>
        </w:tc>
      </w:tr>
      <w:tr w:rsidR="00755A9F" w:rsidTr="00581443">
        <w:trPr>
          <w:trHeight w:val="397"/>
        </w:trPr>
        <w:tc>
          <w:tcPr>
            <w:tcW w:w="289" w:type="pct"/>
            <w:tcBorders>
              <w:top w:val="single" w:sz="4" w:space="0" w:color="auto"/>
              <w:left w:val="single" w:sz="4" w:space="0" w:color="auto"/>
              <w:bottom w:val="single" w:sz="4" w:space="0" w:color="auto"/>
              <w:right w:val="single" w:sz="4" w:space="0" w:color="auto"/>
            </w:tcBorders>
            <w:vAlign w:val="center"/>
            <w:hideMark/>
          </w:tcPr>
          <w:p w:rsidR="00755A9F" w:rsidRDefault="00755A9F">
            <w:pPr>
              <w:jc w:val="center"/>
              <w:rPr>
                <w:szCs w:val="21"/>
              </w:rPr>
            </w:pPr>
            <w:r>
              <w:rPr>
                <w:szCs w:val="21"/>
              </w:rPr>
              <w:t>5</w:t>
            </w:r>
          </w:p>
        </w:tc>
        <w:tc>
          <w:tcPr>
            <w:tcW w:w="1784" w:type="pct"/>
            <w:tcBorders>
              <w:top w:val="single" w:sz="4" w:space="0" w:color="auto"/>
              <w:left w:val="single" w:sz="4" w:space="0" w:color="auto"/>
              <w:bottom w:val="single" w:sz="4" w:space="0" w:color="auto"/>
              <w:right w:val="single" w:sz="4" w:space="0" w:color="auto"/>
            </w:tcBorders>
            <w:vAlign w:val="center"/>
            <w:hideMark/>
          </w:tcPr>
          <w:p w:rsidR="00755A9F" w:rsidRDefault="00755A9F">
            <w:pPr>
              <w:rPr>
                <w:szCs w:val="21"/>
              </w:rPr>
            </w:pPr>
            <w:r>
              <w:rPr>
                <w:szCs w:val="21"/>
              </w:rPr>
              <w:t>HVE-50</w:t>
            </w:r>
            <w:r>
              <w:rPr>
                <w:rFonts w:hAnsi="宋体" w:hint="eastAsia"/>
                <w:szCs w:val="21"/>
              </w:rPr>
              <w:t>自动高压灭菌器模拟操作程序</w:t>
            </w:r>
          </w:p>
        </w:tc>
        <w:tc>
          <w:tcPr>
            <w:tcW w:w="2282" w:type="pct"/>
            <w:tcBorders>
              <w:top w:val="single" w:sz="4" w:space="0" w:color="auto"/>
              <w:left w:val="single" w:sz="4" w:space="0" w:color="auto"/>
              <w:bottom w:val="single" w:sz="4" w:space="0" w:color="auto"/>
              <w:right w:val="single" w:sz="4" w:space="0" w:color="auto"/>
            </w:tcBorders>
            <w:vAlign w:val="center"/>
            <w:hideMark/>
          </w:tcPr>
          <w:p w:rsidR="00755A9F" w:rsidRDefault="00755A9F">
            <w:pPr>
              <w:rPr>
                <w:szCs w:val="21"/>
              </w:rPr>
            </w:pPr>
            <w:r>
              <w:rPr>
                <w:szCs w:val="21"/>
              </w:rPr>
              <w:t>http://w.hainu.edu.cn/sys/h1/?mb=newsshow&amp;a=215&amp;nrid=18970</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55A9F" w:rsidRDefault="00755A9F">
            <w:pPr>
              <w:widowControl/>
              <w:jc w:val="left"/>
              <w:rPr>
                <w:szCs w:val="21"/>
              </w:rPr>
            </w:pPr>
          </w:p>
        </w:tc>
      </w:tr>
      <w:tr w:rsidR="00755A9F" w:rsidTr="00581443">
        <w:trPr>
          <w:trHeight w:val="397"/>
        </w:trPr>
        <w:tc>
          <w:tcPr>
            <w:tcW w:w="289" w:type="pct"/>
            <w:tcBorders>
              <w:top w:val="single" w:sz="4" w:space="0" w:color="auto"/>
              <w:left w:val="single" w:sz="4" w:space="0" w:color="auto"/>
              <w:bottom w:val="single" w:sz="4" w:space="0" w:color="auto"/>
              <w:right w:val="single" w:sz="4" w:space="0" w:color="auto"/>
            </w:tcBorders>
            <w:vAlign w:val="center"/>
            <w:hideMark/>
          </w:tcPr>
          <w:p w:rsidR="00755A9F" w:rsidRDefault="00755A9F">
            <w:pPr>
              <w:jc w:val="center"/>
              <w:rPr>
                <w:szCs w:val="21"/>
              </w:rPr>
            </w:pPr>
            <w:r>
              <w:rPr>
                <w:szCs w:val="21"/>
              </w:rPr>
              <w:t>6</w:t>
            </w:r>
          </w:p>
        </w:tc>
        <w:tc>
          <w:tcPr>
            <w:tcW w:w="1784" w:type="pct"/>
            <w:tcBorders>
              <w:top w:val="single" w:sz="4" w:space="0" w:color="auto"/>
              <w:left w:val="single" w:sz="4" w:space="0" w:color="auto"/>
              <w:bottom w:val="single" w:sz="4" w:space="0" w:color="auto"/>
              <w:right w:val="single" w:sz="4" w:space="0" w:color="auto"/>
            </w:tcBorders>
            <w:vAlign w:val="center"/>
            <w:hideMark/>
          </w:tcPr>
          <w:p w:rsidR="00755A9F" w:rsidRDefault="00755A9F">
            <w:pPr>
              <w:rPr>
                <w:szCs w:val="21"/>
              </w:rPr>
            </w:pPr>
            <w:r>
              <w:rPr>
                <w:szCs w:val="21"/>
              </w:rPr>
              <w:t>Mastercycler gradient PCR</w:t>
            </w:r>
            <w:r>
              <w:rPr>
                <w:rFonts w:hAnsi="宋体" w:hint="eastAsia"/>
                <w:szCs w:val="21"/>
              </w:rPr>
              <w:t>仪模拟操作系统</w:t>
            </w:r>
          </w:p>
        </w:tc>
        <w:tc>
          <w:tcPr>
            <w:tcW w:w="2282" w:type="pct"/>
            <w:tcBorders>
              <w:top w:val="single" w:sz="4" w:space="0" w:color="auto"/>
              <w:left w:val="single" w:sz="4" w:space="0" w:color="auto"/>
              <w:bottom w:val="single" w:sz="4" w:space="0" w:color="auto"/>
              <w:right w:val="single" w:sz="4" w:space="0" w:color="auto"/>
            </w:tcBorders>
            <w:vAlign w:val="center"/>
            <w:hideMark/>
          </w:tcPr>
          <w:p w:rsidR="00755A9F" w:rsidRDefault="00755A9F">
            <w:pPr>
              <w:rPr>
                <w:szCs w:val="21"/>
              </w:rPr>
            </w:pPr>
            <w:r>
              <w:rPr>
                <w:szCs w:val="21"/>
              </w:rPr>
              <w:t>http://w.hainu.edu.cn/sys/h1/?mb=newsshow&amp;a=215&amp;nrid=18977</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55A9F" w:rsidRDefault="00755A9F">
            <w:pPr>
              <w:widowControl/>
              <w:jc w:val="left"/>
              <w:rPr>
                <w:szCs w:val="21"/>
              </w:rPr>
            </w:pPr>
          </w:p>
        </w:tc>
      </w:tr>
      <w:tr w:rsidR="00755A9F" w:rsidTr="00581443">
        <w:trPr>
          <w:trHeight w:val="397"/>
        </w:trPr>
        <w:tc>
          <w:tcPr>
            <w:tcW w:w="289" w:type="pct"/>
            <w:tcBorders>
              <w:top w:val="single" w:sz="4" w:space="0" w:color="auto"/>
              <w:left w:val="single" w:sz="4" w:space="0" w:color="auto"/>
              <w:bottom w:val="single" w:sz="4" w:space="0" w:color="auto"/>
              <w:right w:val="single" w:sz="4" w:space="0" w:color="auto"/>
            </w:tcBorders>
            <w:vAlign w:val="center"/>
            <w:hideMark/>
          </w:tcPr>
          <w:p w:rsidR="00755A9F" w:rsidRDefault="00755A9F">
            <w:pPr>
              <w:jc w:val="center"/>
              <w:rPr>
                <w:szCs w:val="21"/>
              </w:rPr>
            </w:pPr>
            <w:r>
              <w:rPr>
                <w:szCs w:val="21"/>
              </w:rPr>
              <w:t>7</w:t>
            </w:r>
          </w:p>
        </w:tc>
        <w:tc>
          <w:tcPr>
            <w:tcW w:w="1784" w:type="pct"/>
            <w:tcBorders>
              <w:top w:val="single" w:sz="4" w:space="0" w:color="auto"/>
              <w:left w:val="single" w:sz="4" w:space="0" w:color="auto"/>
              <w:bottom w:val="single" w:sz="4" w:space="0" w:color="auto"/>
              <w:right w:val="single" w:sz="4" w:space="0" w:color="auto"/>
            </w:tcBorders>
            <w:vAlign w:val="center"/>
            <w:hideMark/>
          </w:tcPr>
          <w:p w:rsidR="00755A9F" w:rsidRDefault="00755A9F">
            <w:pPr>
              <w:rPr>
                <w:szCs w:val="21"/>
              </w:rPr>
            </w:pPr>
            <w:r>
              <w:rPr>
                <w:rFonts w:hAnsi="宋体" w:hint="eastAsia"/>
                <w:szCs w:val="21"/>
              </w:rPr>
              <w:t>水产动物生理学生物机能实验模拟操作程序</w:t>
            </w:r>
          </w:p>
        </w:tc>
        <w:tc>
          <w:tcPr>
            <w:tcW w:w="2282" w:type="pct"/>
            <w:tcBorders>
              <w:top w:val="single" w:sz="4" w:space="0" w:color="auto"/>
              <w:left w:val="single" w:sz="4" w:space="0" w:color="auto"/>
              <w:bottom w:val="single" w:sz="4" w:space="0" w:color="auto"/>
              <w:right w:val="single" w:sz="4" w:space="0" w:color="auto"/>
            </w:tcBorders>
            <w:vAlign w:val="center"/>
            <w:hideMark/>
          </w:tcPr>
          <w:p w:rsidR="00755A9F" w:rsidRDefault="00755A9F">
            <w:pPr>
              <w:rPr>
                <w:szCs w:val="21"/>
              </w:rPr>
            </w:pPr>
            <w:r>
              <w:rPr>
                <w:szCs w:val="21"/>
              </w:rPr>
              <w:t>http://125.217.98.62/hysw-scdwslx/</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55A9F" w:rsidRDefault="00755A9F">
            <w:pPr>
              <w:widowControl/>
              <w:jc w:val="left"/>
              <w:rPr>
                <w:szCs w:val="21"/>
              </w:rPr>
            </w:pPr>
          </w:p>
        </w:tc>
      </w:tr>
      <w:tr w:rsidR="00755A9F" w:rsidTr="00581443">
        <w:trPr>
          <w:trHeight w:val="397"/>
        </w:trPr>
        <w:tc>
          <w:tcPr>
            <w:tcW w:w="289" w:type="pct"/>
            <w:tcBorders>
              <w:top w:val="single" w:sz="4" w:space="0" w:color="auto"/>
              <w:left w:val="single" w:sz="4" w:space="0" w:color="auto"/>
              <w:bottom w:val="single" w:sz="4" w:space="0" w:color="auto"/>
              <w:right w:val="single" w:sz="4" w:space="0" w:color="auto"/>
            </w:tcBorders>
            <w:vAlign w:val="center"/>
            <w:hideMark/>
          </w:tcPr>
          <w:p w:rsidR="00755A9F" w:rsidRDefault="00755A9F">
            <w:pPr>
              <w:jc w:val="center"/>
              <w:rPr>
                <w:szCs w:val="21"/>
              </w:rPr>
            </w:pPr>
            <w:r>
              <w:rPr>
                <w:szCs w:val="21"/>
              </w:rPr>
              <w:t>8</w:t>
            </w:r>
          </w:p>
        </w:tc>
        <w:tc>
          <w:tcPr>
            <w:tcW w:w="1784" w:type="pct"/>
            <w:tcBorders>
              <w:top w:val="single" w:sz="4" w:space="0" w:color="auto"/>
              <w:left w:val="single" w:sz="4" w:space="0" w:color="auto"/>
              <w:bottom w:val="single" w:sz="4" w:space="0" w:color="auto"/>
              <w:right w:val="single" w:sz="4" w:space="0" w:color="auto"/>
            </w:tcBorders>
            <w:vAlign w:val="center"/>
            <w:hideMark/>
          </w:tcPr>
          <w:p w:rsidR="00755A9F" w:rsidRDefault="00755A9F">
            <w:pPr>
              <w:rPr>
                <w:szCs w:val="21"/>
              </w:rPr>
            </w:pPr>
            <w:r>
              <w:rPr>
                <w:rFonts w:hAnsi="宋体" w:hint="eastAsia"/>
                <w:szCs w:val="21"/>
              </w:rPr>
              <w:t>鱼类测量及消化系统实验模拟操作程序</w:t>
            </w:r>
          </w:p>
        </w:tc>
        <w:tc>
          <w:tcPr>
            <w:tcW w:w="2282" w:type="pct"/>
            <w:tcBorders>
              <w:top w:val="single" w:sz="4" w:space="0" w:color="auto"/>
              <w:left w:val="single" w:sz="4" w:space="0" w:color="auto"/>
              <w:bottom w:val="single" w:sz="4" w:space="0" w:color="auto"/>
              <w:right w:val="single" w:sz="4" w:space="0" w:color="auto"/>
            </w:tcBorders>
            <w:vAlign w:val="center"/>
            <w:hideMark/>
          </w:tcPr>
          <w:p w:rsidR="00755A9F" w:rsidRDefault="00755A9F">
            <w:pPr>
              <w:rPr>
                <w:szCs w:val="21"/>
              </w:rPr>
            </w:pPr>
            <w:r>
              <w:rPr>
                <w:szCs w:val="21"/>
              </w:rPr>
              <w:t>http://www.hainu.edu.cn/stm/hysw-yuleixue/20101230/10289238.shtml</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55A9F" w:rsidRDefault="00755A9F">
            <w:pPr>
              <w:widowControl/>
              <w:jc w:val="left"/>
              <w:rPr>
                <w:szCs w:val="21"/>
              </w:rPr>
            </w:pPr>
          </w:p>
        </w:tc>
      </w:tr>
    </w:tbl>
    <w:p w:rsidR="00755A9F" w:rsidRDefault="00755A9F" w:rsidP="00D21547">
      <w:pPr>
        <w:spacing w:beforeLines="50"/>
        <w:jc w:val="center"/>
        <w:rPr>
          <w:rFonts w:eastAsia="仿宋_GB2312"/>
          <w:b/>
          <w:bCs/>
          <w:sz w:val="28"/>
          <w:szCs w:val="28"/>
        </w:rPr>
      </w:pPr>
    </w:p>
    <w:p w:rsidR="00755A9F" w:rsidRDefault="00755A9F" w:rsidP="00D21547">
      <w:pPr>
        <w:spacing w:beforeLines="50"/>
        <w:jc w:val="center"/>
        <w:rPr>
          <w:rFonts w:eastAsia="仿宋_GB2312"/>
          <w:b/>
          <w:bCs/>
          <w:sz w:val="28"/>
          <w:szCs w:val="28"/>
        </w:rPr>
      </w:pPr>
      <w:r>
        <w:rPr>
          <w:rFonts w:eastAsia="仿宋_GB2312" w:hint="eastAsia"/>
          <w:b/>
          <w:bCs/>
          <w:sz w:val="28"/>
          <w:szCs w:val="28"/>
        </w:rPr>
        <w:t>表</w:t>
      </w:r>
      <w:r>
        <w:rPr>
          <w:rFonts w:eastAsia="仿宋_GB2312"/>
          <w:b/>
          <w:bCs/>
          <w:sz w:val="28"/>
          <w:szCs w:val="28"/>
        </w:rPr>
        <w:t xml:space="preserve"> 4  </w:t>
      </w:r>
      <w:r>
        <w:rPr>
          <w:rFonts w:eastAsia="仿宋_GB2312" w:hint="eastAsia"/>
          <w:b/>
          <w:bCs/>
          <w:sz w:val="28"/>
          <w:szCs w:val="28"/>
        </w:rPr>
        <w:t>示教片栏目</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50"/>
        <w:gridCol w:w="4334"/>
        <w:gridCol w:w="3390"/>
        <w:gridCol w:w="5844"/>
      </w:tblGrid>
      <w:tr w:rsidR="00755A9F" w:rsidTr="00755A9F">
        <w:tc>
          <w:tcPr>
            <w:tcW w:w="229" w:type="pct"/>
            <w:tcBorders>
              <w:top w:val="single" w:sz="4" w:space="0" w:color="auto"/>
              <w:left w:val="single" w:sz="4" w:space="0" w:color="auto"/>
              <w:bottom w:val="single" w:sz="4" w:space="0" w:color="auto"/>
              <w:right w:val="single" w:sz="4" w:space="0" w:color="auto"/>
            </w:tcBorders>
            <w:vAlign w:val="center"/>
            <w:hideMark/>
          </w:tcPr>
          <w:p w:rsidR="00755A9F" w:rsidRDefault="00755A9F">
            <w:pPr>
              <w:jc w:val="center"/>
              <w:rPr>
                <w:b/>
                <w:bCs/>
                <w:szCs w:val="21"/>
              </w:rPr>
            </w:pPr>
            <w:r>
              <w:rPr>
                <w:rFonts w:hint="eastAsia"/>
                <w:b/>
                <w:bCs/>
                <w:szCs w:val="21"/>
              </w:rPr>
              <w:t>序号</w:t>
            </w:r>
          </w:p>
        </w:tc>
        <w:tc>
          <w:tcPr>
            <w:tcW w:w="1524" w:type="pct"/>
            <w:tcBorders>
              <w:top w:val="single" w:sz="4" w:space="0" w:color="auto"/>
              <w:left w:val="single" w:sz="4" w:space="0" w:color="auto"/>
              <w:bottom w:val="single" w:sz="4" w:space="0" w:color="auto"/>
              <w:right w:val="single" w:sz="4" w:space="0" w:color="auto"/>
            </w:tcBorders>
            <w:vAlign w:val="center"/>
            <w:hideMark/>
          </w:tcPr>
          <w:p w:rsidR="00755A9F" w:rsidRDefault="00755A9F">
            <w:pPr>
              <w:jc w:val="center"/>
              <w:rPr>
                <w:b/>
                <w:bCs/>
                <w:szCs w:val="21"/>
              </w:rPr>
            </w:pPr>
            <w:r>
              <w:rPr>
                <w:rFonts w:hint="eastAsia"/>
                <w:b/>
                <w:bCs/>
                <w:szCs w:val="21"/>
              </w:rPr>
              <w:t>示教片名称</w:t>
            </w:r>
          </w:p>
        </w:tc>
        <w:tc>
          <w:tcPr>
            <w:tcW w:w="1192" w:type="pct"/>
            <w:tcBorders>
              <w:top w:val="single" w:sz="4" w:space="0" w:color="auto"/>
              <w:left w:val="single" w:sz="4" w:space="0" w:color="auto"/>
              <w:bottom w:val="single" w:sz="4" w:space="0" w:color="auto"/>
              <w:right w:val="single" w:sz="4" w:space="0" w:color="auto"/>
            </w:tcBorders>
            <w:vAlign w:val="center"/>
            <w:hideMark/>
          </w:tcPr>
          <w:p w:rsidR="00755A9F" w:rsidRDefault="00755A9F">
            <w:pPr>
              <w:jc w:val="center"/>
              <w:rPr>
                <w:b/>
                <w:bCs/>
                <w:szCs w:val="21"/>
              </w:rPr>
            </w:pPr>
            <w:r>
              <w:rPr>
                <w:rFonts w:hint="eastAsia"/>
                <w:b/>
                <w:bCs/>
                <w:szCs w:val="21"/>
              </w:rPr>
              <w:t>编制人员</w:t>
            </w:r>
          </w:p>
        </w:tc>
        <w:tc>
          <w:tcPr>
            <w:tcW w:w="2055" w:type="pct"/>
            <w:tcBorders>
              <w:top w:val="single" w:sz="4" w:space="0" w:color="auto"/>
              <w:left w:val="single" w:sz="4" w:space="0" w:color="auto"/>
              <w:bottom w:val="single" w:sz="4" w:space="0" w:color="auto"/>
              <w:right w:val="single" w:sz="4" w:space="0" w:color="auto"/>
            </w:tcBorders>
            <w:hideMark/>
          </w:tcPr>
          <w:p w:rsidR="00755A9F" w:rsidRDefault="00755A9F">
            <w:pPr>
              <w:jc w:val="center"/>
              <w:rPr>
                <w:b/>
                <w:bCs/>
                <w:szCs w:val="21"/>
              </w:rPr>
            </w:pPr>
            <w:r>
              <w:rPr>
                <w:rFonts w:hint="eastAsia"/>
                <w:b/>
                <w:bCs/>
                <w:szCs w:val="21"/>
              </w:rPr>
              <w:t>链接网址</w:t>
            </w:r>
          </w:p>
        </w:tc>
      </w:tr>
      <w:tr w:rsidR="00755A9F" w:rsidTr="00755A9F">
        <w:tc>
          <w:tcPr>
            <w:tcW w:w="229" w:type="pct"/>
            <w:tcBorders>
              <w:top w:val="single" w:sz="4" w:space="0" w:color="auto"/>
              <w:left w:val="single" w:sz="4" w:space="0" w:color="auto"/>
              <w:bottom w:val="single" w:sz="4" w:space="0" w:color="auto"/>
              <w:right w:val="single" w:sz="4" w:space="0" w:color="auto"/>
            </w:tcBorders>
            <w:vAlign w:val="center"/>
            <w:hideMark/>
          </w:tcPr>
          <w:p w:rsidR="00755A9F" w:rsidRDefault="00755A9F">
            <w:pPr>
              <w:jc w:val="center"/>
              <w:rPr>
                <w:szCs w:val="21"/>
              </w:rPr>
            </w:pPr>
            <w:r>
              <w:rPr>
                <w:szCs w:val="21"/>
              </w:rPr>
              <w:t>1</w:t>
            </w:r>
          </w:p>
        </w:tc>
        <w:tc>
          <w:tcPr>
            <w:tcW w:w="1524" w:type="pct"/>
            <w:tcBorders>
              <w:top w:val="single" w:sz="4" w:space="0" w:color="auto"/>
              <w:left w:val="single" w:sz="4" w:space="0" w:color="auto"/>
              <w:bottom w:val="single" w:sz="4" w:space="0" w:color="auto"/>
              <w:right w:val="single" w:sz="4" w:space="0" w:color="auto"/>
            </w:tcBorders>
            <w:vAlign w:val="center"/>
            <w:hideMark/>
          </w:tcPr>
          <w:p w:rsidR="00755A9F" w:rsidRDefault="00755A9F">
            <w:pPr>
              <w:rPr>
                <w:szCs w:val="21"/>
              </w:rPr>
            </w:pPr>
            <w:r>
              <w:rPr>
                <w:rFonts w:hAnsi="宋体" w:hint="eastAsia"/>
                <w:szCs w:val="21"/>
              </w:rPr>
              <w:t>水产细菌性病原的分离培养及其抗药性测定</w:t>
            </w:r>
          </w:p>
        </w:tc>
        <w:tc>
          <w:tcPr>
            <w:tcW w:w="1192" w:type="pct"/>
            <w:tcBorders>
              <w:top w:val="single" w:sz="4" w:space="0" w:color="auto"/>
              <w:left w:val="single" w:sz="4" w:space="0" w:color="auto"/>
              <w:bottom w:val="single" w:sz="4" w:space="0" w:color="auto"/>
              <w:right w:val="single" w:sz="4" w:space="0" w:color="auto"/>
            </w:tcBorders>
            <w:vAlign w:val="center"/>
            <w:hideMark/>
          </w:tcPr>
          <w:p w:rsidR="00755A9F" w:rsidRDefault="00755A9F">
            <w:pPr>
              <w:rPr>
                <w:szCs w:val="21"/>
              </w:rPr>
            </w:pPr>
            <w:r>
              <w:rPr>
                <w:rFonts w:hAnsi="宋体" w:hint="eastAsia"/>
                <w:szCs w:val="21"/>
              </w:rPr>
              <w:t>郭伟良、王永强、陈雪芬、周永灿</w:t>
            </w:r>
          </w:p>
        </w:tc>
        <w:tc>
          <w:tcPr>
            <w:tcW w:w="2055" w:type="pct"/>
            <w:tcBorders>
              <w:top w:val="single" w:sz="4" w:space="0" w:color="auto"/>
              <w:left w:val="single" w:sz="4" w:space="0" w:color="auto"/>
              <w:bottom w:val="single" w:sz="4" w:space="0" w:color="auto"/>
              <w:right w:val="single" w:sz="4" w:space="0" w:color="auto"/>
            </w:tcBorders>
            <w:hideMark/>
          </w:tcPr>
          <w:p w:rsidR="00755A9F" w:rsidRDefault="00755A9F">
            <w:pPr>
              <w:rPr>
                <w:szCs w:val="21"/>
              </w:rPr>
            </w:pPr>
            <w:r>
              <w:rPr>
                <w:szCs w:val="21"/>
              </w:rPr>
              <w:t>http://w.hainu.edu.cn/sys/h1/?mb=newsshow&amp;a=215&amp;nrid=18975</w:t>
            </w:r>
          </w:p>
        </w:tc>
      </w:tr>
      <w:tr w:rsidR="00755A9F" w:rsidTr="00755A9F">
        <w:tc>
          <w:tcPr>
            <w:tcW w:w="229" w:type="pct"/>
            <w:tcBorders>
              <w:top w:val="single" w:sz="4" w:space="0" w:color="auto"/>
              <w:left w:val="single" w:sz="4" w:space="0" w:color="auto"/>
              <w:bottom w:val="single" w:sz="4" w:space="0" w:color="auto"/>
              <w:right w:val="single" w:sz="4" w:space="0" w:color="auto"/>
            </w:tcBorders>
            <w:vAlign w:val="center"/>
            <w:hideMark/>
          </w:tcPr>
          <w:p w:rsidR="00755A9F" w:rsidRDefault="00755A9F">
            <w:pPr>
              <w:jc w:val="center"/>
              <w:rPr>
                <w:szCs w:val="21"/>
              </w:rPr>
            </w:pPr>
            <w:r>
              <w:rPr>
                <w:szCs w:val="21"/>
              </w:rPr>
              <w:t>2</w:t>
            </w:r>
          </w:p>
        </w:tc>
        <w:tc>
          <w:tcPr>
            <w:tcW w:w="1524" w:type="pct"/>
            <w:tcBorders>
              <w:top w:val="single" w:sz="4" w:space="0" w:color="auto"/>
              <w:left w:val="single" w:sz="4" w:space="0" w:color="auto"/>
              <w:bottom w:val="single" w:sz="4" w:space="0" w:color="auto"/>
              <w:right w:val="single" w:sz="4" w:space="0" w:color="auto"/>
            </w:tcBorders>
            <w:vAlign w:val="center"/>
            <w:hideMark/>
          </w:tcPr>
          <w:p w:rsidR="00755A9F" w:rsidRDefault="00755A9F">
            <w:pPr>
              <w:rPr>
                <w:szCs w:val="21"/>
              </w:rPr>
            </w:pPr>
            <w:r>
              <w:rPr>
                <w:rFonts w:hAnsi="宋体" w:hint="eastAsia"/>
                <w:szCs w:val="21"/>
              </w:rPr>
              <w:t>蛙坐骨神经干标本的制备</w:t>
            </w:r>
          </w:p>
        </w:tc>
        <w:tc>
          <w:tcPr>
            <w:tcW w:w="1192" w:type="pct"/>
            <w:tcBorders>
              <w:top w:val="single" w:sz="4" w:space="0" w:color="auto"/>
              <w:left w:val="single" w:sz="4" w:space="0" w:color="auto"/>
              <w:bottom w:val="single" w:sz="4" w:space="0" w:color="auto"/>
              <w:right w:val="single" w:sz="4" w:space="0" w:color="auto"/>
            </w:tcBorders>
            <w:vAlign w:val="center"/>
            <w:hideMark/>
          </w:tcPr>
          <w:p w:rsidR="00755A9F" w:rsidRDefault="00755A9F">
            <w:pPr>
              <w:rPr>
                <w:szCs w:val="21"/>
              </w:rPr>
            </w:pPr>
            <w:r>
              <w:rPr>
                <w:rFonts w:hAnsi="宋体" w:hint="eastAsia"/>
                <w:szCs w:val="21"/>
              </w:rPr>
              <w:t>李红、陈雪芬、范会兴</w:t>
            </w:r>
          </w:p>
        </w:tc>
        <w:tc>
          <w:tcPr>
            <w:tcW w:w="2055" w:type="pct"/>
            <w:tcBorders>
              <w:top w:val="single" w:sz="4" w:space="0" w:color="auto"/>
              <w:left w:val="single" w:sz="4" w:space="0" w:color="auto"/>
              <w:bottom w:val="single" w:sz="4" w:space="0" w:color="auto"/>
              <w:right w:val="single" w:sz="4" w:space="0" w:color="auto"/>
            </w:tcBorders>
            <w:hideMark/>
          </w:tcPr>
          <w:p w:rsidR="00755A9F" w:rsidRDefault="00755A9F">
            <w:pPr>
              <w:rPr>
                <w:szCs w:val="21"/>
              </w:rPr>
            </w:pPr>
            <w:r>
              <w:rPr>
                <w:szCs w:val="21"/>
              </w:rPr>
              <w:t>http://w.hainu.edu.cn/sys/h1/?mb=newsshow&amp;a=215&amp;nrid=18974</w:t>
            </w:r>
          </w:p>
        </w:tc>
      </w:tr>
      <w:tr w:rsidR="00755A9F" w:rsidTr="00755A9F">
        <w:tc>
          <w:tcPr>
            <w:tcW w:w="229" w:type="pct"/>
            <w:tcBorders>
              <w:top w:val="single" w:sz="4" w:space="0" w:color="auto"/>
              <w:left w:val="single" w:sz="4" w:space="0" w:color="auto"/>
              <w:bottom w:val="single" w:sz="4" w:space="0" w:color="auto"/>
              <w:right w:val="single" w:sz="4" w:space="0" w:color="auto"/>
            </w:tcBorders>
            <w:vAlign w:val="center"/>
            <w:hideMark/>
          </w:tcPr>
          <w:p w:rsidR="00755A9F" w:rsidRDefault="00755A9F">
            <w:pPr>
              <w:jc w:val="center"/>
              <w:rPr>
                <w:szCs w:val="21"/>
              </w:rPr>
            </w:pPr>
            <w:r>
              <w:rPr>
                <w:szCs w:val="21"/>
              </w:rPr>
              <w:t>3</w:t>
            </w:r>
          </w:p>
        </w:tc>
        <w:tc>
          <w:tcPr>
            <w:tcW w:w="1524" w:type="pct"/>
            <w:tcBorders>
              <w:top w:val="single" w:sz="4" w:space="0" w:color="auto"/>
              <w:left w:val="single" w:sz="4" w:space="0" w:color="auto"/>
              <w:bottom w:val="single" w:sz="4" w:space="0" w:color="auto"/>
              <w:right w:val="single" w:sz="4" w:space="0" w:color="auto"/>
            </w:tcBorders>
            <w:vAlign w:val="center"/>
            <w:hideMark/>
          </w:tcPr>
          <w:p w:rsidR="00755A9F" w:rsidRDefault="00755A9F">
            <w:pPr>
              <w:rPr>
                <w:b/>
                <w:bCs/>
                <w:szCs w:val="21"/>
              </w:rPr>
            </w:pPr>
            <w:r>
              <w:rPr>
                <w:rFonts w:hAnsi="宋体" w:hint="eastAsia"/>
                <w:szCs w:val="21"/>
              </w:rPr>
              <w:t>水产养殖动物的常见疾病</w:t>
            </w:r>
          </w:p>
        </w:tc>
        <w:tc>
          <w:tcPr>
            <w:tcW w:w="1192" w:type="pct"/>
            <w:tcBorders>
              <w:top w:val="single" w:sz="4" w:space="0" w:color="auto"/>
              <w:left w:val="single" w:sz="4" w:space="0" w:color="auto"/>
              <w:bottom w:val="single" w:sz="4" w:space="0" w:color="auto"/>
              <w:right w:val="single" w:sz="4" w:space="0" w:color="auto"/>
            </w:tcBorders>
            <w:vAlign w:val="center"/>
            <w:hideMark/>
          </w:tcPr>
          <w:p w:rsidR="00755A9F" w:rsidRDefault="00755A9F">
            <w:pPr>
              <w:rPr>
                <w:szCs w:val="21"/>
              </w:rPr>
            </w:pPr>
            <w:r>
              <w:rPr>
                <w:rFonts w:hAnsi="宋体" w:hint="eastAsia"/>
                <w:szCs w:val="21"/>
              </w:rPr>
              <w:t>周永灿、陈雪芬</w:t>
            </w:r>
          </w:p>
        </w:tc>
        <w:tc>
          <w:tcPr>
            <w:tcW w:w="2055" w:type="pct"/>
            <w:tcBorders>
              <w:top w:val="single" w:sz="4" w:space="0" w:color="auto"/>
              <w:left w:val="single" w:sz="4" w:space="0" w:color="auto"/>
              <w:bottom w:val="single" w:sz="4" w:space="0" w:color="auto"/>
              <w:right w:val="single" w:sz="4" w:space="0" w:color="auto"/>
            </w:tcBorders>
            <w:hideMark/>
          </w:tcPr>
          <w:p w:rsidR="00755A9F" w:rsidRDefault="00755A9F">
            <w:pPr>
              <w:rPr>
                <w:szCs w:val="21"/>
              </w:rPr>
            </w:pPr>
            <w:r>
              <w:rPr>
                <w:szCs w:val="21"/>
              </w:rPr>
              <w:t>http://w.hainu.edu.cn/sys/h2/?mb=Hshow&amp;id=10314839</w:t>
            </w:r>
          </w:p>
        </w:tc>
      </w:tr>
      <w:tr w:rsidR="00755A9F" w:rsidTr="00755A9F">
        <w:tc>
          <w:tcPr>
            <w:tcW w:w="229" w:type="pct"/>
            <w:tcBorders>
              <w:top w:val="single" w:sz="4" w:space="0" w:color="auto"/>
              <w:left w:val="single" w:sz="4" w:space="0" w:color="auto"/>
              <w:bottom w:val="single" w:sz="4" w:space="0" w:color="auto"/>
              <w:right w:val="single" w:sz="4" w:space="0" w:color="auto"/>
            </w:tcBorders>
            <w:vAlign w:val="center"/>
            <w:hideMark/>
          </w:tcPr>
          <w:p w:rsidR="00755A9F" w:rsidRDefault="00755A9F">
            <w:pPr>
              <w:jc w:val="center"/>
              <w:rPr>
                <w:szCs w:val="21"/>
              </w:rPr>
            </w:pPr>
            <w:r>
              <w:rPr>
                <w:szCs w:val="21"/>
              </w:rPr>
              <w:t>4</w:t>
            </w:r>
          </w:p>
        </w:tc>
        <w:tc>
          <w:tcPr>
            <w:tcW w:w="1524" w:type="pct"/>
            <w:tcBorders>
              <w:top w:val="single" w:sz="4" w:space="0" w:color="auto"/>
              <w:left w:val="single" w:sz="4" w:space="0" w:color="auto"/>
              <w:bottom w:val="single" w:sz="4" w:space="0" w:color="auto"/>
              <w:right w:val="single" w:sz="4" w:space="0" w:color="auto"/>
            </w:tcBorders>
            <w:vAlign w:val="center"/>
            <w:hideMark/>
          </w:tcPr>
          <w:p w:rsidR="00755A9F" w:rsidRDefault="00755A9F">
            <w:pPr>
              <w:rPr>
                <w:szCs w:val="21"/>
              </w:rPr>
            </w:pPr>
            <w:r>
              <w:rPr>
                <w:rFonts w:hAnsi="宋体" w:hint="eastAsia"/>
                <w:szCs w:val="21"/>
              </w:rPr>
              <w:t>鱼类的消化系统</w:t>
            </w:r>
          </w:p>
        </w:tc>
        <w:tc>
          <w:tcPr>
            <w:tcW w:w="1192" w:type="pct"/>
            <w:tcBorders>
              <w:top w:val="single" w:sz="4" w:space="0" w:color="auto"/>
              <w:left w:val="single" w:sz="4" w:space="0" w:color="auto"/>
              <w:bottom w:val="single" w:sz="4" w:space="0" w:color="auto"/>
              <w:right w:val="single" w:sz="4" w:space="0" w:color="auto"/>
            </w:tcBorders>
            <w:vAlign w:val="center"/>
            <w:hideMark/>
          </w:tcPr>
          <w:p w:rsidR="00755A9F" w:rsidRDefault="00755A9F">
            <w:pPr>
              <w:rPr>
                <w:szCs w:val="21"/>
              </w:rPr>
            </w:pPr>
            <w:r>
              <w:rPr>
                <w:rFonts w:hAnsi="宋体" w:hint="eastAsia"/>
                <w:szCs w:val="21"/>
              </w:rPr>
              <w:t>陈雪芬、范会兴</w:t>
            </w:r>
          </w:p>
        </w:tc>
        <w:tc>
          <w:tcPr>
            <w:tcW w:w="2055" w:type="pct"/>
            <w:tcBorders>
              <w:top w:val="single" w:sz="4" w:space="0" w:color="auto"/>
              <w:left w:val="single" w:sz="4" w:space="0" w:color="auto"/>
              <w:bottom w:val="single" w:sz="4" w:space="0" w:color="auto"/>
              <w:right w:val="single" w:sz="4" w:space="0" w:color="auto"/>
            </w:tcBorders>
            <w:hideMark/>
          </w:tcPr>
          <w:p w:rsidR="00755A9F" w:rsidRDefault="00755A9F">
            <w:pPr>
              <w:rPr>
                <w:szCs w:val="21"/>
              </w:rPr>
            </w:pPr>
            <w:r>
              <w:rPr>
                <w:szCs w:val="21"/>
              </w:rPr>
              <w:t>http://w.hainu.edu.cn/sys/h1/?mb=newsshow&amp;a=215&amp;nrid=18930</w:t>
            </w:r>
          </w:p>
        </w:tc>
      </w:tr>
      <w:tr w:rsidR="00755A9F" w:rsidTr="00755A9F">
        <w:tc>
          <w:tcPr>
            <w:tcW w:w="229" w:type="pct"/>
            <w:tcBorders>
              <w:top w:val="single" w:sz="4" w:space="0" w:color="auto"/>
              <w:left w:val="single" w:sz="4" w:space="0" w:color="auto"/>
              <w:bottom w:val="single" w:sz="4" w:space="0" w:color="auto"/>
              <w:right w:val="single" w:sz="4" w:space="0" w:color="auto"/>
            </w:tcBorders>
            <w:vAlign w:val="center"/>
            <w:hideMark/>
          </w:tcPr>
          <w:p w:rsidR="00755A9F" w:rsidRDefault="00755A9F">
            <w:pPr>
              <w:jc w:val="center"/>
              <w:rPr>
                <w:szCs w:val="21"/>
              </w:rPr>
            </w:pPr>
            <w:r>
              <w:rPr>
                <w:szCs w:val="21"/>
              </w:rPr>
              <w:t>5</w:t>
            </w:r>
          </w:p>
        </w:tc>
        <w:tc>
          <w:tcPr>
            <w:tcW w:w="1524" w:type="pct"/>
            <w:tcBorders>
              <w:top w:val="single" w:sz="4" w:space="0" w:color="auto"/>
              <w:left w:val="single" w:sz="4" w:space="0" w:color="auto"/>
              <w:bottom w:val="single" w:sz="4" w:space="0" w:color="auto"/>
              <w:right w:val="single" w:sz="4" w:space="0" w:color="auto"/>
            </w:tcBorders>
            <w:vAlign w:val="center"/>
            <w:hideMark/>
          </w:tcPr>
          <w:p w:rsidR="00755A9F" w:rsidRDefault="00755A9F">
            <w:pPr>
              <w:rPr>
                <w:szCs w:val="21"/>
              </w:rPr>
            </w:pPr>
            <w:r>
              <w:rPr>
                <w:rFonts w:hAnsi="宋体" w:hint="eastAsia"/>
                <w:szCs w:val="21"/>
              </w:rPr>
              <w:t>软体动物的形态观察</w:t>
            </w:r>
          </w:p>
        </w:tc>
        <w:tc>
          <w:tcPr>
            <w:tcW w:w="1192" w:type="pct"/>
            <w:tcBorders>
              <w:top w:val="single" w:sz="4" w:space="0" w:color="auto"/>
              <w:left w:val="single" w:sz="4" w:space="0" w:color="auto"/>
              <w:bottom w:val="single" w:sz="4" w:space="0" w:color="auto"/>
              <w:right w:val="single" w:sz="4" w:space="0" w:color="auto"/>
            </w:tcBorders>
            <w:vAlign w:val="center"/>
            <w:hideMark/>
          </w:tcPr>
          <w:p w:rsidR="00755A9F" w:rsidRDefault="00755A9F">
            <w:pPr>
              <w:rPr>
                <w:szCs w:val="21"/>
              </w:rPr>
            </w:pPr>
            <w:r>
              <w:rPr>
                <w:rFonts w:hAnsi="宋体" w:hint="eastAsia"/>
                <w:szCs w:val="21"/>
              </w:rPr>
              <w:t>王爱民、陈雪芬、范会兴</w:t>
            </w:r>
          </w:p>
        </w:tc>
        <w:tc>
          <w:tcPr>
            <w:tcW w:w="2055" w:type="pct"/>
            <w:tcBorders>
              <w:top w:val="single" w:sz="4" w:space="0" w:color="auto"/>
              <w:left w:val="single" w:sz="4" w:space="0" w:color="auto"/>
              <w:bottom w:val="single" w:sz="4" w:space="0" w:color="auto"/>
              <w:right w:val="single" w:sz="4" w:space="0" w:color="auto"/>
            </w:tcBorders>
            <w:hideMark/>
          </w:tcPr>
          <w:p w:rsidR="00755A9F" w:rsidRDefault="00755A9F">
            <w:pPr>
              <w:rPr>
                <w:szCs w:val="21"/>
              </w:rPr>
            </w:pPr>
            <w:r>
              <w:rPr>
                <w:szCs w:val="21"/>
              </w:rPr>
              <w:t>http://w.hainu.edu.cn/sys/h1/?mb=newsshow&amp;a=215&amp;nrid=18932</w:t>
            </w:r>
          </w:p>
        </w:tc>
      </w:tr>
      <w:tr w:rsidR="00755A9F" w:rsidTr="00755A9F">
        <w:tc>
          <w:tcPr>
            <w:tcW w:w="229" w:type="pct"/>
            <w:tcBorders>
              <w:top w:val="single" w:sz="4" w:space="0" w:color="auto"/>
              <w:left w:val="single" w:sz="4" w:space="0" w:color="auto"/>
              <w:bottom w:val="single" w:sz="4" w:space="0" w:color="auto"/>
              <w:right w:val="single" w:sz="4" w:space="0" w:color="auto"/>
            </w:tcBorders>
            <w:vAlign w:val="center"/>
            <w:hideMark/>
          </w:tcPr>
          <w:p w:rsidR="00755A9F" w:rsidRDefault="00755A9F">
            <w:pPr>
              <w:jc w:val="center"/>
              <w:rPr>
                <w:szCs w:val="21"/>
              </w:rPr>
            </w:pPr>
            <w:r>
              <w:rPr>
                <w:szCs w:val="21"/>
              </w:rPr>
              <w:t>6</w:t>
            </w:r>
          </w:p>
        </w:tc>
        <w:tc>
          <w:tcPr>
            <w:tcW w:w="1524" w:type="pct"/>
            <w:tcBorders>
              <w:top w:val="single" w:sz="4" w:space="0" w:color="auto"/>
              <w:left w:val="single" w:sz="4" w:space="0" w:color="auto"/>
              <w:bottom w:val="single" w:sz="4" w:space="0" w:color="auto"/>
              <w:right w:val="single" w:sz="4" w:space="0" w:color="auto"/>
            </w:tcBorders>
            <w:vAlign w:val="center"/>
            <w:hideMark/>
          </w:tcPr>
          <w:p w:rsidR="00755A9F" w:rsidRDefault="00755A9F">
            <w:pPr>
              <w:rPr>
                <w:szCs w:val="21"/>
              </w:rPr>
            </w:pPr>
            <w:r>
              <w:rPr>
                <w:rFonts w:hAnsi="宋体" w:hint="eastAsia"/>
                <w:szCs w:val="21"/>
              </w:rPr>
              <w:t>贝类人工受精</w:t>
            </w:r>
          </w:p>
        </w:tc>
        <w:tc>
          <w:tcPr>
            <w:tcW w:w="1192" w:type="pct"/>
            <w:tcBorders>
              <w:top w:val="single" w:sz="4" w:space="0" w:color="auto"/>
              <w:left w:val="single" w:sz="4" w:space="0" w:color="auto"/>
              <w:bottom w:val="single" w:sz="4" w:space="0" w:color="auto"/>
              <w:right w:val="single" w:sz="4" w:space="0" w:color="auto"/>
            </w:tcBorders>
            <w:vAlign w:val="center"/>
            <w:hideMark/>
          </w:tcPr>
          <w:p w:rsidR="00755A9F" w:rsidRDefault="00755A9F">
            <w:pPr>
              <w:rPr>
                <w:szCs w:val="21"/>
              </w:rPr>
            </w:pPr>
            <w:r>
              <w:rPr>
                <w:rFonts w:hAnsi="宋体" w:hint="eastAsia"/>
                <w:szCs w:val="21"/>
              </w:rPr>
              <w:t>王爱民、陈雪芬、范会兴</w:t>
            </w:r>
          </w:p>
        </w:tc>
        <w:tc>
          <w:tcPr>
            <w:tcW w:w="2055" w:type="pct"/>
            <w:tcBorders>
              <w:top w:val="single" w:sz="4" w:space="0" w:color="auto"/>
              <w:left w:val="single" w:sz="4" w:space="0" w:color="auto"/>
              <w:bottom w:val="single" w:sz="4" w:space="0" w:color="auto"/>
              <w:right w:val="single" w:sz="4" w:space="0" w:color="auto"/>
            </w:tcBorders>
            <w:hideMark/>
          </w:tcPr>
          <w:p w:rsidR="00755A9F" w:rsidRDefault="00755A9F">
            <w:pPr>
              <w:rPr>
                <w:szCs w:val="21"/>
              </w:rPr>
            </w:pPr>
            <w:r>
              <w:rPr>
                <w:szCs w:val="21"/>
              </w:rPr>
              <w:t>http://w.hainu.edu.cn/sys/h1/?mb=newsshow&amp;a=215&amp;nrid=18935</w:t>
            </w:r>
          </w:p>
        </w:tc>
      </w:tr>
      <w:tr w:rsidR="00755A9F" w:rsidTr="00755A9F">
        <w:tc>
          <w:tcPr>
            <w:tcW w:w="229" w:type="pct"/>
            <w:tcBorders>
              <w:top w:val="single" w:sz="4" w:space="0" w:color="auto"/>
              <w:left w:val="single" w:sz="4" w:space="0" w:color="auto"/>
              <w:bottom w:val="single" w:sz="4" w:space="0" w:color="auto"/>
              <w:right w:val="single" w:sz="4" w:space="0" w:color="auto"/>
            </w:tcBorders>
            <w:vAlign w:val="center"/>
            <w:hideMark/>
          </w:tcPr>
          <w:p w:rsidR="00755A9F" w:rsidRDefault="00755A9F">
            <w:pPr>
              <w:jc w:val="center"/>
              <w:rPr>
                <w:szCs w:val="21"/>
              </w:rPr>
            </w:pPr>
            <w:r>
              <w:rPr>
                <w:szCs w:val="21"/>
              </w:rPr>
              <w:t>7</w:t>
            </w:r>
          </w:p>
        </w:tc>
        <w:tc>
          <w:tcPr>
            <w:tcW w:w="1524" w:type="pct"/>
            <w:tcBorders>
              <w:top w:val="single" w:sz="4" w:space="0" w:color="auto"/>
              <w:left w:val="single" w:sz="4" w:space="0" w:color="auto"/>
              <w:bottom w:val="single" w:sz="4" w:space="0" w:color="auto"/>
              <w:right w:val="single" w:sz="4" w:space="0" w:color="auto"/>
            </w:tcBorders>
            <w:vAlign w:val="center"/>
            <w:hideMark/>
          </w:tcPr>
          <w:p w:rsidR="00755A9F" w:rsidRDefault="00755A9F">
            <w:pPr>
              <w:rPr>
                <w:szCs w:val="21"/>
              </w:rPr>
            </w:pPr>
            <w:r>
              <w:rPr>
                <w:rFonts w:hAnsi="宋体" w:hint="eastAsia"/>
                <w:szCs w:val="21"/>
              </w:rPr>
              <w:t>胡子鲶胃肠道运动的观察</w:t>
            </w:r>
          </w:p>
        </w:tc>
        <w:tc>
          <w:tcPr>
            <w:tcW w:w="1192" w:type="pct"/>
            <w:tcBorders>
              <w:top w:val="single" w:sz="4" w:space="0" w:color="auto"/>
              <w:left w:val="single" w:sz="4" w:space="0" w:color="auto"/>
              <w:bottom w:val="single" w:sz="4" w:space="0" w:color="auto"/>
              <w:right w:val="single" w:sz="4" w:space="0" w:color="auto"/>
            </w:tcBorders>
            <w:vAlign w:val="center"/>
            <w:hideMark/>
          </w:tcPr>
          <w:p w:rsidR="00755A9F" w:rsidRDefault="00755A9F">
            <w:pPr>
              <w:rPr>
                <w:szCs w:val="21"/>
              </w:rPr>
            </w:pPr>
            <w:r>
              <w:rPr>
                <w:rFonts w:hAnsi="宋体" w:hint="eastAsia"/>
                <w:szCs w:val="21"/>
              </w:rPr>
              <w:t>李红、陈雪芬、范会兴</w:t>
            </w:r>
          </w:p>
        </w:tc>
        <w:tc>
          <w:tcPr>
            <w:tcW w:w="2055" w:type="pct"/>
            <w:tcBorders>
              <w:top w:val="single" w:sz="4" w:space="0" w:color="auto"/>
              <w:left w:val="single" w:sz="4" w:space="0" w:color="auto"/>
              <w:bottom w:val="single" w:sz="4" w:space="0" w:color="auto"/>
              <w:right w:val="single" w:sz="4" w:space="0" w:color="auto"/>
            </w:tcBorders>
            <w:hideMark/>
          </w:tcPr>
          <w:p w:rsidR="00755A9F" w:rsidRDefault="00755A9F">
            <w:pPr>
              <w:rPr>
                <w:szCs w:val="21"/>
              </w:rPr>
            </w:pPr>
            <w:r>
              <w:rPr>
                <w:szCs w:val="21"/>
              </w:rPr>
              <w:t>http://w.hainu.edu.cn/sys/h1/?mb=newsshow&amp;a=215&amp;nrid=18933</w:t>
            </w:r>
          </w:p>
        </w:tc>
      </w:tr>
      <w:tr w:rsidR="00755A9F" w:rsidTr="00755A9F">
        <w:tc>
          <w:tcPr>
            <w:tcW w:w="229" w:type="pct"/>
            <w:tcBorders>
              <w:top w:val="single" w:sz="4" w:space="0" w:color="auto"/>
              <w:left w:val="single" w:sz="4" w:space="0" w:color="auto"/>
              <w:bottom w:val="single" w:sz="4" w:space="0" w:color="auto"/>
              <w:right w:val="single" w:sz="4" w:space="0" w:color="auto"/>
            </w:tcBorders>
            <w:vAlign w:val="center"/>
            <w:hideMark/>
          </w:tcPr>
          <w:p w:rsidR="00755A9F" w:rsidRDefault="00755A9F">
            <w:pPr>
              <w:jc w:val="center"/>
              <w:rPr>
                <w:szCs w:val="21"/>
              </w:rPr>
            </w:pPr>
            <w:r>
              <w:rPr>
                <w:szCs w:val="21"/>
              </w:rPr>
              <w:t>8</w:t>
            </w:r>
          </w:p>
        </w:tc>
        <w:tc>
          <w:tcPr>
            <w:tcW w:w="1524" w:type="pct"/>
            <w:tcBorders>
              <w:top w:val="single" w:sz="4" w:space="0" w:color="auto"/>
              <w:left w:val="single" w:sz="4" w:space="0" w:color="auto"/>
              <w:bottom w:val="single" w:sz="4" w:space="0" w:color="auto"/>
              <w:right w:val="single" w:sz="4" w:space="0" w:color="auto"/>
            </w:tcBorders>
            <w:vAlign w:val="center"/>
            <w:hideMark/>
          </w:tcPr>
          <w:p w:rsidR="00755A9F" w:rsidRDefault="00755A9F">
            <w:pPr>
              <w:rPr>
                <w:szCs w:val="21"/>
              </w:rPr>
            </w:pPr>
            <w:r>
              <w:rPr>
                <w:rFonts w:hAnsi="宋体" w:hint="eastAsia"/>
                <w:szCs w:val="21"/>
              </w:rPr>
              <w:t>海洋浮游生物学</w:t>
            </w:r>
          </w:p>
        </w:tc>
        <w:tc>
          <w:tcPr>
            <w:tcW w:w="1192" w:type="pct"/>
            <w:tcBorders>
              <w:top w:val="single" w:sz="4" w:space="0" w:color="auto"/>
              <w:left w:val="single" w:sz="4" w:space="0" w:color="auto"/>
              <w:bottom w:val="single" w:sz="4" w:space="0" w:color="auto"/>
              <w:right w:val="single" w:sz="4" w:space="0" w:color="auto"/>
            </w:tcBorders>
            <w:vAlign w:val="center"/>
            <w:hideMark/>
          </w:tcPr>
          <w:p w:rsidR="00755A9F" w:rsidRDefault="00755A9F">
            <w:pPr>
              <w:rPr>
                <w:szCs w:val="21"/>
              </w:rPr>
            </w:pPr>
            <w:r>
              <w:rPr>
                <w:rFonts w:hAnsi="宋体" w:hint="eastAsia"/>
                <w:szCs w:val="21"/>
              </w:rPr>
              <w:t>李洪武、陈雪芬、范会兴</w:t>
            </w:r>
          </w:p>
        </w:tc>
        <w:tc>
          <w:tcPr>
            <w:tcW w:w="2055" w:type="pct"/>
            <w:tcBorders>
              <w:top w:val="single" w:sz="4" w:space="0" w:color="auto"/>
              <w:left w:val="single" w:sz="4" w:space="0" w:color="auto"/>
              <w:bottom w:val="single" w:sz="4" w:space="0" w:color="auto"/>
              <w:right w:val="single" w:sz="4" w:space="0" w:color="auto"/>
            </w:tcBorders>
            <w:hideMark/>
          </w:tcPr>
          <w:p w:rsidR="00755A9F" w:rsidRDefault="00755A9F">
            <w:pPr>
              <w:rPr>
                <w:szCs w:val="21"/>
              </w:rPr>
            </w:pPr>
            <w:r>
              <w:rPr>
                <w:szCs w:val="21"/>
              </w:rPr>
              <w:t>http://w.hainu.edu.cn/sys/h1/?mb=newsshow&amp;a=215&amp;nrid=18934</w:t>
            </w:r>
          </w:p>
        </w:tc>
      </w:tr>
      <w:tr w:rsidR="00755A9F" w:rsidTr="00755A9F">
        <w:tc>
          <w:tcPr>
            <w:tcW w:w="229" w:type="pct"/>
            <w:tcBorders>
              <w:top w:val="single" w:sz="4" w:space="0" w:color="auto"/>
              <w:left w:val="single" w:sz="4" w:space="0" w:color="auto"/>
              <w:bottom w:val="single" w:sz="4" w:space="0" w:color="auto"/>
              <w:right w:val="single" w:sz="4" w:space="0" w:color="auto"/>
            </w:tcBorders>
            <w:vAlign w:val="center"/>
            <w:hideMark/>
          </w:tcPr>
          <w:p w:rsidR="00755A9F" w:rsidRDefault="00755A9F">
            <w:pPr>
              <w:jc w:val="center"/>
              <w:rPr>
                <w:szCs w:val="21"/>
              </w:rPr>
            </w:pPr>
            <w:r>
              <w:rPr>
                <w:szCs w:val="21"/>
              </w:rPr>
              <w:t>9</w:t>
            </w:r>
          </w:p>
        </w:tc>
        <w:tc>
          <w:tcPr>
            <w:tcW w:w="1524" w:type="pct"/>
            <w:tcBorders>
              <w:top w:val="single" w:sz="4" w:space="0" w:color="auto"/>
              <w:left w:val="single" w:sz="4" w:space="0" w:color="auto"/>
              <w:bottom w:val="single" w:sz="4" w:space="0" w:color="auto"/>
              <w:right w:val="single" w:sz="4" w:space="0" w:color="auto"/>
            </w:tcBorders>
            <w:vAlign w:val="center"/>
            <w:hideMark/>
          </w:tcPr>
          <w:p w:rsidR="00755A9F" w:rsidRDefault="00755A9F">
            <w:pPr>
              <w:rPr>
                <w:szCs w:val="21"/>
              </w:rPr>
            </w:pPr>
            <w:r>
              <w:rPr>
                <w:rFonts w:hAnsi="宋体" w:hint="eastAsia"/>
                <w:szCs w:val="21"/>
              </w:rPr>
              <w:t>马氏珠母贝插核技术</w:t>
            </w:r>
          </w:p>
        </w:tc>
        <w:tc>
          <w:tcPr>
            <w:tcW w:w="1192" w:type="pct"/>
            <w:tcBorders>
              <w:top w:val="single" w:sz="4" w:space="0" w:color="auto"/>
              <w:left w:val="single" w:sz="4" w:space="0" w:color="auto"/>
              <w:bottom w:val="single" w:sz="4" w:space="0" w:color="auto"/>
              <w:right w:val="single" w:sz="4" w:space="0" w:color="auto"/>
            </w:tcBorders>
            <w:vAlign w:val="center"/>
            <w:hideMark/>
          </w:tcPr>
          <w:p w:rsidR="00755A9F" w:rsidRDefault="00755A9F">
            <w:pPr>
              <w:rPr>
                <w:szCs w:val="21"/>
              </w:rPr>
            </w:pPr>
            <w:r>
              <w:rPr>
                <w:rFonts w:hAnsi="宋体" w:hint="eastAsia"/>
                <w:szCs w:val="21"/>
              </w:rPr>
              <w:t>郭伟良、王永强、陈雪芬、顾志峰</w:t>
            </w:r>
          </w:p>
        </w:tc>
        <w:tc>
          <w:tcPr>
            <w:tcW w:w="2055" w:type="pct"/>
            <w:tcBorders>
              <w:top w:val="single" w:sz="4" w:space="0" w:color="auto"/>
              <w:left w:val="single" w:sz="4" w:space="0" w:color="auto"/>
              <w:bottom w:val="single" w:sz="4" w:space="0" w:color="auto"/>
              <w:right w:val="single" w:sz="4" w:space="0" w:color="auto"/>
            </w:tcBorders>
            <w:hideMark/>
          </w:tcPr>
          <w:p w:rsidR="00755A9F" w:rsidRDefault="00755A9F">
            <w:pPr>
              <w:rPr>
                <w:szCs w:val="21"/>
              </w:rPr>
            </w:pPr>
            <w:r>
              <w:rPr>
                <w:szCs w:val="21"/>
              </w:rPr>
              <w:t>http://w.hainu.edu.cn/sys/h1/?mb=newsshow&amp;a=215&amp;nrid=18978</w:t>
            </w:r>
          </w:p>
        </w:tc>
      </w:tr>
      <w:tr w:rsidR="00755A9F" w:rsidTr="00755A9F">
        <w:tc>
          <w:tcPr>
            <w:tcW w:w="229" w:type="pct"/>
            <w:tcBorders>
              <w:top w:val="single" w:sz="4" w:space="0" w:color="auto"/>
              <w:left w:val="single" w:sz="4" w:space="0" w:color="auto"/>
              <w:bottom w:val="single" w:sz="4" w:space="0" w:color="auto"/>
              <w:right w:val="single" w:sz="4" w:space="0" w:color="auto"/>
            </w:tcBorders>
            <w:vAlign w:val="center"/>
            <w:hideMark/>
          </w:tcPr>
          <w:p w:rsidR="00755A9F" w:rsidRDefault="00755A9F">
            <w:pPr>
              <w:jc w:val="center"/>
              <w:rPr>
                <w:szCs w:val="21"/>
              </w:rPr>
            </w:pPr>
            <w:r>
              <w:rPr>
                <w:szCs w:val="21"/>
              </w:rPr>
              <w:t>10</w:t>
            </w:r>
          </w:p>
        </w:tc>
        <w:tc>
          <w:tcPr>
            <w:tcW w:w="1524" w:type="pct"/>
            <w:tcBorders>
              <w:top w:val="single" w:sz="4" w:space="0" w:color="auto"/>
              <w:left w:val="single" w:sz="4" w:space="0" w:color="auto"/>
              <w:bottom w:val="single" w:sz="4" w:space="0" w:color="auto"/>
              <w:right w:val="single" w:sz="4" w:space="0" w:color="auto"/>
            </w:tcBorders>
            <w:vAlign w:val="center"/>
            <w:hideMark/>
          </w:tcPr>
          <w:p w:rsidR="00755A9F" w:rsidRDefault="00755A9F">
            <w:pPr>
              <w:rPr>
                <w:szCs w:val="21"/>
              </w:rPr>
            </w:pPr>
            <w:r>
              <w:rPr>
                <w:rFonts w:hAnsi="宋体" w:hint="eastAsia"/>
                <w:szCs w:val="21"/>
              </w:rPr>
              <w:t>普通生物显微镜的使用</w:t>
            </w:r>
          </w:p>
        </w:tc>
        <w:tc>
          <w:tcPr>
            <w:tcW w:w="1192" w:type="pct"/>
            <w:tcBorders>
              <w:top w:val="single" w:sz="4" w:space="0" w:color="auto"/>
              <w:left w:val="single" w:sz="4" w:space="0" w:color="auto"/>
              <w:bottom w:val="single" w:sz="4" w:space="0" w:color="auto"/>
              <w:right w:val="single" w:sz="4" w:space="0" w:color="auto"/>
            </w:tcBorders>
            <w:vAlign w:val="center"/>
            <w:hideMark/>
          </w:tcPr>
          <w:p w:rsidR="00755A9F" w:rsidRDefault="00755A9F">
            <w:pPr>
              <w:rPr>
                <w:szCs w:val="21"/>
              </w:rPr>
            </w:pPr>
            <w:r>
              <w:rPr>
                <w:rFonts w:hAnsi="宋体" w:hint="eastAsia"/>
                <w:szCs w:val="21"/>
              </w:rPr>
              <w:t>王珺、陈雪芬、范会兴</w:t>
            </w:r>
          </w:p>
        </w:tc>
        <w:tc>
          <w:tcPr>
            <w:tcW w:w="2055" w:type="pct"/>
            <w:tcBorders>
              <w:top w:val="single" w:sz="4" w:space="0" w:color="auto"/>
              <w:left w:val="single" w:sz="4" w:space="0" w:color="auto"/>
              <w:bottom w:val="single" w:sz="4" w:space="0" w:color="auto"/>
              <w:right w:val="single" w:sz="4" w:space="0" w:color="auto"/>
            </w:tcBorders>
            <w:hideMark/>
          </w:tcPr>
          <w:p w:rsidR="00755A9F" w:rsidRDefault="00755A9F">
            <w:pPr>
              <w:rPr>
                <w:szCs w:val="21"/>
              </w:rPr>
            </w:pPr>
            <w:r>
              <w:rPr>
                <w:szCs w:val="21"/>
              </w:rPr>
              <w:t>http://w.hainu.edu.cn/sys/h1/?mb=newsshow&amp;a=215&amp;nrid=18982</w:t>
            </w:r>
          </w:p>
        </w:tc>
      </w:tr>
    </w:tbl>
    <w:p w:rsidR="00755A9F" w:rsidRDefault="00755A9F" w:rsidP="00D21547">
      <w:pPr>
        <w:spacing w:beforeLines="50"/>
        <w:jc w:val="center"/>
        <w:rPr>
          <w:rFonts w:eastAsia="仿宋_GB2312"/>
          <w:b/>
          <w:bCs/>
          <w:sz w:val="28"/>
          <w:szCs w:val="28"/>
        </w:rPr>
      </w:pPr>
      <w:r>
        <w:rPr>
          <w:rFonts w:eastAsia="仿宋_GB2312"/>
          <w:b/>
          <w:bCs/>
          <w:sz w:val="28"/>
          <w:szCs w:val="28"/>
        </w:rPr>
        <w:br w:type="page"/>
      </w:r>
      <w:r>
        <w:rPr>
          <w:rFonts w:eastAsia="仿宋_GB2312" w:hint="eastAsia"/>
          <w:b/>
          <w:bCs/>
          <w:sz w:val="28"/>
          <w:szCs w:val="28"/>
        </w:rPr>
        <w:lastRenderedPageBreak/>
        <w:t>表</w:t>
      </w:r>
      <w:r>
        <w:rPr>
          <w:rFonts w:eastAsia="仿宋_GB2312"/>
          <w:b/>
          <w:bCs/>
          <w:sz w:val="28"/>
          <w:szCs w:val="28"/>
        </w:rPr>
        <w:t xml:space="preserve"> 5  </w:t>
      </w:r>
      <w:r>
        <w:rPr>
          <w:rFonts w:eastAsia="仿宋_GB2312" w:hint="eastAsia"/>
          <w:b/>
          <w:bCs/>
          <w:sz w:val="28"/>
          <w:szCs w:val="28"/>
        </w:rPr>
        <w:t>部分实验教学多媒体课件</w:t>
      </w:r>
    </w:p>
    <w:tbl>
      <w:tblPr>
        <w:tblW w:w="496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19"/>
        <w:gridCol w:w="3081"/>
        <w:gridCol w:w="1083"/>
        <w:gridCol w:w="9124"/>
      </w:tblGrid>
      <w:tr w:rsidR="00755A9F" w:rsidTr="00755A9F">
        <w:trPr>
          <w:trHeight w:val="397"/>
        </w:trPr>
        <w:tc>
          <w:tcPr>
            <w:tcW w:w="290" w:type="pct"/>
            <w:tcBorders>
              <w:top w:val="single" w:sz="4" w:space="0" w:color="auto"/>
              <w:left w:val="single" w:sz="4" w:space="0" w:color="auto"/>
              <w:bottom w:val="single" w:sz="4" w:space="0" w:color="auto"/>
              <w:right w:val="single" w:sz="4" w:space="0" w:color="auto"/>
            </w:tcBorders>
            <w:vAlign w:val="center"/>
            <w:hideMark/>
          </w:tcPr>
          <w:p w:rsidR="00755A9F" w:rsidRDefault="00755A9F">
            <w:pPr>
              <w:jc w:val="center"/>
              <w:rPr>
                <w:b/>
                <w:bCs/>
                <w:szCs w:val="21"/>
              </w:rPr>
            </w:pPr>
            <w:r>
              <w:rPr>
                <w:rFonts w:hint="eastAsia"/>
                <w:b/>
                <w:bCs/>
                <w:szCs w:val="21"/>
              </w:rPr>
              <w:t>序号</w:t>
            </w:r>
          </w:p>
        </w:tc>
        <w:tc>
          <w:tcPr>
            <w:tcW w:w="1092" w:type="pct"/>
            <w:tcBorders>
              <w:top w:val="single" w:sz="4" w:space="0" w:color="auto"/>
              <w:left w:val="single" w:sz="4" w:space="0" w:color="auto"/>
              <w:bottom w:val="single" w:sz="4" w:space="0" w:color="auto"/>
              <w:right w:val="single" w:sz="4" w:space="0" w:color="auto"/>
            </w:tcBorders>
            <w:vAlign w:val="center"/>
            <w:hideMark/>
          </w:tcPr>
          <w:p w:rsidR="00755A9F" w:rsidRDefault="00755A9F">
            <w:pPr>
              <w:jc w:val="center"/>
              <w:rPr>
                <w:b/>
                <w:bCs/>
                <w:szCs w:val="21"/>
              </w:rPr>
            </w:pPr>
            <w:r>
              <w:rPr>
                <w:rFonts w:hint="eastAsia"/>
                <w:b/>
                <w:bCs/>
                <w:szCs w:val="21"/>
              </w:rPr>
              <w:t>课件名称</w:t>
            </w:r>
          </w:p>
        </w:tc>
        <w:tc>
          <w:tcPr>
            <w:tcW w:w="384" w:type="pct"/>
            <w:tcBorders>
              <w:top w:val="single" w:sz="4" w:space="0" w:color="auto"/>
              <w:left w:val="single" w:sz="4" w:space="0" w:color="auto"/>
              <w:bottom w:val="single" w:sz="4" w:space="0" w:color="auto"/>
              <w:right w:val="single" w:sz="4" w:space="0" w:color="auto"/>
            </w:tcBorders>
            <w:vAlign w:val="center"/>
            <w:hideMark/>
          </w:tcPr>
          <w:p w:rsidR="00755A9F" w:rsidRDefault="00755A9F">
            <w:pPr>
              <w:jc w:val="center"/>
              <w:rPr>
                <w:b/>
                <w:bCs/>
                <w:szCs w:val="21"/>
              </w:rPr>
            </w:pPr>
            <w:r>
              <w:rPr>
                <w:rFonts w:hint="eastAsia"/>
                <w:b/>
                <w:bCs/>
                <w:szCs w:val="21"/>
              </w:rPr>
              <w:t>编制人员</w:t>
            </w:r>
          </w:p>
        </w:tc>
        <w:tc>
          <w:tcPr>
            <w:tcW w:w="3234" w:type="pct"/>
            <w:tcBorders>
              <w:top w:val="single" w:sz="4" w:space="0" w:color="auto"/>
              <w:left w:val="single" w:sz="4" w:space="0" w:color="auto"/>
              <w:bottom w:val="single" w:sz="4" w:space="0" w:color="auto"/>
              <w:right w:val="single" w:sz="4" w:space="0" w:color="auto"/>
            </w:tcBorders>
            <w:vAlign w:val="center"/>
            <w:hideMark/>
          </w:tcPr>
          <w:p w:rsidR="00755A9F" w:rsidRDefault="00755A9F">
            <w:pPr>
              <w:jc w:val="center"/>
              <w:rPr>
                <w:b/>
                <w:bCs/>
                <w:szCs w:val="21"/>
              </w:rPr>
            </w:pPr>
            <w:r>
              <w:rPr>
                <w:rFonts w:hint="eastAsia"/>
                <w:b/>
                <w:bCs/>
                <w:szCs w:val="21"/>
              </w:rPr>
              <w:t>链接网址</w:t>
            </w:r>
          </w:p>
        </w:tc>
      </w:tr>
      <w:tr w:rsidR="00755A9F" w:rsidTr="00581443">
        <w:trPr>
          <w:trHeight w:val="284"/>
        </w:trPr>
        <w:tc>
          <w:tcPr>
            <w:tcW w:w="290" w:type="pct"/>
            <w:tcBorders>
              <w:top w:val="single" w:sz="4" w:space="0" w:color="auto"/>
              <w:left w:val="single" w:sz="4" w:space="0" w:color="auto"/>
              <w:bottom w:val="single" w:sz="4" w:space="0" w:color="auto"/>
              <w:right w:val="single" w:sz="4" w:space="0" w:color="auto"/>
            </w:tcBorders>
            <w:vAlign w:val="center"/>
            <w:hideMark/>
          </w:tcPr>
          <w:p w:rsidR="00755A9F" w:rsidRDefault="00755A9F">
            <w:pPr>
              <w:jc w:val="center"/>
              <w:rPr>
                <w:b/>
                <w:bCs/>
                <w:szCs w:val="21"/>
              </w:rPr>
            </w:pPr>
            <w:bookmarkStart w:id="3" w:name="_Hlk382127800"/>
            <w:r>
              <w:rPr>
                <w:szCs w:val="21"/>
              </w:rPr>
              <w:t>1</w:t>
            </w:r>
          </w:p>
        </w:tc>
        <w:tc>
          <w:tcPr>
            <w:tcW w:w="1092" w:type="pct"/>
            <w:tcBorders>
              <w:top w:val="single" w:sz="4" w:space="0" w:color="auto"/>
              <w:left w:val="single" w:sz="4" w:space="0" w:color="auto"/>
              <w:bottom w:val="single" w:sz="4" w:space="0" w:color="auto"/>
              <w:right w:val="single" w:sz="4" w:space="0" w:color="auto"/>
            </w:tcBorders>
            <w:vAlign w:val="center"/>
            <w:hideMark/>
          </w:tcPr>
          <w:p w:rsidR="00755A9F" w:rsidRDefault="00755A9F">
            <w:pPr>
              <w:rPr>
                <w:szCs w:val="21"/>
              </w:rPr>
            </w:pPr>
            <w:r>
              <w:rPr>
                <w:rFonts w:hint="eastAsia"/>
                <w:szCs w:val="21"/>
              </w:rPr>
              <w:t>生物化学实验</w:t>
            </w:r>
          </w:p>
        </w:tc>
        <w:tc>
          <w:tcPr>
            <w:tcW w:w="384" w:type="pct"/>
            <w:tcBorders>
              <w:top w:val="single" w:sz="4" w:space="0" w:color="auto"/>
              <w:left w:val="single" w:sz="4" w:space="0" w:color="auto"/>
              <w:bottom w:val="single" w:sz="4" w:space="0" w:color="auto"/>
              <w:right w:val="single" w:sz="4" w:space="0" w:color="auto"/>
            </w:tcBorders>
            <w:vAlign w:val="center"/>
            <w:hideMark/>
          </w:tcPr>
          <w:p w:rsidR="00755A9F" w:rsidRDefault="00755A9F">
            <w:pPr>
              <w:jc w:val="center"/>
              <w:rPr>
                <w:szCs w:val="21"/>
              </w:rPr>
            </w:pPr>
            <w:r>
              <w:rPr>
                <w:rFonts w:hint="eastAsia"/>
                <w:szCs w:val="21"/>
              </w:rPr>
              <w:t>谢珍玉</w:t>
            </w:r>
          </w:p>
        </w:tc>
        <w:tc>
          <w:tcPr>
            <w:tcW w:w="3234" w:type="pct"/>
            <w:tcBorders>
              <w:top w:val="single" w:sz="4" w:space="0" w:color="auto"/>
              <w:left w:val="single" w:sz="4" w:space="0" w:color="auto"/>
              <w:bottom w:val="single" w:sz="4" w:space="0" w:color="auto"/>
              <w:right w:val="single" w:sz="4" w:space="0" w:color="auto"/>
            </w:tcBorders>
            <w:vAlign w:val="center"/>
            <w:hideMark/>
          </w:tcPr>
          <w:p w:rsidR="00755A9F" w:rsidRDefault="00755A9F">
            <w:pPr>
              <w:rPr>
                <w:szCs w:val="21"/>
              </w:rPr>
            </w:pPr>
            <w:r>
              <w:rPr>
                <w:szCs w:val="21"/>
              </w:rPr>
              <w:t>http://w.hainu.edu.cn/sys/h1/?mb=newsshow&amp;a=215&amp;nrid=18953</w:t>
            </w:r>
          </w:p>
        </w:tc>
      </w:tr>
      <w:tr w:rsidR="00755A9F" w:rsidTr="00581443">
        <w:trPr>
          <w:trHeight w:val="284"/>
        </w:trPr>
        <w:tc>
          <w:tcPr>
            <w:tcW w:w="290" w:type="pct"/>
            <w:tcBorders>
              <w:top w:val="single" w:sz="4" w:space="0" w:color="auto"/>
              <w:left w:val="single" w:sz="4" w:space="0" w:color="auto"/>
              <w:bottom w:val="single" w:sz="4" w:space="0" w:color="auto"/>
              <w:right w:val="single" w:sz="4" w:space="0" w:color="auto"/>
            </w:tcBorders>
            <w:vAlign w:val="center"/>
            <w:hideMark/>
          </w:tcPr>
          <w:p w:rsidR="00755A9F" w:rsidRDefault="00755A9F">
            <w:pPr>
              <w:jc w:val="center"/>
              <w:rPr>
                <w:szCs w:val="21"/>
              </w:rPr>
            </w:pPr>
            <w:r>
              <w:rPr>
                <w:szCs w:val="21"/>
              </w:rPr>
              <w:t>2</w:t>
            </w:r>
          </w:p>
        </w:tc>
        <w:tc>
          <w:tcPr>
            <w:tcW w:w="1092" w:type="pct"/>
            <w:tcBorders>
              <w:top w:val="single" w:sz="4" w:space="0" w:color="auto"/>
              <w:left w:val="single" w:sz="4" w:space="0" w:color="auto"/>
              <w:bottom w:val="single" w:sz="4" w:space="0" w:color="auto"/>
              <w:right w:val="single" w:sz="4" w:space="0" w:color="auto"/>
            </w:tcBorders>
            <w:vAlign w:val="center"/>
            <w:hideMark/>
          </w:tcPr>
          <w:p w:rsidR="00755A9F" w:rsidRDefault="00755A9F">
            <w:pPr>
              <w:rPr>
                <w:szCs w:val="21"/>
              </w:rPr>
            </w:pPr>
            <w:r>
              <w:rPr>
                <w:rFonts w:hint="eastAsia"/>
                <w:szCs w:val="21"/>
              </w:rPr>
              <w:t>海藻栽培实验</w:t>
            </w:r>
          </w:p>
        </w:tc>
        <w:tc>
          <w:tcPr>
            <w:tcW w:w="384" w:type="pct"/>
            <w:tcBorders>
              <w:top w:val="single" w:sz="4" w:space="0" w:color="auto"/>
              <w:left w:val="single" w:sz="4" w:space="0" w:color="auto"/>
              <w:bottom w:val="single" w:sz="4" w:space="0" w:color="auto"/>
              <w:right w:val="single" w:sz="4" w:space="0" w:color="auto"/>
            </w:tcBorders>
            <w:vAlign w:val="center"/>
            <w:hideMark/>
          </w:tcPr>
          <w:p w:rsidR="00755A9F" w:rsidRDefault="00755A9F">
            <w:pPr>
              <w:jc w:val="center"/>
              <w:rPr>
                <w:szCs w:val="21"/>
              </w:rPr>
            </w:pPr>
            <w:r>
              <w:rPr>
                <w:rFonts w:hint="eastAsia"/>
                <w:szCs w:val="21"/>
              </w:rPr>
              <w:t>王红勇</w:t>
            </w:r>
          </w:p>
        </w:tc>
        <w:tc>
          <w:tcPr>
            <w:tcW w:w="3234" w:type="pct"/>
            <w:tcBorders>
              <w:top w:val="single" w:sz="4" w:space="0" w:color="auto"/>
              <w:left w:val="single" w:sz="4" w:space="0" w:color="auto"/>
              <w:bottom w:val="single" w:sz="4" w:space="0" w:color="auto"/>
              <w:right w:val="single" w:sz="4" w:space="0" w:color="auto"/>
            </w:tcBorders>
            <w:vAlign w:val="center"/>
            <w:hideMark/>
          </w:tcPr>
          <w:p w:rsidR="00755A9F" w:rsidRDefault="00755A9F">
            <w:pPr>
              <w:rPr>
                <w:szCs w:val="21"/>
              </w:rPr>
            </w:pPr>
            <w:r>
              <w:rPr>
                <w:szCs w:val="21"/>
              </w:rPr>
              <w:t>http://w.hainu.edu.cn/sys/h1/?mb=newsshow&amp;a=215&amp;nrid=18952</w:t>
            </w:r>
          </w:p>
        </w:tc>
      </w:tr>
      <w:tr w:rsidR="00755A9F" w:rsidTr="00581443">
        <w:trPr>
          <w:trHeight w:val="284"/>
        </w:trPr>
        <w:tc>
          <w:tcPr>
            <w:tcW w:w="290" w:type="pct"/>
            <w:tcBorders>
              <w:top w:val="single" w:sz="4" w:space="0" w:color="auto"/>
              <w:left w:val="single" w:sz="4" w:space="0" w:color="auto"/>
              <w:bottom w:val="single" w:sz="4" w:space="0" w:color="auto"/>
              <w:right w:val="single" w:sz="4" w:space="0" w:color="auto"/>
            </w:tcBorders>
            <w:vAlign w:val="center"/>
            <w:hideMark/>
          </w:tcPr>
          <w:p w:rsidR="00755A9F" w:rsidRDefault="00755A9F">
            <w:pPr>
              <w:jc w:val="center"/>
              <w:rPr>
                <w:szCs w:val="21"/>
              </w:rPr>
            </w:pPr>
            <w:r>
              <w:rPr>
                <w:szCs w:val="21"/>
              </w:rPr>
              <w:t>3</w:t>
            </w:r>
          </w:p>
        </w:tc>
        <w:tc>
          <w:tcPr>
            <w:tcW w:w="1092" w:type="pct"/>
            <w:tcBorders>
              <w:top w:val="single" w:sz="4" w:space="0" w:color="auto"/>
              <w:left w:val="single" w:sz="4" w:space="0" w:color="auto"/>
              <w:bottom w:val="single" w:sz="4" w:space="0" w:color="auto"/>
              <w:right w:val="single" w:sz="4" w:space="0" w:color="auto"/>
            </w:tcBorders>
            <w:vAlign w:val="center"/>
            <w:hideMark/>
          </w:tcPr>
          <w:p w:rsidR="00755A9F" w:rsidRDefault="00755A9F">
            <w:pPr>
              <w:rPr>
                <w:szCs w:val="21"/>
              </w:rPr>
            </w:pPr>
            <w:r>
              <w:rPr>
                <w:rFonts w:hint="eastAsia"/>
                <w:szCs w:val="21"/>
              </w:rPr>
              <w:t>水生生物学实验</w:t>
            </w:r>
          </w:p>
        </w:tc>
        <w:tc>
          <w:tcPr>
            <w:tcW w:w="384" w:type="pct"/>
            <w:tcBorders>
              <w:top w:val="single" w:sz="4" w:space="0" w:color="auto"/>
              <w:left w:val="single" w:sz="4" w:space="0" w:color="auto"/>
              <w:bottom w:val="single" w:sz="4" w:space="0" w:color="auto"/>
              <w:right w:val="single" w:sz="4" w:space="0" w:color="auto"/>
            </w:tcBorders>
            <w:vAlign w:val="center"/>
            <w:hideMark/>
          </w:tcPr>
          <w:p w:rsidR="00755A9F" w:rsidRDefault="00755A9F">
            <w:pPr>
              <w:jc w:val="center"/>
              <w:rPr>
                <w:szCs w:val="21"/>
              </w:rPr>
            </w:pPr>
            <w:r>
              <w:rPr>
                <w:rFonts w:hint="eastAsia"/>
                <w:szCs w:val="21"/>
              </w:rPr>
              <w:t>王嫣</w:t>
            </w:r>
          </w:p>
        </w:tc>
        <w:tc>
          <w:tcPr>
            <w:tcW w:w="3234" w:type="pct"/>
            <w:tcBorders>
              <w:top w:val="single" w:sz="4" w:space="0" w:color="auto"/>
              <w:left w:val="single" w:sz="4" w:space="0" w:color="auto"/>
              <w:bottom w:val="single" w:sz="4" w:space="0" w:color="auto"/>
              <w:right w:val="single" w:sz="4" w:space="0" w:color="auto"/>
            </w:tcBorders>
            <w:vAlign w:val="center"/>
            <w:hideMark/>
          </w:tcPr>
          <w:p w:rsidR="00755A9F" w:rsidRDefault="00755A9F">
            <w:pPr>
              <w:rPr>
                <w:szCs w:val="21"/>
              </w:rPr>
            </w:pPr>
            <w:r>
              <w:rPr>
                <w:szCs w:val="21"/>
              </w:rPr>
              <w:t>http://w.hainu.edu.cn/sys/h1/?mb=newsshow&amp;a=215&amp;nrid=18951</w:t>
            </w:r>
          </w:p>
        </w:tc>
      </w:tr>
      <w:tr w:rsidR="00755A9F" w:rsidTr="00581443">
        <w:trPr>
          <w:trHeight w:val="284"/>
        </w:trPr>
        <w:tc>
          <w:tcPr>
            <w:tcW w:w="290" w:type="pct"/>
            <w:tcBorders>
              <w:top w:val="single" w:sz="4" w:space="0" w:color="auto"/>
              <w:left w:val="single" w:sz="4" w:space="0" w:color="auto"/>
              <w:bottom w:val="single" w:sz="4" w:space="0" w:color="auto"/>
              <w:right w:val="single" w:sz="4" w:space="0" w:color="auto"/>
            </w:tcBorders>
            <w:vAlign w:val="center"/>
            <w:hideMark/>
          </w:tcPr>
          <w:p w:rsidR="00755A9F" w:rsidRDefault="00755A9F">
            <w:pPr>
              <w:jc w:val="center"/>
              <w:rPr>
                <w:szCs w:val="21"/>
              </w:rPr>
            </w:pPr>
            <w:r>
              <w:rPr>
                <w:szCs w:val="21"/>
              </w:rPr>
              <w:t>4</w:t>
            </w:r>
          </w:p>
        </w:tc>
        <w:tc>
          <w:tcPr>
            <w:tcW w:w="1092" w:type="pct"/>
            <w:tcBorders>
              <w:top w:val="single" w:sz="4" w:space="0" w:color="auto"/>
              <w:left w:val="single" w:sz="4" w:space="0" w:color="auto"/>
              <w:bottom w:val="single" w:sz="4" w:space="0" w:color="auto"/>
              <w:right w:val="single" w:sz="4" w:space="0" w:color="auto"/>
            </w:tcBorders>
            <w:vAlign w:val="center"/>
            <w:hideMark/>
          </w:tcPr>
          <w:p w:rsidR="00755A9F" w:rsidRDefault="00755A9F">
            <w:pPr>
              <w:rPr>
                <w:szCs w:val="21"/>
              </w:rPr>
            </w:pPr>
            <w:r>
              <w:rPr>
                <w:rFonts w:hint="eastAsia"/>
                <w:szCs w:val="21"/>
              </w:rPr>
              <w:t>水产生物遗传育种学实验</w:t>
            </w:r>
          </w:p>
        </w:tc>
        <w:tc>
          <w:tcPr>
            <w:tcW w:w="384" w:type="pct"/>
            <w:tcBorders>
              <w:top w:val="single" w:sz="4" w:space="0" w:color="auto"/>
              <w:left w:val="single" w:sz="4" w:space="0" w:color="auto"/>
              <w:bottom w:val="single" w:sz="4" w:space="0" w:color="auto"/>
              <w:right w:val="single" w:sz="4" w:space="0" w:color="auto"/>
            </w:tcBorders>
            <w:vAlign w:val="center"/>
            <w:hideMark/>
          </w:tcPr>
          <w:p w:rsidR="00755A9F" w:rsidRDefault="00755A9F">
            <w:pPr>
              <w:jc w:val="center"/>
              <w:rPr>
                <w:szCs w:val="21"/>
              </w:rPr>
            </w:pPr>
            <w:r>
              <w:rPr>
                <w:rFonts w:hint="eastAsia"/>
                <w:szCs w:val="21"/>
              </w:rPr>
              <w:t>骆剑</w:t>
            </w:r>
          </w:p>
        </w:tc>
        <w:tc>
          <w:tcPr>
            <w:tcW w:w="3234" w:type="pct"/>
            <w:tcBorders>
              <w:top w:val="single" w:sz="4" w:space="0" w:color="auto"/>
              <w:left w:val="single" w:sz="4" w:space="0" w:color="auto"/>
              <w:bottom w:val="single" w:sz="4" w:space="0" w:color="auto"/>
              <w:right w:val="single" w:sz="4" w:space="0" w:color="auto"/>
            </w:tcBorders>
            <w:vAlign w:val="center"/>
            <w:hideMark/>
          </w:tcPr>
          <w:p w:rsidR="00755A9F" w:rsidRDefault="00755A9F">
            <w:pPr>
              <w:rPr>
                <w:szCs w:val="21"/>
              </w:rPr>
            </w:pPr>
            <w:r>
              <w:rPr>
                <w:szCs w:val="21"/>
              </w:rPr>
              <w:t>http://w.hainu.edu.cn/sys/h1/?mb=newsshow&amp;a=215&amp;nrid=18950</w:t>
            </w:r>
          </w:p>
        </w:tc>
      </w:tr>
      <w:tr w:rsidR="00755A9F" w:rsidTr="00581443">
        <w:trPr>
          <w:trHeight w:val="284"/>
        </w:trPr>
        <w:tc>
          <w:tcPr>
            <w:tcW w:w="290" w:type="pct"/>
            <w:tcBorders>
              <w:top w:val="single" w:sz="4" w:space="0" w:color="auto"/>
              <w:left w:val="single" w:sz="4" w:space="0" w:color="auto"/>
              <w:bottom w:val="single" w:sz="4" w:space="0" w:color="auto"/>
              <w:right w:val="single" w:sz="4" w:space="0" w:color="auto"/>
            </w:tcBorders>
            <w:vAlign w:val="center"/>
            <w:hideMark/>
          </w:tcPr>
          <w:p w:rsidR="00755A9F" w:rsidRDefault="00755A9F">
            <w:pPr>
              <w:jc w:val="center"/>
              <w:rPr>
                <w:szCs w:val="21"/>
              </w:rPr>
            </w:pPr>
            <w:r>
              <w:rPr>
                <w:szCs w:val="21"/>
              </w:rPr>
              <w:t>5</w:t>
            </w:r>
          </w:p>
        </w:tc>
        <w:tc>
          <w:tcPr>
            <w:tcW w:w="1092" w:type="pct"/>
            <w:tcBorders>
              <w:top w:val="single" w:sz="4" w:space="0" w:color="auto"/>
              <w:left w:val="single" w:sz="4" w:space="0" w:color="auto"/>
              <w:bottom w:val="single" w:sz="4" w:space="0" w:color="auto"/>
              <w:right w:val="single" w:sz="4" w:space="0" w:color="auto"/>
            </w:tcBorders>
            <w:vAlign w:val="center"/>
            <w:hideMark/>
          </w:tcPr>
          <w:p w:rsidR="00755A9F" w:rsidRDefault="00755A9F">
            <w:pPr>
              <w:rPr>
                <w:szCs w:val="21"/>
              </w:rPr>
            </w:pPr>
            <w:r>
              <w:rPr>
                <w:rFonts w:hint="eastAsia"/>
                <w:szCs w:val="21"/>
              </w:rPr>
              <w:t>海洋学及海洋生态学实验</w:t>
            </w:r>
          </w:p>
        </w:tc>
        <w:tc>
          <w:tcPr>
            <w:tcW w:w="384" w:type="pct"/>
            <w:tcBorders>
              <w:top w:val="single" w:sz="4" w:space="0" w:color="auto"/>
              <w:left w:val="single" w:sz="4" w:space="0" w:color="auto"/>
              <w:bottom w:val="single" w:sz="4" w:space="0" w:color="auto"/>
              <w:right w:val="single" w:sz="4" w:space="0" w:color="auto"/>
            </w:tcBorders>
            <w:vAlign w:val="center"/>
            <w:hideMark/>
          </w:tcPr>
          <w:p w:rsidR="00755A9F" w:rsidRDefault="00755A9F">
            <w:pPr>
              <w:jc w:val="center"/>
              <w:rPr>
                <w:szCs w:val="21"/>
              </w:rPr>
            </w:pPr>
            <w:r>
              <w:rPr>
                <w:rFonts w:hint="eastAsia"/>
                <w:szCs w:val="21"/>
              </w:rPr>
              <w:t>骆剑</w:t>
            </w:r>
          </w:p>
        </w:tc>
        <w:tc>
          <w:tcPr>
            <w:tcW w:w="3234" w:type="pct"/>
            <w:tcBorders>
              <w:top w:val="single" w:sz="4" w:space="0" w:color="auto"/>
              <w:left w:val="single" w:sz="4" w:space="0" w:color="auto"/>
              <w:bottom w:val="single" w:sz="4" w:space="0" w:color="auto"/>
              <w:right w:val="single" w:sz="4" w:space="0" w:color="auto"/>
            </w:tcBorders>
            <w:vAlign w:val="center"/>
            <w:hideMark/>
          </w:tcPr>
          <w:p w:rsidR="00755A9F" w:rsidRDefault="00755A9F">
            <w:pPr>
              <w:rPr>
                <w:szCs w:val="21"/>
              </w:rPr>
            </w:pPr>
            <w:r>
              <w:rPr>
                <w:szCs w:val="21"/>
              </w:rPr>
              <w:t>http://w.hainu.edu.cn/sys/h1/?mb=newsshow&amp;a=215&amp;nrid=18949</w:t>
            </w:r>
          </w:p>
        </w:tc>
      </w:tr>
      <w:tr w:rsidR="00755A9F" w:rsidTr="00581443">
        <w:trPr>
          <w:trHeight w:val="284"/>
        </w:trPr>
        <w:tc>
          <w:tcPr>
            <w:tcW w:w="290" w:type="pct"/>
            <w:tcBorders>
              <w:top w:val="single" w:sz="4" w:space="0" w:color="auto"/>
              <w:left w:val="single" w:sz="4" w:space="0" w:color="auto"/>
              <w:bottom w:val="single" w:sz="4" w:space="0" w:color="auto"/>
              <w:right w:val="single" w:sz="4" w:space="0" w:color="auto"/>
            </w:tcBorders>
            <w:vAlign w:val="center"/>
            <w:hideMark/>
          </w:tcPr>
          <w:p w:rsidR="00755A9F" w:rsidRDefault="00755A9F">
            <w:pPr>
              <w:jc w:val="center"/>
              <w:rPr>
                <w:szCs w:val="21"/>
              </w:rPr>
            </w:pPr>
            <w:r>
              <w:rPr>
                <w:szCs w:val="21"/>
              </w:rPr>
              <w:t>6</w:t>
            </w:r>
          </w:p>
        </w:tc>
        <w:tc>
          <w:tcPr>
            <w:tcW w:w="1092" w:type="pct"/>
            <w:tcBorders>
              <w:top w:val="single" w:sz="4" w:space="0" w:color="auto"/>
              <w:left w:val="single" w:sz="4" w:space="0" w:color="auto"/>
              <w:bottom w:val="single" w:sz="4" w:space="0" w:color="auto"/>
              <w:right w:val="single" w:sz="4" w:space="0" w:color="auto"/>
            </w:tcBorders>
            <w:vAlign w:val="center"/>
            <w:hideMark/>
          </w:tcPr>
          <w:p w:rsidR="00755A9F" w:rsidRDefault="00755A9F">
            <w:pPr>
              <w:rPr>
                <w:szCs w:val="21"/>
              </w:rPr>
            </w:pPr>
            <w:r>
              <w:rPr>
                <w:rFonts w:hint="eastAsia"/>
                <w:szCs w:val="21"/>
              </w:rPr>
              <w:t>组织胚胎学实验</w:t>
            </w:r>
          </w:p>
        </w:tc>
        <w:tc>
          <w:tcPr>
            <w:tcW w:w="384" w:type="pct"/>
            <w:tcBorders>
              <w:top w:val="single" w:sz="4" w:space="0" w:color="auto"/>
              <w:left w:val="single" w:sz="4" w:space="0" w:color="auto"/>
              <w:bottom w:val="single" w:sz="4" w:space="0" w:color="auto"/>
              <w:right w:val="single" w:sz="4" w:space="0" w:color="auto"/>
            </w:tcBorders>
            <w:vAlign w:val="center"/>
            <w:hideMark/>
          </w:tcPr>
          <w:p w:rsidR="00755A9F" w:rsidRDefault="00755A9F">
            <w:pPr>
              <w:jc w:val="center"/>
              <w:rPr>
                <w:szCs w:val="21"/>
              </w:rPr>
            </w:pPr>
            <w:r>
              <w:rPr>
                <w:rFonts w:hint="eastAsia"/>
                <w:szCs w:val="21"/>
              </w:rPr>
              <w:t>王嫣</w:t>
            </w:r>
          </w:p>
        </w:tc>
        <w:tc>
          <w:tcPr>
            <w:tcW w:w="3234" w:type="pct"/>
            <w:tcBorders>
              <w:top w:val="single" w:sz="4" w:space="0" w:color="auto"/>
              <w:left w:val="single" w:sz="4" w:space="0" w:color="auto"/>
              <w:bottom w:val="single" w:sz="4" w:space="0" w:color="auto"/>
              <w:right w:val="single" w:sz="4" w:space="0" w:color="auto"/>
            </w:tcBorders>
            <w:vAlign w:val="center"/>
            <w:hideMark/>
          </w:tcPr>
          <w:p w:rsidR="00755A9F" w:rsidRDefault="00755A9F">
            <w:pPr>
              <w:rPr>
                <w:szCs w:val="21"/>
              </w:rPr>
            </w:pPr>
            <w:r>
              <w:rPr>
                <w:szCs w:val="21"/>
              </w:rPr>
              <w:t>http://w.hainu.edu.cn/sys/h1/?mb=newsshow&amp;a=215&amp;nrid=18948</w:t>
            </w:r>
          </w:p>
        </w:tc>
      </w:tr>
      <w:tr w:rsidR="00755A9F" w:rsidTr="00581443">
        <w:trPr>
          <w:trHeight w:val="284"/>
        </w:trPr>
        <w:tc>
          <w:tcPr>
            <w:tcW w:w="290" w:type="pct"/>
            <w:tcBorders>
              <w:top w:val="single" w:sz="4" w:space="0" w:color="auto"/>
              <w:left w:val="single" w:sz="4" w:space="0" w:color="auto"/>
              <w:bottom w:val="single" w:sz="4" w:space="0" w:color="auto"/>
              <w:right w:val="single" w:sz="4" w:space="0" w:color="auto"/>
            </w:tcBorders>
            <w:vAlign w:val="center"/>
            <w:hideMark/>
          </w:tcPr>
          <w:p w:rsidR="00755A9F" w:rsidRDefault="00755A9F">
            <w:pPr>
              <w:jc w:val="center"/>
              <w:rPr>
                <w:szCs w:val="21"/>
              </w:rPr>
            </w:pPr>
            <w:r>
              <w:rPr>
                <w:szCs w:val="21"/>
              </w:rPr>
              <w:t>7</w:t>
            </w:r>
          </w:p>
        </w:tc>
        <w:tc>
          <w:tcPr>
            <w:tcW w:w="1092" w:type="pct"/>
            <w:tcBorders>
              <w:top w:val="single" w:sz="4" w:space="0" w:color="auto"/>
              <w:left w:val="single" w:sz="4" w:space="0" w:color="auto"/>
              <w:bottom w:val="single" w:sz="4" w:space="0" w:color="auto"/>
              <w:right w:val="single" w:sz="4" w:space="0" w:color="auto"/>
            </w:tcBorders>
            <w:vAlign w:val="center"/>
            <w:hideMark/>
          </w:tcPr>
          <w:p w:rsidR="00755A9F" w:rsidRDefault="00755A9F">
            <w:pPr>
              <w:rPr>
                <w:szCs w:val="21"/>
              </w:rPr>
            </w:pPr>
            <w:r>
              <w:rPr>
                <w:rFonts w:hint="eastAsia"/>
                <w:szCs w:val="21"/>
              </w:rPr>
              <w:t>细胞生物学实验</w:t>
            </w:r>
          </w:p>
        </w:tc>
        <w:tc>
          <w:tcPr>
            <w:tcW w:w="384" w:type="pct"/>
            <w:tcBorders>
              <w:top w:val="single" w:sz="4" w:space="0" w:color="auto"/>
              <w:left w:val="single" w:sz="4" w:space="0" w:color="auto"/>
              <w:bottom w:val="single" w:sz="4" w:space="0" w:color="auto"/>
              <w:right w:val="single" w:sz="4" w:space="0" w:color="auto"/>
            </w:tcBorders>
            <w:vAlign w:val="center"/>
            <w:hideMark/>
          </w:tcPr>
          <w:p w:rsidR="00755A9F" w:rsidRDefault="00755A9F">
            <w:pPr>
              <w:jc w:val="center"/>
              <w:rPr>
                <w:szCs w:val="21"/>
              </w:rPr>
            </w:pPr>
            <w:r>
              <w:rPr>
                <w:rFonts w:hint="eastAsia"/>
                <w:szCs w:val="21"/>
              </w:rPr>
              <w:t>吴小易</w:t>
            </w:r>
          </w:p>
        </w:tc>
        <w:tc>
          <w:tcPr>
            <w:tcW w:w="3234" w:type="pct"/>
            <w:tcBorders>
              <w:top w:val="single" w:sz="4" w:space="0" w:color="auto"/>
              <w:left w:val="single" w:sz="4" w:space="0" w:color="auto"/>
              <w:bottom w:val="single" w:sz="4" w:space="0" w:color="auto"/>
              <w:right w:val="single" w:sz="4" w:space="0" w:color="auto"/>
            </w:tcBorders>
            <w:vAlign w:val="center"/>
            <w:hideMark/>
          </w:tcPr>
          <w:p w:rsidR="00755A9F" w:rsidRDefault="00755A9F">
            <w:pPr>
              <w:rPr>
                <w:szCs w:val="21"/>
              </w:rPr>
            </w:pPr>
            <w:r>
              <w:rPr>
                <w:szCs w:val="21"/>
              </w:rPr>
              <w:t>http://w.hainu.edu.cn/sys/h1/?mb=newsshow&amp;a=215&amp;nrid=18947</w:t>
            </w:r>
          </w:p>
        </w:tc>
      </w:tr>
      <w:tr w:rsidR="00755A9F" w:rsidTr="00581443">
        <w:trPr>
          <w:trHeight w:val="284"/>
        </w:trPr>
        <w:tc>
          <w:tcPr>
            <w:tcW w:w="290" w:type="pct"/>
            <w:tcBorders>
              <w:top w:val="single" w:sz="4" w:space="0" w:color="auto"/>
              <w:left w:val="single" w:sz="4" w:space="0" w:color="auto"/>
              <w:bottom w:val="single" w:sz="4" w:space="0" w:color="auto"/>
              <w:right w:val="single" w:sz="4" w:space="0" w:color="auto"/>
            </w:tcBorders>
            <w:vAlign w:val="center"/>
            <w:hideMark/>
          </w:tcPr>
          <w:p w:rsidR="00755A9F" w:rsidRDefault="00755A9F">
            <w:pPr>
              <w:jc w:val="center"/>
              <w:rPr>
                <w:szCs w:val="21"/>
              </w:rPr>
            </w:pPr>
            <w:r>
              <w:rPr>
                <w:szCs w:val="21"/>
              </w:rPr>
              <w:t>8</w:t>
            </w:r>
          </w:p>
        </w:tc>
        <w:tc>
          <w:tcPr>
            <w:tcW w:w="1092" w:type="pct"/>
            <w:tcBorders>
              <w:top w:val="single" w:sz="4" w:space="0" w:color="auto"/>
              <w:left w:val="single" w:sz="4" w:space="0" w:color="auto"/>
              <w:bottom w:val="single" w:sz="4" w:space="0" w:color="auto"/>
              <w:right w:val="single" w:sz="4" w:space="0" w:color="auto"/>
            </w:tcBorders>
            <w:vAlign w:val="center"/>
            <w:hideMark/>
          </w:tcPr>
          <w:p w:rsidR="00755A9F" w:rsidRDefault="00755A9F">
            <w:pPr>
              <w:rPr>
                <w:szCs w:val="21"/>
              </w:rPr>
            </w:pPr>
            <w:r>
              <w:rPr>
                <w:rFonts w:hint="eastAsia"/>
                <w:szCs w:val="21"/>
              </w:rPr>
              <w:t>鱼类学实验</w:t>
            </w:r>
          </w:p>
        </w:tc>
        <w:tc>
          <w:tcPr>
            <w:tcW w:w="384" w:type="pct"/>
            <w:tcBorders>
              <w:top w:val="single" w:sz="4" w:space="0" w:color="auto"/>
              <w:left w:val="single" w:sz="4" w:space="0" w:color="auto"/>
              <w:bottom w:val="single" w:sz="4" w:space="0" w:color="auto"/>
              <w:right w:val="single" w:sz="4" w:space="0" w:color="auto"/>
            </w:tcBorders>
            <w:vAlign w:val="center"/>
            <w:hideMark/>
          </w:tcPr>
          <w:p w:rsidR="00755A9F" w:rsidRDefault="00755A9F">
            <w:pPr>
              <w:jc w:val="center"/>
              <w:rPr>
                <w:szCs w:val="21"/>
              </w:rPr>
            </w:pPr>
            <w:r>
              <w:rPr>
                <w:rFonts w:hint="eastAsia"/>
                <w:szCs w:val="21"/>
              </w:rPr>
              <w:t>陈国华</w:t>
            </w:r>
          </w:p>
        </w:tc>
        <w:tc>
          <w:tcPr>
            <w:tcW w:w="3234" w:type="pct"/>
            <w:tcBorders>
              <w:top w:val="single" w:sz="4" w:space="0" w:color="auto"/>
              <w:left w:val="single" w:sz="4" w:space="0" w:color="auto"/>
              <w:bottom w:val="single" w:sz="4" w:space="0" w:color="auto"/>
              <w:right w:val="single" w:sz="4" w:space="0" w:color="auto"/>
            </w:tcBorders>
            <w:vAlign w:val="center"/>
            <w:hideMark/>
          </w:tcPr>
          <w:p w:rsidR="00755A9F" w:rsidRDefault="00755A9F">
            <w:pPr>
              <w:rPr>
                <w:szCs w:val="21"/>
              </w:rPr>
            </w:pPr>
            <w:r>
              <w:rPr>
                <w:szCs w:val="21"/>
              </w:rPr>
              <w:t>http://w.hainu.edu.cn/sys/h1/?mb=newsshow&amp;a=215&amp;nrid=18946</w:t>
            </w:r>
          </w:p>
        </w:tc>
      </w:tr>
      <w:tr w:rsidR="00755A9F" w:rsidTr="00581443">
        <w:trPr>
          <w:trHeight w:val="284"/>
        </w:trPr>
        <w:tc>
          <w:tcPr>
            <w:tcW w:w="290" w:type="pct"/>
            <w:tcBorders>
              <w:top w:val="single" w:sz="4" w:space="0" w:color="auto"/>
              <w:left w:val="single" w:sz="4" w:space="0" w:color="auto"/>
              <w:bottom w:val="single" w:sz="4" w:space="0" w:color="auto"/>
              <w:right w:val="single" w:sz="4" w:space="0" w:color="auto"/>
            </w:tcBorders>
            <w:vAlign w:val="center"/>
            <w:hideMark/>
          </w:tcPr>
          <w:p w:rsidR="00755A9F" w:rsidRDefault="00755A9F">
            <w:pPr>
              <w:jc w:val="center"/>
              <w:rPr>
                <w:szCs w:val="21"/>
              </w:rPr>
            </w:pPr>
            <w:r>
              <w:rPr>
                <w:szCs w:val="21"/>
              </w:rPr>
              <w:t>9</w:t>
            </w:r>
          </w:p>
        </w:tc>
        <w:tc>
          <w:tcPr>
            <w:tcW w:w="1092" w:type="pct"/>
            <w:tcBorders>
              <w:top w:val="single" w:sz="4" w:space="0" w:color="auto"/>
              <w:left w:val="single" w:sz="4" w:space="0" w:color="auto"/>
              <w:bottom w:val="single" w:sz="4" w:space="0" w:color="auto"/>
              <w:right w:val="single" w:sz="4" w:space="0" w:color="auto"/>
            </w:tcBorders>
            <w:vAlign w:val="center"/>
            <w:hideMark/>
          </w:tcPr>
          <w:p w:rsidR="00755A9F" w:rsidRDefault="00755A9F">
            <w:pPr>
              <w:rPr>
                <w:szCs w:val="21"/>
              </w:rPr>
            </w:pPr>
            <w:r>
              <w:rPr>
                <w:rFonts w:hint="eastAsia"/>
                <w:szCs w:val="21"/>
              </w:rPr>
              <w:t>养殖水环境化学实验</w:t>
            </w:r>
          </w:p>
        </w:tc>
        <w:tc>
          <w:tcPr>
            <w:tcW w:w="384" w:type="pct"/>
            <w:tcBorders>
              <w:top w:val="single" w:sz="4" w:space="0" w:color="auto"/>
              <w:left w:val="single" w:sz="4" w:space="0" w:color="auto"/>
              <w:bottom w:val="single" w:sz="4" w:space="0" w:color="auto"/>
              <w:right w:val="single" w:sz="4" w:space="0" w:color="auto"/>
            </w:tcBorders>
            <w:vAlign w:val="center"/>
            <w:hideMark/>
          </w:tcPr>
          <w:p w:rsidR="00755A9F" w:rsidRDefault="00755A9F">
            <w:pPr>
              <w:jc w:val="center"/>
              <w:rPr>
                <w:szCs w:val="21"/>
              </w:rPr>
            </w:pPr>
            <w:r>
              <w:rPr>
                <w:rFonts w:hint="eastAsia"/>
                <w:szCs w:val="21"/>
              </w:rPr>
              <w:t>王世锋</w:t>
            </w:r>
          </w:p>
        </w:tc>
        <w:tc>
          <w:tcPr>
            <w:tcW w:w="3234" w:type="pct"/>
            <w:tcBorders>
              <w:top w:val="single" w:sz="4" w:space="0" w:color="auto"/>
              <w:left w:val="single" w:sz="4" w:space="0" w:color="auto"/>
              <w:bottom w:val="single" w:sz="4" w:space="0" w:color="auto"/>
              <w:right w:val="single" w:sz="4" w:space="0" w:color="auto"/>
            </w:tcBorders>
            <w:vAlign w:val="center"/>
            <w:hideMark/>
          </w:tcPr>
          <w:p w:rsidR="00755A9F" w:rsidRDefault="00755A9F">
            <w:pPr>
              <w:rPr>
                <w:szCs w:val="21"/>
              </w:rPr>
            </w:pPr>
            <w:r>
              <w:rPr>
                <w:szCs w:val="21"/>
              </w:rPr>
              <w:t>http://w.hainu.edu.cn/sys/h1/?mb=newsshow&amp;a=215&amp;nrid=18945</w:t>
            </w:r>
          </w:p>
        </w:tc>
      </w:tr>
      <w:tr w:rsidR="00755A9F" w:rsidTr="00581443">
        <w:trPr>
          <w:trHeight w:val="284"/>
        </w:trPr>
        <w:tc>
          <w:tcPr>
            <w:tcW w:w="290" w:type="pct"/>
            <w:tcBorders>
              <w:top w:val="single" w:sz="4" w:space="0" w:color="auto"/>
              <w:left w:val="single" w:sz="4" w:space="0" w:color="auto"/>
              <w:bottom w:val="single" w:sz="4" w:space="0" w:color="auto"/>
              <w:right w:val="single" w:sz="4" w:space="0" w:color="auto"/>
            </w:tcBorders>
            <w:vAlign w:val="center"/>
            <w:hideMark/>
          </w:tcPr>
          <w:p w:rsidR="00755A9F" w:rsidRDefault="00755A9F">
            <w:pPr>
              <w:jc w:val="center"/>
              <w:rPr>
                <w:szCs w:val="21"/>
              </w:rPr>
            </w:pPr>
            <w:r>
              <w:rPr>
                <w:szCs w:val="21"/>
              </w:rPr>
              <w:t>10</w:t>
            </w:r>
          </w:p>
        </w:tc>
        <w:tc>
          <w:tcPr>
            <w:tcW w:w="1092" w:type="pct"/>
            <w:tcBorders>
              <w:top w:val="single" w:sz="4" w:space="0" w:color="auto"/>
              <w:left w:val="single" w:sz="4" w:space="0" w:color="auto"/>
              <w:bottom w:val="single" w:sz="4" w:space="0" w:color="auto"/>
              <w:right w:val="single" w:sz="4" w:space="0" w:color="auto"/>
            </w:tcBorders>
            <w:vAlign w:val="center"/>
            <w:hideMark/>
          </w:tcPr>
          <w:p w:rsidR="00755A9F" w:rsidRDefault="00755A9F">
            <w:pPr>
              <w:rPr>
                <w:szCs w:val="21"/>
              </w:rPr>
            </w:pPr>
            <w:r>
              <w:rPr>
                <w:rFonts w:hint="eastAsia"/>
                <w:szCs w:val="21"/>
              </w:rPr>
              <w:t>虾蟹生物学实验</w:t>
            </w:r>
          </w:p>
        </w:tc>
        <w:tc>
          <w:tcPr>
            <w:tcW w:w="384" w:type="pct"/>
            <w:tcBorders>
              <w:top w:val="single" w:sz="4" w:space="0" w:color="auto"/>
              <w:left w:val="single" w:sz="4" w:space="0" w:color="auto"/>
              <w:bottom w:val="single" w:sz="4" w:space="0" w:color="auto"/>
              <w:right w:val="single" w:sz="4" w:space="0" w:color="auto"/>
            </w:tcBorders>
            <w:vAlign w:val="center"/>
            <w:hideMark/>
          </w:tcPr>
          <w:p w:rsidR="00755A9F" w:rsidRDefault="00755A9F">
            <w:pPr>
              <w:jc w:val="center"/>
              <w:rPr>
                <w:szCs w:val="21"/>
              </w:rPr>
            </w:pPr>
            <w:r>
              <w:rPr>
                <w:rFonts w:hint="eastAsia"/>
                <w:szCs w:val="21"/>
              </w:rPr>
              <w:t>赖秋明</w:t>
            </w:r>
          </w:p>
        </w:tc>
        <w:tc>
          <w:tcPr>
            <w:tcW w:w="3234" w:type="pct"/>
            <w:tcBorders>
              <w:top w:val="single" w:sz="4" w:space="0" w:color="auto"/>
              <w:left w:val="single" w:sz="4" w:space="0" w:color="auto"/>
              <w:bottom w:val="single" w:sz="4" w:space="0" w:color="auto"/>
              <w:right w:val="single" w:sz="4" w:space="0" w:color="auto"/>
            </w:tcBorders>
            <w:vAlign w:val="center"/>
            <w:hideMark/>
          </w:tcPr>
          <w:p w:rsidR="00755A9F" w:rsidRDefault="00755A9F">
            <w:pPr>
              <w:rPr>
                <w:szCs w:val="21"/>
              </w:rPr>
            </w:pPr>
            <w:r>
              <w:rPr>
                <w:szCs w:val="21"/>
              </w:rPr>
              <w:t>http://w.hainu.edu.cn/sys/h1/?mb=newsshow&amp;a=215&amp;nrid=18944</w:t>
            </w:r>
          </w:p>
        </w:tc>
      </w:tr>
      <w:tr w:rsidR="00755A9F" w:rsidTr="00581443">
        <w:trPr>
          <w:trHeight w:val="284"/>
        </w:trPr>
        <w:tc>
          <w:tcPr>
            <w:tcW w:w="290" w:type="pct"/>
            <w:tcBorders>
              <w:top w:val="single" w:sz="4" w:space="0" w:color="auto"/>
              <w:left w:val="single" w:sz="4" w:space="0" w:color="auto"/>
              <w:bottom w:val="single" w:sz="4" w:space="0" w:color="auto"/>
              <w:right w:val="single" w:sz="4" w:space="0" w:color="auto"/>
            </w:tcBorders>
            <w:vAlign w:val="center"/>
            <w:hideMark/>
          </w:tcPr>
          <w:p w:rsidR="00755A9F" w:rsidRDefault="00755A9F">
            <w:pPr>
              <w:jc w:val="center"/>
              <w:rPr>
                <w:szCs w:val="21"/>
              </w:rPr>
            </w:pPr>
            <w:r>
              <w:rPr>
                <w:szCs w:val="21"/>
              </w:rPr>
              <w:t>11</w:t>
            </w:r>
          </w:p>
        </w:tc>
        <w:tc>
          <w:tcPr>
            <w:tcW w:w="1092" w:type="pct"/>
            <w:tcBorders>
              <w:top w:val="single" w:sz="4" w:space="0" w:color="auto"/>
              <w:left w:val="single" w:sz="4" w:space="0" w:color="auto"/>
              <w:bottom w:val="single" w:sz="4" w:space="0" w:color="auto"/>
              <w:right w:val="single" w:sz="4" w:space="0" w:color="auto"/>
            </w:tcBorders>
            <w:vAlign w:val="center"/>
            <w:hideMark/>
          </w:tcPr>
          <w:p w:rsidR="00755A9F" w:rsidRDefault="00755A9F">
            <w:pPr>
              <w:rPr>
                <w:szCs w:val="21"/>
              </w:rPr>
            </w:pPr>
            <w:r>
              <w:rPr>
                <w:rFonts w:hint="eastAsia"/>
                <w:szCs w:val="21"/>
              </w:rPr>
              <w:t>生物学实验</w:t>
            </w:r>
          </w:p>
        </w:tc>
        <w:tc>
          <w:tcPr>
            <w:tcW w:w="384" w:type="pct"/>
            <w:tcBorders>
              <w:top w:val="single" w:sz="4" w:space="0" w:color="auto"/>
              <w:left w:val="single" w:sz="4" w:space="0" w:color="auto"/>
              <w:bottom w:val="single" w:sz="4" w:space="0" w:color="auto"/>
              <w:right w:val="single" w:sz="4" w:space="0" w:color="auto"/>
            </w:tcBorders>
            <w:vAlign w:val="center"/>
            <w:hideMark/>
          </w:tcPr>
          <w:p w:rsidR="00755A9F" w:rsidRDefault="00755A9F">
            <w:pPr>
              <w:jc w:val="center"/>
              <w:rPr>
                <w:szCs w:val="21"/>
              </w:rPr>
            </w:pPr>
            <w:r>
              <w:rPr>
                <w:rFonts w:hint="eastAsia"/>
                <w:szCs w:val="21"/>
              </w:rPr>
              <w:t>石耀华</w:t>
            </w:r>
          </w:p>
        </w:tc>
        <w:tc>
          <w:tcPr>
            <w:tcW w:w="3234" w:type="pct"/>
            <w:tcBorders>
              <w:top w:val="single" w:sz="4" w:space="0" w:color="auto"/>
              <w:left w:val="single" w:sz="4" w:space="0" w:color="auto"/>
              <w:bottom w:val="single" w:sz="4" w:space="0" w:color="auto"/>
              <w:right w:val="single" w:sz="4" w:space="0" w:color="auto"/>
            </w:tcBorders>
            <w:vAlign w:val="center"/>
            <w:hideMark/>
          </w:tcPr>
          <w:p w:rsidR="00755A9F" w:rsidRDefault="00755A9F">
            <w:pPr>
              <w:rPr>
                <w:szCs w:val="21"/>
              </w:rPr>
            </w:pPr>
            <w:r>
              <w:rPr>
                <w:szCs w:val="21"/>
              </w:rPr>
              <w:t>http://w.hainu.edu.cn/sys/h1/?mb=newsshow&amp;a=215&amp;nrid=18941</w:t>
            </w:r>
          </w:p>
        </w:tc>
      </w:tr>
      <w:tr w:rsidR="00755A9F" w:rsidTr="00581443">
        <w:trPr>
          <w:trHeight w:val="284"/>
        </w:trPr>
        <w:tc>
          <w:tcPr>
            <w:tcW w:w="290" w:type="pct"/>
            <w:tcBorders>
              <w:top w:val="single" w:sz="4" w:space="0" w:color="auto"/>
              <w:left w:val="single" w:sz="4" w:space="0" w:color="auto"/>
              <w:bottom w:val="single" w:sz="4" w:space="0" w:color="auto"/>
              <w:right w:val="single" w:sz="4" w:space="0" w:color="auto"/>
            </w:tcBorders>
            <w:vAlign w:val="center"/>
            <w:hideMark/>
          </w:tcPr>
          <w:p w:rsidR="00755A9F" w:rsidRDefault="00755A9F">
            <w:pPr>
              <w:jc w:val="center"/>
              <w:rPr>
                <w:szCs w:val="21"/>
              </w:rPr>
            </w:pPr>
            <w:r>
              <w:rPr>
                <w:szCs w:val="21"/>
              </w:rPr>
              <w:t>12</w:t>
            </w:r>
          </w:p>
        </w:tc>
        <w:tc>
          <w:tcPr>
            <w:tcW w:w="1092" w:type="pct"/>
            <w:tcBorders>
              <w:top w:val="single" w:sz="4" w:space="0" w:color="auto"/>
              <w:left w:val="single" w:sz="4" w:space="0" w:color="auto"/>
              <w:bottom w:val="single" w:sz="4" w:space="0" w:color="auto"/>
              <w:right w:val="single" w:sz="4" w:space="0" w:color="auto"/>
            </w:tcBorders>
            <w:vAlign w:val="center"/>
            <w:hideMark/>
          </w:tcPr>
          <w:p w:rsidR="00755A9F" w:rsidRDefault="00755A9F">
            <w:pPr>
              <w:rPr>
                <w:szCs w:val="21"/>
              </w:rPr>
            </w:pPr>
            <w:r>
              <w:rPr>
                <w:rFonts w:hint="eastAsia"/>
                <w:szCs w:val="21"/>
              </w:rPr>
              <w:t>海水环境化学实验</w:t>
            </w:r>
          </w:p>
        </w:tc>
        <w:tc>
          <w:tcPr>
            <w:tcW w:w="384" w:type="pct"/>
            <w:tcBorders>
              <w:top w:val="single" w:sz="4" w:space="0" w:color="auto"/>
              <w:left w:val="single" w:sz="4" w:space="0" w:color="auto"/>
              <w:bottom w:val="single" w:sz="4" w:space="0" w:color="auto"/>
              <w:right w:val="single" w:sz="4" w:space="0" w:color="auto"/>
            </w:tcBorders>
            <w:vAlign w:val="center"/>
            <w:hideMark/>
          </w:tcPr>
          <w:p w:rsidR="00755A9F" w:rsidRDefault="00755A9F">
            <w:pPr>
              <w:jc w:val="center"/>
              <w:rPr>
                <w:szCs w:val="21"/>
              </w:rPr>
            </w:pPr>
            <w:r>
              <w:rPr>
                <w:rFonts w:hint="eastAsia"/>
                <w:szCs w:val="21"/>
              </w:rPr>
              <w:t>姚雪梅</w:t>
            </w:r>
          </w:p>
        </w:tc>
        <w:tc>
          <w:tcPr>
            <w:tcW w:w="3234" w:type="pct"/>
            <w:tcBorders>
              <w:top w:val="single" w:sz="4" w:space="0" w:color="auto"/>
              <w:left w:val="single" w:sz="4" w:space="0" w:color="auto"/>
              <w:bottom w:val="single" w:sz="4" w:space="0" w:color="auto"/>
              <w:right w:val="single" w:sz="4" w:space="0" w:color="auto"/>
            </w:tcBorders>
            <w:vAlign w:val="center"/>
            <w:hideMark/>
          </w:tcPr>
          <w:p w:rsidR="00755A9F" w:rsidRDefault="00755A9F">
            <w:pPr>
              <w:rPr>
                <w:szCs w:val="21"/>
              </w:rPr>
            </w:pPr>
            <w:r>
              <w:rPr>
                <w:szCs w:val="21"/>
              </w:rPr>
              <w:t>http://w.hainu.edu.cn/sys/h1/?mb=newsshow&amp;a=215&amp;nrid=18940</w:t>
            </w:r>
          </w:p>
        </w:tc>
      </w:tr>
    </w:tbl>
    <w:bookmarkEnd w:id="3"/>
    <w:p w:rsidR="00755A9F" w:rsidRDefault="00755A9F" w:rsidP="00D21547">
      <w:pPr>
        <w:spacing w:beforeLines="50"/>
        <w:jc w:val="center"/>
        <w:rPr>
          <w:rFonts w:eastAsia="仿宋_GB2312"/>
          <w:b/>
          <w:bCs/>
          <w:sz w:val="28"/>
          <w:szCs w:val="28"/>
        </w:rPr>
      </w:pPr>
      <w:r>
        <w:rPr>
          <w:rFonts w:eastAsia="仿宋_GB2312" w:hint="eastAsia"/>
          <w:b/>
          <w:bCs/>
          <w:sz w:val="28"/>
          <w:szCs w:val="28"/>
        </w:rPr>
        <w:t>表</w:t>
      </w:r>
      <w:r>
        <w:rPr>
          <w:rFonts w:eastAsia="仿宋_GB2312"/>
          <w:b/>
          <w:bCs/>
          <w:sz w:val="28"/>
          <w:szCs w:val="28"/>
        </w:rPr>
        <w:t xml:space="preserve"> 6  </w:t>
      </w:r>
      <w:r>
        <w:rPr>
          <w:rFonts w:eastAsia="仿宋_GB2312" w:hint="eastAsia"/>
          <w:b/>
          <w:bCs/>
          <w:sz w:val="28"/>
          <w:szCs w:val="28"/>
        </w:rPr>
        <w:t>产学研栏目</w:t>
      </w:r>
    </w:p>
    <w:tbl>
      <w:tblPr>
        <w:tblW w:w="496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19"/>
        <w:gridCol w:w="1817"/>
        <w:gridCol w:w="2347"/>
        <w:gridCol w:w="9124"/>
      </w:tblGrid>
      <w:tr w:rsidR="00755A9F" w:rsidTr="00581443">
        <w:trPr>
          <w:trHeight w:val="340"/>
        </w:trPr>
        <w:tc>
          <w:tcPr>
            <w:tcW w:w="290" w:type="pct"/>
            <w:tcBorders>
              <w:top w:val="single" w:sz="4" w:space="0" w:color="auto"/>
              <w:left w:val="single" w:sz="4" w:space="0" w:color="auto"/>
              <w:bottom w:val="single" w:sz="4" w:space="0" w:color="auto"/>
              <w:right w:val="single" w:sz="4" w:space="0" w:color="auto"/>
            </w:tcBorders>
            <w:vAlign w:val="center"/>
            <w:hideMark/>
          </w:tcPr>
          <w:p w:rsidR="00755A9F" w:rsidRDefault="00755A9F">
            <w:pPr>
              <w:jc w:val="center"/>
              <w:rPr>
                <w:b/>
                <w:bCs/>
                <w:szCs w:val="21"/>
              </w:rPr>
            </w:pPr>
            <w:r>
              <w:rPr>
                <w:rFonts w:hint="eastAsia"/>
                <w:b/>
                <w:bCs/>
                <w:szCs w:val="21"/>
              </w:rPr>
              <w:t>序号</w:t>
            </w:r>
          </w:p>
        </w:tc>
        <w:tc>
          <w:tcPr>
            <w:tcW w:w="644" w:type="pct"/>
            <w:tcBorders>
              <w:top w:val="single" w:sz="4" w:space="0" w:color="auto"/>
              <w:left w:val="single" w:sz="4" w:space="0" w:color="auto"/>
              <w:bottom w:val="single" w:sz="4" w:space="0" w:color="auto"/>
              <w:right w:val="single" w:sz="4" w:space="0" w:color="auto"/>
            </w:tcBorders>
            <w:vAlign w:val="center"/>
            <w:hideMark/>
          </w:tcPr>
          <w:p w:rsidR="00755A9F" w:rsidRDefault="00755A9F">
            <w:pPr>
              <w:jc w:val="center"/>
              <w:rPr>
                <w:b/>
                <w:bCs/>
                <w:szCs w:val="21"/>
              </w:rPr>
            </w:pPr>
            <w:r>
              <w:rPr>
                <w:rFonts w:hint="eastAsia"/>
                <w:b/>
                <w:bCs/>
                <w:szCs w:val="21"/>
              </w:rPr>
              <w:t>栏目名称</w:t>
            </w:r>
          </w:p>
        </w:tc>
        <w:tc>
          <w:tcPr>
            <w:tcW w:w="832" w:type="pct"/>
            <w:tcBorders>
              <w:top w:val="single" w:sz="4" w:space="0" w:color="auto"/>
              <w:left w:val="single" w:sz="4" w:space="0" w:color="auto"/>
              <w:bottom w:val="single" w:sz="4" w:space="0" w:color="auto"/>
              <w:right w:val="single" w:sz="4" w:space="0" w:color="auto"/>
            </w:tcBorders>
            <w:vAlign w:val="center"/>
            <w:hideMark/>
          </w:tcPr>
          <w:p w:rsidR="00755A9F" w:rsidRDefault="00755A9F">
            <w:pPr>
              <w:jc w:val="center"/>
              <w:rPr>
                <w:b/>
                <w:bCs/>
                <w:szCs w:val="21"/>
              </w:rPr>
            </w:pPr>
            <w:r>
              <w:rPr>
                <w:rFonts w:hint="eastAsia"/>
                <w:b/>
                <w:bCs/>
                <w:szCs w:val="21"/>
              </w:rPr>
              <w:t>编制人员</w:t>
            </w:r>
          </w:p>
        </w:tc>
        <w:tc>
          <w:tcPr>
            <w:tcW w:w="3234" w:type="pct"/>
            <w:tcBorders>
              <w:top w:val="single" w:sz="4" w:space="0" w:color="auto"/>
              <w:left w:val="single" w:sz="4" w:space="0" w:color="auto"/>
              <w:bottom w:val="single" w:sz="4" w:space="0" w:color="auto"/>
              <w:right w:val="single" w:sz="4" w:space="0" w:color="auto"/>
            </w:tcBorders>
            <w:vAlign w:val="center"/>
            <w:hideMark/>
          </w:tcPr>
          <w:p w:rsidR="00755A9F" w:rsidRDefault="00755A9F">
            <w:pPr>
              <w:jc w:val="center"/>
              <w:rPr>
                <w:b/>
                <w:bCs/>
                <w:szCs w:val="21"/>
              </w:rPr>
            </w:pPr>
            <w:r>
              <w:rPr>
                <w:rFonts w:hint="eastAsia"/>
                <w:b/>
                <w:bCs/>
                <w:szCs w:val="21"/>
              </w:rPr>
              <w:t>链接网址</w:t>
            </w:r>
          </w:p>
        </w:tc>
      </w:tr>
      <w:tr w:rsidR="00755A9F" w:rsidTr="00581443">
        <w:trPr>
          <w:trHeight w:val="340"/>
        </w:trPr>
        <w:tc>
          <w:tcPr>
            <w:tcW w:w="290" w:type="pct"/>
            <w:tcBorders>
              <w:top w:val="single" w:sz="4" w:space="0" w:color="auto"/>
              <w:left w:val="single" w:sz="4" w:space="0" w:color="auto"/>
              <w:bottom w:val="single" w:sz="4" w:space="0" w:color="auto"/>
              <w:right w:val="single" w:sz="4" w:space="0" w:color="auto"/>
            </w:tcBorders>
            <w:vAlign w:val="center"/>
            <w:hideMark/>
          </w:tcPr>
          <w:p w:rsidR="00755A9F" w:rsidRDefault="00755A9F">
            <w:pPr>
              <w:jc w:val="center"/>
              <w:rPr>
                <w:b/>
                <w:bCs/>
                <w:szCs w:val="21"/>
              </w:rPr>
            </w:pPr>
            <w:r>
              <w:rPr>
                <w:szCs w:val="21"/>
              </w:rPr>
              <w:t>1</w:t>
            </w:r>
          </w:p>
        </w:tc>
        <w:tc>
          <w:tcPr>
            <w:tcW w:w="644" w:type="pct"/>
            <w:tcBorders>
              <w:top w:val="single" w:sz="4" w:space="0" w:color="auto"/>
              <w:left w:val="single" w:sz="4" w:space="0" w:color="auto"/>
              <w:bottom w:val="single" w:sz="4" w:space="0" w:color="auto"/>
              <w:right w:val="single" w:sz="4" w:space="0" w:color="auto"/>
            </w:tcBorders>
            <w:vAlign w:val="center"/>
            <w:hideMark/>
          </w:tcPr>
          <w:p w:rsidR="00755A9F" w:rsidRDefault="00755A9F">
            <w:pPr>
              <w:jc w:val="center"/>
              <w:rPr>
                <w:szCs w:val="21"/>
              </w:rPr>
            </w:pPr>
            <w:r>
              <w:rPr>
                <w:rFonts w:hint="eastAsia"/>
                <w:szCs w:val="21"/>
              </w:rPr>
              <w:t>产学研</w:t>
            </w:r>
          </w:p>
        </w:tc>
        <w:tc>
          <w:tcPr>
            <w:tcW w:w="832" w:type="pct"/>
            <w:tcBorders>
              <w:top w:val="single" w:sz="4" w:space="0" w:color="auto"/>
              <w:left w:val="single" w:sz="4" w:space="0" w:color="auto"/>
              <w:bottom w:val="single" w:sz="4" w:space="0" w:color="auto"/>
              <w:right w:val="single" w:sz="4" w:space="0" w:color="auto"/>
            </w:tcBorders>
            <w:vAlign w:val="center"/>
            <w:hideMark/>
          </w:tcPr>
          <w:p w:rsidR="00755A9F" w:rsidRDefault="00755A9F">
            <w:pPr>
              <w:jc w:val="center"/>
              <w:rPr>
                <w:szCs w:val="21"/>
              </w:rPr>
            </w:pPr>
            <w:r>
              <w:rPr>
                <w:rFonts w:hint="eastAsia"/>
                <w:szCs w:val="21"/>
              </w:rPr>
              <w:t>郭伟良、王华</w:t>
            </w:r>
          </w:p>
        </w:tc>
        <w:tc>
          <w:tcPr>
            <w:tcW w:w="3234" w:type="pct"/>
            <w:tcBorders>
              <w:top w:val="single" w:sz="4" w:space="0" w:color="auto"/>
              <w:left w:val="single" w:sz="4" w:space="0" w:color="auto"/>
              <w:bottom w:val="single" w:sz="4" w:space="0" w:color="auto"/>
              <w:right w:val="single" w:sz="4" w:space="0" w:color="auto"/>
            </w:tcBorders>
            <w:vAlign w:val="center"/>
            <w:hideMark/>
          </w:tcPr>
          <w:p w:rsidR="00755A9F" w:rsidRDefault="00755A9F">
            <w:pPr>
              <w:rPr>
                <w:szCs w:val="21"/>
              </w:rPr>
            </w:pPr>
            <w:r>
              <w:rPr>
                <w:szCs w:val="21"/>
              </w:rPr>
              <w:t>http://www.hainu.edu.cn/STM/hysw/SHTML_liebiao.asp@bbsid=3637.SHTML</w:t>
            </w:r>
          </w:p>
        </w:tc>
      </w:tr>
    </w:tbl>
    <w:p w:rsidR="00755A9F" w:rsidRDefault="00755A9F" w:rsidP="00D21547">
      <w:pPr>
        <w:spacing w:beforeLines="50"/>
        <w:jc w:val="center"/>
        <w:rPr>
          <w:rFonts w:eastAsia="仿宋_GB2312"/>
          <w:b/>
          <w:bCs/>
          <w:sz w:val="28"/>
          <w:szCs w:val="28"/>
        </w:rPr>
      </w:pPr>
      <w:r>
        <w:rPr>
          <w:rFonts w:eastAsia="仿宋_GB2312" w:hint="eastAsia"/>
          <w:b/>
          <w:bCs/>
          <w:sz w:val="28"/>
          <w:szCs w:val="28"/>
        </w:rPr>
        <w:t>表</w:t>
      </w:r>
      <w:r>
        <w:rPr>
          <w:rFonts w:eastAsia="仿宋_GB2312"/>
          <w:b/>
          <w:bCs/>
          <w:sz w:val="28"/>
          <w:szCs w:val="28"/>
        </w:rPr>
        <w:t xml:space="preserve"> 7  </w:t>
      </w:r>
      <w:r>
        <w:rPr>
          <w:rFonts w:eastAsia="仿宋_GB2312" w:hint="eastAsia"/>
          <w:b/>
          <w:bCs/>
          <w:sz w:val="28"/>
          <w:szCs w:val="28"/>
        </w:rPr>
        <w:t>《热带海洋科学》编辑部</w:t>
      </w:r>
    </w:p>
    <w:tbl>
      <w:tblPr>
        <w:tblW w:w="496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18"/>
        <w:gridCol w:w="2900"/>
        <w:gridCol w:w="1806"/>
        <w:gridCol w:w="8583"/>
      </w:tblGrid>
      <w:tr w:rsidR="00755A9F" w:rsidTr="00581443">
        <w:trPr>
          <w:trHeight w:val="340"/>
        </w:trPr>
        <w:tc>
          <w:tcPr>
            <w:tcW w:w="290" w:type="pct"/>
            <w:tcBorders>
              <w:top w:val="single" w:sz="4" w:space="0" w:color="auto"/>
              <w:left w:val="single" w:sz="4" w:space="0" w:color="auto"/>
              <w:bottom w:val="single" w:sz="4" w:space="0" w:color="auto"/>
              <w:right w:val="single" w:sz="4" w:space="0" w:color="auto"/>
            </w:tcBorders>
            <w:vAlign w:val="center"/>
            <w:hideMark/>
          </w:tcPr>
          <w:p w:rsidR="00755A9F" w:rsidRDefault="00755A9F">
            <w:pPr>
              <w:jc w:val="center"/>
              <w:rPr>
                <w:b/>
                <w:bCs/>
                <w:szCs w:val="21"/>
              </w:rPr>
            </w:pPr>
            <w:r>
              <w:rPr>
                <w:rFonts w:hint="eastAsia"/>
                <w:b/>
                <w:bCs/>
                <w:szCs w:val="21"/>
              </w:rPr>
              <w:t>序号</w:t>
            </w:r>
          </w:p>
        </w:tc>
        <w:tc>
          <w:tcPr>
            <w:tcW w:w="1028" w:type="pct"/>
            <w:tcBorders>
              <w:top w:val="single" w:sz="4" w:space="0" w:color="auto"/>
              <w:left w:val="single" w:sz="4" w:space="0" w:color="auto"/>
              <w:bottom w:val="single" w:sz="4" w:space="0" w:color="auto"/>
              <w:right w:val="single" w:sz="4" w:space="0" w:color="auto"/>
            </w:tcBorders>
            <w:vAlign w:val="center"/>
            <w:hideMark/>
          </w:tcPr>
          <w:p w:rsidR="00755A9F" w:rsidRDefault="00755A9F">
            <w:pPr>
              <w:jc w:val="center"/>
              <w:rPr>
                <w:b/>
                <w:bCs/>
                <w:szCs w:val="21"/>
              </w:rPr>
            </w:pPr>
            <w:r>
              <w:rPr>
                <w:rFonts w:hint="eastAsia"/>
                <w:b/>
                <w:bCs/>
                <w:szCs w:val="21"/>
              </w:rPr>
              <w:t>栏目名称</w:t>
            </w:r>
          </w:p>
        </w:tc>
        <w:tc>
          <w:tcPr>
            <w:tcW w:w="640" w:type="pct"/>
            <w:tcBorders>
              <w:top w:val="single" w:sz="4" w:space="0" w:color="auto"/>
              <w:left w:val="single" w:sz="4" w:space="0" w:color="auto"/>
              <w:bottom w:val="single" w:sz="4" w:space="0" w:color="auto"/>
              <w:right w:val="single" w:sz="4" w:space="0" w:color="auto"/>
            </w:tcBorders>
            <w:vAlign w:val="center"/>
            <w:hideMark/>
          </w:tcPr>
          <w:p w:rsidR="00755A9F" w:rsidRDefault="00755A9F">
            <w:pPr>
              <w:jc w:val="center"/>
              <w:rPr>
                <w:b/>
                <w:bCs/>
                <w:szCs w:val="21"/>
              </w:rPr>
            </w:pPr>
            <w:r>
              <w:rPr>
                <w:rFonts w:hint="eastAsia"/>
                <w:b/>
                <w:bCs/>
                <w:szCs w:val="21"/>
              </w:rPr>
              <w:t>编制人员</w:t>
            </w:r>
          </w:p>
        </w:tc>
        <w:tc>
          <w:tcPr>
            <w:tcW w:w="3042" w:type="pct"/>
            <w:tcBorders>
              <w:top w:val="single" w:sz="4" w:space="0" w:color="auto"/>
              <w:left w:val="single" w:sz="4" w:space="0" w:color="auto"/>
              <w:bottom w:val="single" w:sz="4" w:space="0" w:color="auto"/>
              <w:right w:val="single" w:sz="4" w:space="0" w:color="auto"/>
            </w:tcBorders>
            <w:vAlign w:val="center"/>
            <w:hideMark/>
          </w:tcPr>
          <w:p w:rsidR="00755A9F" w:rsidRDefault="00755A9F">
            <w:pPr>
              <w:jc w:val="center"/>
              <w:rPr>
                <w:b/>
                <w:bCs/>
                <w:szCs w:val="21"/>
              </w:rPr>
            </w:pPr>
            <w:r>
              <w:rPr>
                <w:rFonts w:hint="eastAsia"/>
                <w:b/>
                <w:bCs/>
                <w:szCs w:val="21"/>
              </w:rPr>
              <w:t>链接网址</w:t>
            </w:r>
          </w:p>
        </w:tc>
      </w:tr>
      <w:tr w:rsidR="00755A9F" w:rsidTr="00581443">
        <w:trPr>
          <w:trHeight w:val="340"/>
        </w:trPr>
        <w:tc>
          <w:tcPr>
            <w:tcW w:w="290" w:type="pct"/>
            <w:tcBorders>
              <w:top w:val="single" w:sz="4" w:space="0" w:color="auto"/>
              <w:left w:val="single" w:sz="4" w:space="0" w:color="auto"/>
              <w:bottom w:val="single" w:sz="4" w:space="0" w:color="auto"/>
              <w:right w:val="single" w:sz="4" w:space="0" w:color="auto"/>
            </w:tcBorders>
            <w:vAlign w:val="center"/>
            <w:hideMark/>
          </w:tcPr>
          <w:p w:rsidR="00755A9F" w:rsidRDefault="00755A9F">
            <w:pPr>
              <w:jc w:val="center"/>
              <w:rPr>
                <w:b/>
                <w:bCs/>
                <w:szCs w:val="21"/>
              </w:rPr>
            </w:pPr>
            <w:r>
              <w:rPr>
                <w:szCs w:val="21"/>
              </w:rPr>
              <w:t>1</w:t>
            </w:r>
          </w:p>
        </w:tc>
        <w:tc>
          <w:tcPr>
            <w:tcW w:w="1028" w:type="pct"/>
            <w:tcBorders>
              <w:top w:val="single" w:sz="4" w:space="0" w:color="auto"/>
              <w:left w:val="single" w:sz="4" w:space="0" w:color="auto"/>
              <w:bottom w:val="single" w:sz="4" w:space="0" w:color="auto"/>
              <w:right w:val="single" w:sz="4" w:space="0" w:color="auto"/>
            </w:tcBorders>
            <w:vAlign w:val="center"/>
            <w:hideMark/>
          </w:tcPr>
          <w:p w:rsidR="00755A9F" w:rsidRDefault="00755A9F">
            <w:pPr>
              <w:jc w:val="center"/>
              <w:rPr>
                <w:szCs w:val="21"/>
              </w:rPr>
            </w:pPr>
            <w:r>
              <w:rPr>
                <w:rFonts w:hint="eastAsia"/>
                <w:szCs w:val="21"/>
              </w:rPr>
              <w:t>《热带海洋科学》编辑部</w:t>
            </w:r>
          </w:p>
        </w:tc>
        <w:tc>
          <w:tcPr>
            <w:tcW w:w="640" w:type="pct"/>
            <w:tcBorders>
              <w:top w:val="single" w:sz="4" w:space="0" w:color="auto"/>
              <w:left w:val="single" w:sz="4" w:space="0" w:color="auto"/>
              <w:bottom w:val="single" w:sz="4" w:space="0" w:color="auto"/>
              <w:right w:val="single" w:sz="4" w:space="0" w:color="auto"/>
            </w:tcBorders>
            <w:vAlign w:val="center"/>
            <w:hideMark/>
          </w:tcPr>
          <w:p w:rsidR="00755A9F" w:rsidRDefault="00755A9F">
            <w:pPr>
              <w:jc w:val="center"/>
              <w:rPr>
                <w:szCs w:val="21"/>
              </w:rPr>
            </w:pPr>
            <w:r>
              <w:rPr>
                <w:rFonts w:hint="eastAsia"/>
                <w:szCs w:val="21"/>
              </w:rPr>
              <w:t>郭伟良、王华</w:t>
            </w:r>
          </w:p>
        </w:tc>
        <w:tc>
          <w:tcPr>
            <w:tcW w:w="3042" w:type="pct"/>
            <w:tcBorders>
              <w:top w:val="single" w:sz="4" w:space="0" w:color="auto"/>
              <w:left w:val="single" w:sz="4" w:space="0" w:color="auto"/>
              <w:bottom w:val="single" w:sz="4" w:space="0" w:color="auto"/>
              <w:right w:val="single" w:sz="4" w:space="0" w:color="auto"/>
            </w:tcBorders>
            <w:vAlign w:val="center"/>
            <w:hideMark/>
          </w:tcPr>
          <w:p w:rsidR="00755A9F" w:rsidRDefault="00755A9F">
            <w:pPr>
              <w:rPr>
                <w:szCs w:val="21"/>
              </w:rPr>
            </w:pPr>
            <w:r>
              <w:rPr>
                <w:szCs w:val="21"/>
              </w:rPr>
              <w:t>http://www.hainu.edu.cn/STM/hysw/SHTML_liebiao.asp@bbsid=3712.SHTML</w:t>
            </w:r>
          </w:p>
        </w:tc>
      </w:tr>
    </w:tbl>
    <w:p w:rsidR="00805062" w:rsidRDefault="00805062" w:rsidP="00805062">
      <w:pPr>
        <w:spacing w:beforeLines="50"/>
        <w:jc w:val="center"/>
        <w:rPr>
          <w:rFonts w:eastAsia="仿宋_GB2312"/>
          <w:b/>
          <w:bCs/>
          <w:sz w:val="28"/>
          <w:szCs w:val="28"/>
        </w:rPr>
      </w:pPr>
      <w:r>
        <w:rPr>
          <w:rFonts w:eastAsia="仿宋_GB2312" w:hint="eastAsia"/>
          <w:b/>
          <w:bCs/>
          <w:sz w:val="28"/>
          <w:szCs w:val="28"/>
        </w:rPr>
        <w:t>表</w:t>
      </w:r>
      <w:r>
        <w:rPr>
          <w:rFonts w:eastAsia="仿宋_GB2312"/>
          <w:b/>
          <w:bCs/>
          <w:sz w:val="28"/>
          <w:szCs w:val="28"/>
        </w:rPr>
        <w:t xml:space="preserve"> 7  </w:t>
      </w:r>
      <w:r>
        <w:rPr>
          <w:rFonts w:eastAsia="仿宋_GB2312" w:hint="eastAsia"/>
          <w:b/>
          <w:bCs/>
          <w:sz w:val="28"/>
          <w:szCs w:val="28"/>
        </w:rPr>
        <w:t>《热带海洋科学》编辑部</w:t>
      </w:r>
    </w:p>
    <w:tbl>
      <w:tblPr>
        <w:tblW w:w="496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18"/>
        <w:gridCol w:w="2900"/>
        <w:gridCol w:w="1806"/>
        <w:gridCol w:w="8583"/>
      </w:tblGrid>
      <w:tr w:rsidR="00805062" w:rsidTr="00FF6B94">
        <w:trPr>
          <w:trHeight w:val="340"/>
        </w:trPr>
        <w:tc>
          <w:tcPr>
            <w:tcW w:w="290" w:type="pct"/>
            <w:tcBorders>
              <w:top w:val="single" w:sz="4" w:space="0" w:color="auto"/>
              <w:left w:val="single" w:sz="4" w:space="0" w:color="auto"/>
              <w:bottom w:val="single" w:sz="4" w:space="0" w:color="auto"/>
              <w:right w:val="single" w:sz="4" w:space="0" w:color="auto"/>
            </w:tcBorders>
            <w:vAlign w:val="center"/>
            <w:hideMark/>
          </w:tcPr>
          <w:p w:rsidR="00805062" w:rsidRDefault="00805062" w:rsidP="00FF6B94">
            <w:pPr>
              <w:jc w:val="center"/>
              <w:rPr>
                <w:b/>
                <w:bCs/>
                <w:szCs w:val="21"/>
              </w:rPr>
            </w:pPr>
            <w:r>
              <w:rPr>
                <w:rFonts w:hint="eastAsia"/>
                <w:b/>
                <w:bCs/>
                <w:szCs w:val="21"/>
              </w:rPr>
              <w:t>序号</w:t>
            </w:r>
          </w:p>
        </w:tc>
        <w:tc>
          <w:tcPr>
            <w:tcW w:w="1028" w:type="pct"/>
            <w:tcBorders>
              <w:top w:val="single" w:sz="4" w:space="0" w:color="auto"/>
              <w:left w:val="single" w:sz="4" w:space="0" w:color="auto"/>
              <w:bottom w:val="single" w:sz="4" w:space="0" w:color="auto"/>
              <w:right w:val="single" w:sz="4" w:space="0" w:color="auto"/>
            </w:tcBorders>
            <w:vAlign w:val="center"/>
            <w:hideMark/>
          </w:tcPr>
          <w:p w:rsidR="00805062" w:rsidRDefault="00805062" w:rsidP="00FF6B94">
            <w:pPr>
              <w:jc w:val="center"/>
              <w:rPr>
                <w:b/>
                <w:bCs/>
                <w:szCs w:val="21"/>
              </w:rPr>
            </w:pPr>
            <w:r>
              <w:rPr>
                <w:rFonts w:hint="eastAsia"/>
                <w:b/>
                <w:bCs/>
                <w:szCs w:val="21"/>
              </w:rPr>
              <w:t>栏目名称</w:t>
            </w:r>
          </w:p>
        </w:tc>
        <w:tc>
          <w:tcPr>
            <w:tcW w:w="640" w:type="pct"/>
            <w:tcBorders>
              <w:top w:val="single" w:sz="4" w:space="0" w:color="auto"/>
              <w:left w:val="single" w:sz="4" w:space="0" w:color="auto"/>
              <w:bottom w:val="single" w:sz="4" w:space="0" w:color="auto"/>
              <w:right w:val="single" w:sz="4" w:space="0" w:color="auto"/>
            </w:tcBorders>
            <w:vAlign w:val="center"/>
            <w:hideMark/>
          </w:tcPr>
          <w:p w:rsidR="00805062" w:rsidRDefault="00805062" w:rsidP="00FF6B94">
            <w:pPr>
              <w:jc w:val="center"/>
              <w:rPr>
                <w:b/>
                <w:bCs/>
                <w:szCs w:val="21"/>
              </w:rPr>
            </w:pPr>
            <w:r>
              <w:rPr>
                <w:rFonts w:hint="eastAsia"/>
                <w:b/>
                <w:bCs/>
                <w:szCs w:val="21"/>
              </w:rPr>
              <w:t>编制人员</w:t>
            </w:r>
          </w:p>
        </w:tc>
        <w:tc>
          <w:tcPr>
            <w:tcW w:w="3042" w:type="pct"/>
            <w:tcBorders>
              <w:top w:val="single" w:sz="4" w:space="0" w:color="auto"/>
              <w:left w:val="single" w:sz="4" w:space="0" w:color="auto"/>
              <w:bottom w:val="single" w:sz="4" w:space="0" w:color="auto"/>
              <w:right w:val="single" w:sz="4" w:space="0" w:color="auto"/>
            </w:tcBorders>
            <w:vAlign w:val="center"/>
            <w:hideMark/>
          </w:tcPr>
          <w:p w:rsidR="00805062" w:rsidRDefault="00805062" w:rsidP="00FF6B94">
            <w:pPr>
              <w:jc w:val="center"/>
              <w:rPr>
                <w:b/>
                <w:bCs/>
                <w:szCs w:val="21"/>
              </w:rPr>
            </w:pPr>
            <w:r>
              <w:rPr>
                <w:rFonts w:hint="eastAsia"/>
                <w:b/>
                <w:bCs/>
                <w:szCs w:val="21"/>
              </w:rPr>
              <w:t>链接网址</w:t>
            </w:r>
          </w:p>
        </w:tc>
      </w:tr>
      <w:tr w:rsidR="00805062" w:rsidTr="00FF6B94">
        <w:trPr>
          <w:trHeight w:val="340"/>
        </w:trPr>
        <w:tc>
          <w:tcPr>
            <w:tcW w:w="290" w:type="pct"/>
            <w:tcBorders>
              <w:top w:val="single" w:sz="4" w:space="0" w:color="auto"/>
              <w:left w:val="single" w:sz="4" w:space="0" w:color="auto"/>
              <w:bottom w:val="single" w:sz="4" w:space="0" w:color="auto"/>
              <w:right w:val="single" w:sz="4" w:space="0" w:color="auto"/>
            </w:tcBorders>
            <w:vAlign w:val="center"/>
            <w:hideMark/>
          </w:tcPr>
          <w:p w:rsidR="00805062" w:rsidRDefault="00805062" w:rsidP="00FF6B94">
            <w:pPr>
              <w:jc w:val="center"/>
              <w:rPr>
                <w:b/>
                <w:bCs/>
                <w:szCs w:val="21"/>
              </w:rPr>
            </w:pPr>
            <w:r>
              <w:rPr>
                <w:szCs w:val="21"/>
              </w:rPr>
              <w:t>1</w:t>
            </w:r>
          </w:p>
        </w:tc>
        <w:tc>
          <w:tcPr>
            <w:tcW w:w="1028" w:type="pct"/>
            <w:tcBorders>
              <w:top w:val="single" w:sz="4" w:space="0" w:color="auto"/>
              <w:left w:val="single" w:sz="4" w:space="0" w:color="auto"/>
              <w:bottom w:val="single" w:sz="4" w:space="0" w:color="auto"/>
              <w:right w:val="single" w:sz="4" w:space="0" w:color="auto"/>
            </w:tcBorders>
            <w:vAlign w:val="center"/>
            <w:hideMark/>
          </w:tcPr>
          <w:p w:rsidR="00805062" w:rsidRDefault="00805062" w:rsidP="00FF6B94">
            <w:pPr>
              <w:jc w:val="center"/>
              <w:rPr>
                <w:szCs w:val="21"/>
              </w:rPr>
            </w:pPr>
            <w:r>
              <w:rPr>
                <w:rFonts w:hint="eastAsia"/>
                <w:szCs w:val="21"/>
              </w:rPr>
              <w:t>创新实验平台</w:t>
            </w:r>
          </w:p>
        </w:tc>
        <w:tc>
          <w:tcPr>
            <w:tcW w:w="640" w:type="pct"/>
            <w:tcBorders>
              <w:top w:val="single" w:sz="4" w:space="0" w:color="auto"/>
              <w:left w:val="single" w:sz="4" w:space="0" w:color="auto"/>
              <w:bottom w:val="single" w:sz="4" w:space="0" w:color="auto"/>
              <w:right w:val="single" w:sz="4" w:space="0" w:color="auto"/>
            </w:tcBorders>
            <w:vAlign w:val="center"/>
            <w:hideMark/>
          </w:tcPr>
          <w:p w:rsidR="00805062" w:rsidRDefault="00805062" w:rsidP="00FF6B94">
            <w:pPr>
              <w:jc w:val="center"/>
              <w:rPr>
                <w:szCs w:val="21"/>
              </w:rPr>
            </w:pPr>
            <w:r>
              <w:rPr>
                <w:rFonts w:hint="eastAsia"/>
                <w:szCs w:val="21"/>
              </w:rPr>
              <w:t>王永强、王华</w:t>
            </w:r>
          </w:p>
        </w:tc>
        <w:tc>
          <w:tcPr>
            <w:tcW w:w="3042" w:type="pct"/>
            <w:tcBorders>
              <w:top w:val="single" w:sz="4" w:space="0" w:color="auto"/>
              <w:left w:val="single" w:sz="4" w:space="0" w:color="auto"/>
              <w:bottom w:val="single" w:sz="4" w:space="0" w:color="auto"/>
              <w:right w:val="single" w:sz="4" w:space="0" w:color="auto"/>
            </w:tcBorders>
            <w:vAlign w:val="center"/>
            <w:hideMark/>
          </w:tcPr>
          <w:p w:rsidR="00805062" w:rsidRDefault="00805062" w:rsidP="00FF6B94">
            <w:pPr>
              <w:rPr>
                <w:szCs w:val="21"/>
              </w:rPr>
            </w:pPr>
            <w:r w:rsidRPr="00805062">
              <w:rPr>
                <w:szCs w:val="21"/>
              </w:rPr>
              <w:t>http://125.217.98.62/xt_hyswcx/</w:t>
            </w:r>
          </w:p>
        </w:tc>
      </w:tr>
    </w:tbl>
    <w:p w:rsidR="00755A9F" w:rsidRPr="00805062" w:rsidRDefault="00755A9F" w:rsidP="00755A9F"/>
    <w:p w:rsidR="00755A9F" w:rsidRDefault="00755A9F" w:rsidP="00755A9F">
      <w:pPr>
        <w:widowControl/>
        <w:jc w:val="left"/>
        <w:sectPr w:rsidR="00755A9F" w:rsidSect="00D81871">
          <w:pgSz w:w="16838" w:h="11906" w:orient="landscape"/>
          <w:pgMar w:top="1418" w:right="1418" w:bottom="1418" w:left="1418" w:header="851" w:footer="992" w:gutter="0"/>
          <w:cols w:space="720"/>
          <w:docGrid w:linePitch="312"/>
        </w:sectPr>
      </w:pPr>
    </w:p>
    <w:p w:rsidR="00755A9F" w:rsidRDefault="00755A9F" w:rsidP="00755A9F">
      <w:pPr>
        <w:spacing w:line="400" w:lineRule="exact"/>
        <w:rPr>
          <w:b/>
          <w:bCs/>
          <w:sz w:val="28"/>
          <w:szCs w:val="28"/>
        </w:rPr>
      </w:pPr>
      <w:r>
        <w:rPr>
          <w:rFonts w:hint="eastAsia"/>
          <w:b/>
          <w:bCs/>
          <w:sz w:val="28"/>
          <w:szCs w:val="28"/>
        </w:rPr>
        <w:lastRenderedPageBreak/>
        <w:t>一、“三位”一体热带、海洋特色实验教学网络平台</w:t>
      </w:r>
    </w:p>
    <w:p w:rsidR="00755A9F" w:rsidRDefault="00755A9F" w:rsidP="00755A9F">
      <w:pPr>
        <w:rPr>
          <w:rFonts w:eastAsia="仿宋_GB2312"/>
          <w:sz w:val="32"/>
          <w:szCs w:val="32"/>
        </w:rPr>
      </w:pPr>
      <w:r>
        <w:rPr>
          <w:rFonts w:eastAsia="仿宋_GB2312"/>
          <w:noProof/>
          <w:sz w:val="32"/>
          <w:szCs w:val="32"/>
        </w:rPr>
        <w:drawing>
          <wp:inline distT="0" distB="0" distL="0" distR="0">
            <wp:extent cx="5095875" cy="4476750"/>
            <wp:effectExtent l="19050" t="0" r="9525" b="0"/>
            <wp:docPr id="127" name="图片 32" descr="中心主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中心主页"/>
                    <pic:cNvPicPr>
                      <a:picLocks noChangeAspect="1" noChangeArrowheads="1"/>
                    </pic:cNvPicPr>
                  </pic:nvPicPr>
                  <pic:blipFill>
                    <a:blip r:embed="rId44"/>
                    <a:srcRect b="3358"/>
                    <a:stretch>
                      <a:fillRect/>
                    </a:stretch>
                  </pic:blipFill>
                  <pic:spPr bwMode="auto">
                    <a:xfrm>
                      <a:off x="0" y="0"/>
                      <a:ext cx="5095875" cy="4476750"/>
                    </a:xfrm>
                    <a:prstGeom prst="rect">
                      <a:avLst/>
                    </a:prstGeom>
                    <a:noFill/>
                    <a:ln w="9525">
                      <a:noFill/>
                      <a:miter lim="800000"/>
                      <a:headEnd/>
                      <a:tailEnd/>
                    </a:ln>
                  </pic:spPr>
                </pic:pic>
              </a:graphicData>
            </a:graphic>
          </wp:inline>
        </w:drawing>
      </w:r>
    </w:p>
    <w:p w:rsidR="00755A9F" w:rsidRDefault="00755A9F" w:rsidP="00755A9F">
      <w:pPr>
        <w:rPr>
          <w:b/>
          <w:bCs/>
          <w:sz w:val="28"/>
          <w:szCs w:val="28"/>
        </w:rPr>
      </w:pPr>
      <w:r>
        <w:rPr>
          <w:b/>
          <w:bCs/>
          <w:sz w:val="24"/>
        </w:rPr>
        <w:br w:type="page"/>
      </w:r>
      <w:r>
        <w:rPr>
          <w:rFonts w:hint="eastAsia"/>
          <w:b/>
          <w:bCs/>
          <w:sz w:val="28"/>
          <w:szCs w:val="28"/>
        </w:rPr>
        <w:lastRenderedPageBreak/>
        <w:t>三、特色网络数据库</w:t>
      </w:r>
    </w:p>
    <w:p w:rsidR="00755A9F" w:rsidRDefault="00755A9F" w:rsidP="00D21547">
      <w:pPr>
        <w:spacing w:beforeLines="50" w:afterLines="20" w:line="420" w:lineRule="exact"/>
        <w:outlineLvl w:val="0"/>
        <w:rPr>
          <w:b/>
          <w:sz w:val="24"/>
        </w:rPr>
      </w:pPr>
      <w:r>
        <w:rPr>
          <w:b/>
          <w:sz w:val="24"/>
        </w:rPr>
        <w:t xml:space="preserve">1. </w:t>
      </w:r>
      <w:r>
        <w:rPr>
          <w:rFonts w:hint="eastAsia"/>
          <w:b/>
          <w:sz w:val="24"/>
        </w:rPr>
        <w:t>鱼虾蟹贝藻分类数据库</w:t>
      </w:r>
    </w:p>
    <w:p w:rsidR="00755A9F" w:rsidRDefault="00755A9F" w:rsidP="00755A9F">
      <w:r>
        <w:rPr>
          <w:noProof/>
        </w:rPr>
        <w:drawing>
          <wp:inline distT="0" distB="0" distL="0" distR="0">
            <wp:extent cx="5257800" cy="2933700"/>
            <wp:effectExtent l="19050" t="0" r="0" b="0"/>
            <wp:docPr id="33" name="图片 33" descr="分类数据库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分类数据库1"/>
                    <pic:cNvPicPr>
                      <a:picLocks noChangeAspect="1" noChangeArrowheads="1"/>
                    </pic:cNvPicPr>
                  </pic:nvPicPr>
                  <pic:blipFill>
                    <a:blip r:embed="rId45"/>
                    <a:srcRect/>
                    <a:stretch>
                      <a:fillRect/>
                    </a:stretch>
                  </pic:blipFill>
                  <pic:spPr bwMode="auto">
                    <a:xfrm>
                      <a:off x="0" y="0"/>
                      <a:ext cx="5257800" cy="2933700"/>
                    </a:xfrm>
                    <a:prstGeom prst="rect">
                      <a:avLst/>
                    </a:prstGeom>
                    <a:noFill/>
                    <a:ln w="9525">
                      <a:noFill/>
                      <a:miter lim="800000"/>
                      <a:headEnd/>
                      <a:tailEnd/>
                    </a:ln>
                  </pic:spPr>
                </pic:pic>
              </a:graphicData>
            </a:graphic>
          </wp:inline>
        </w:drawing>
      </w:r>
    </w:p>
    <w:p w:rsidR="00755A9F" w:rsidRDefault="00755A9F" w:rsidP="00755A9F">
      <w:pPr>
        <w:rPr>
          <w:rFonts w:eastAsia="仿宋_GB2312"/>
          <w:sz w:val="32"/>
          <w:szCs w:val="32"/>
        </w:rPr>
      </w:pPr>
      <w:r>
        <w:rPr>
          <w:rFonts w:eastAsia="仿宋_GB2312"/>
          <w:noProof/>
          <w:sz w:val="32"/>
          <w:szCs w:val="32"/>
        </w:rPr>
        <w:drawing>
          <wp:inline distT="0" distB="0" distL="0" distR="0">
            <wp:extent cx="5267325" cy="1238250"/>
            <wp:effectExtent l="19050" t="0" r="9525"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6"/>
                    <a:srcRect/>
                    <a:stretch>
                      <a:fillRect/>
                    </a:stretch>
                  </pic:blipFill>
                  <pic:spPr bwMode="auto">
                    <a:xfrm>
                      <a:off x="0" y="0"/>
                      <a:ext cx="5267325" cy="1238250"/>
                    </a:xfrm>
                    <a:prstGeom prst="rect">
                      <a:avLst/>
                    </a:prstGeom>
                    <a:noFill/>
                    <a:ln w="9525">
                      <a:noFill/>
                      <a:miter lim="800000"/>
                      <a:headEnd/>
                      <a:tailEnd/>
                    </a:ln>
                  </pic:spPr>
                </pic:pic>
              </a:graphicData>
            </a:graphic>
          </wp:inline>
        </w:drawing>
      </w:r>
    </w:p>
    <w:p w:rsidR="00755A9F" w:rsidRDefault="00755A9F" w:rsidP="00755A9F">
      <w:pPr>
        <w:rPr>
          <w:rFonts w:eastAsia="仿宋_GB2312"/>
          <w:sz w:val="32"/>
          <w:szCs w:val="32"/>
        </w:rPr>
      </w:pPr>
      <w:r>
        <w:rPr>
          <w:rFonts w:eastAsia="仿宋_GB2312"/>
          <w:noProof/>
          <w:sz w:val="32"/>
          <w:szCs w:val="32"/>
        </w:rPr>
        <w:drawing>
          <wp:inline distT="0" distB="0" distL="0" distR="0">
            <wp:extent cx="5257800" cy="3448050"/>
            <wp:effectExtent l="1905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a:srcRect/>
                    <a:stretch>
                      <a:fillRect/>
                    </a:stretch>
                  </pic:blipFill>
                  <pic:spPr bwMode="auto">
                    <a:xfrm>
                      <a:off x="0" y="0"/>
                      <a:ext cx="5257800" cy="3448050"/>
                    </a:xfrm>
                    <a:prstGeom prst="rect">
                      <a:avLst/>
                    </a:prstGeom>
                    <a:noFill/>
                    <a:ln w="9525">
                      <a:noFill/>
                      <a:miter lim="800000"/>
                      <a:headEnd/>
                      <a:tailEnd/>
                    </a:ln>
                  </pic:spPr>
                </pic:pic>
              </a:graphicData>
            </a:graphic>
          </wp:inline>
        </w:drawing>
      </w:r>
    </w:p>
    <w:p w:rsidR="00805062" w:rsidRDefault="00805062" w:rsidP="00D21547">
      <w:pPr>
        <w:spacing w:beforeLines="50" w:afterLines="20" w:line="420" w:lineRule="exact"/>
        <w:rPr>
          <w:rFonts w:hint="eastAsia"/>
          <w:b/>
          <w:sz w:val="24"/>
        </w:rPr>
      </w:pPr>
    </w:p>
    <w:p w:rsidR="00755A9F" w:rsidRDefault="00755A9F" w:rsidP="00D21547">
      <w:pPr>
        <w:spacing w:beforeLines="50" w:afterLines="20" w:line="420" w:lineRule="exact"/>
        <w:rPr>
          <w:b/>
          <w:sz w:val="24"/>
        </w:rPr>
      </w:pPr>
      <w:r>
        <w:rPr>
          <w:b/>
          <w:sz w:val="24"/>
        </w:rPr>
        <w:lastRenderedPageBreak/>
        <w:t xml:space="preserve">2. </w:t>
      </w:r>
      <w:r>
        <w:rPr>
          <w:rFonts w:hint="eastAsia"/>
          <w:b/>
          <w:sz w:val="24"/>
        </w:rPr>
        <w:t>水生生物图片分类数据库</w:t>
      </w:r>
    </w:p>
    <w:p w:rsidR="00755A9F" w:rsidRDefault="00755A9F" w:rsidP="00755A9F">
      <w:pPr>
        <w:rPr>
          <w:b/>
          <w:bCs/>
          <w:sz w:val="24"/>
        </w:rPr>
      </w:pPr>
      <w:r>
        <w:rPr>
          <w:b/>
          <w:bCs/>
          <w:noProof/>
          <w:sz w:val="24"/>
        </w:rPr>
        <w:drawing>
          <wp:inline distT="0" distB="0" distL="0" distR="0">
            <wp:extent cx="5276850" cy="2762250"/>
            <wp:effectExtent l="1905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a:srcRect/>
                    <a:stretch>
                      <a:fillRect/>
                    </a:stretch>
                  </pic:blipFill>
                  <pic:spPr bwMode="auto">
                    <a:xfrm>
                      <a:off x="0" y="0"/>
                      <a:ext cx="5276850" cy="2762250"/>
                    </a:xfrm>
                    <a:prstGeom prst="rect">
                      <a:avLst/>
                    </a:prstGeom>
                    <a:noFill/>
                    <a:ln w="9525">
                      <a:noFill/>
                      <a:miter lim="800000"/>
                      <a:headEnd/>
                      <a:tailEnd/>
                    </a:ln>
                  </pic:spPr>
                </pic:pic>
              </a:graphicData>
            </a:graphic>
          </wp:inline>
        </w:drawing>
      </w:r>
    </w:p>
    <w:p w:rsidR="00755A9F" w:rsidRDefault="00755A9F" w:rsidP="00755A9F">
      <w:pPr>
        <w:rPr>
          <w:b/>
          <w:bCs/>
          <w:sz w:val="24"/>
        </w:rPr>
      </w:pPr>
      <w:r>
        <w:rPr>
          <w:b/>
          <w:bCs/>
          <w:noProof/>
          <w:sz w:val="24"/>
        </w:rPr>
        <w:drawing>
          <wp:inline distT="0" distB="0" distL="0" distR="0">
            <wp:extent cx="5276850" cy="4229100"/>
            <wp:effectExtent l="1905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a:srcRect/>
                    <a:stretch>
                      <a:fillRect/>
                    </a:stretch>
                  </pic:blipFill>
                  <pic:spPr bwMode="auto">
                    <a:xfrm>
                      <a:off x="0" y="0"/>
                      <a:ext cx="5276850" cy="4229100"/>
                    </a:xfrm>
                    <a:prstGeom prst="rect">
                      <a:avLst/>
                    </a:prstGeom>
                    <a:noFill/>
                    <a:ln w="9525">
                      <a:noFill/>
                      <a:miter lim="800000"/>
                      <a:headEnd/>
                      <a:tailEnd/>
                    </a:ln>
                  </pic:spPr>
                </pic:pic>
              </a:graphicData>
            </a:graphic>
          </wp:inline>
        </w:drawing>
      </w:r>
    </w:p>
    <w:p w:rsidR="00755A9F" w:rsidRDefault="00755A9F" w:rsidP="00755A9F">
      <w:pPr>
        <w:rPr>
          <w:b/>
          <w:bCs/>
          <w:sz w:val="24"/>
        </w:rPr>
      </w:pPr>
      <w:r>
        <w:rPr>
          <w:b/>
          <w:bCs/>
          <w:noProof/>
          <w:sz w:val="24"/>
        </w:rPr>
        <w:lastRenderedPageBreak/>
        <w:drawing>
          <wp:inline distT="0" distB="0" distL="0" distR="0">
            <wp:extent cx="5276850" cy="3114675"/>
            <wp:effectExtent l="1905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0"/>
                    <a:srcRect/>
                    <a:stretch>
                      <a:fillRect/>
                    </a:stretch>
                  </pic:blipFill>
                  <pic:spPr bwMode="auto">
                    <a:xfrm>
                      <a:off x="0" y="0"/>
                      <a:ext cx="5276850" cy="3114675"/>
                    </a:xfrm>
                    <a:prstGeom prst="rect">
                      <a:avLst/>
                    </a:prstGeom>
                    <a:noFill/>
                    <a:ln w="9525">
                      <a:noFill/>
                      <a:miter lim="800000"/>
                      <a:headEnd/>
                      <a:tailEnd/>
                    </a:ln>
                  </pic:spPr>
                </pic:pic>
              </a:graphicData>
            </a:graphic>
          </wp:inline>
        </w:drawing>
      </w:r>
    </w:p>
    <w:p w:rsidR="00755A9F" w:rsidRDefault="00755A9F" w:rsidP="00755A9F">
      <w:pPr>
        <w:jc w:val="center"/>
        <w:rPr>
          <w:b/>
          <w:bCs/>
          <w:sz w:val="24"/>
        </w:rPr>
      </w:pPr>
      <w:r>
        <w:rPr>
          <w:b/>
          <w:bCs/>
          <w:noProof/>
          <w:sz w:val="24"/>
        </w:rPr>
        <w:drawing>
          <wp:inline distT="0" distB="0" distL="0" distR="0">
            <wp:extent cx="5210175" cy="3429000"/>
            <wp:effectExtent l="19050" t="0" r="9525"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1"/>
                    <a:srcRect l="1144"/>
                    <a:stretch>
                      <a:fillRect/>
                    </a:stretch>
                  </pic:blipFill>
                  <pic:spPr bwMode="auto">
                    <a:xfrm>
                      <a:off x="0" y="0"/>
                      <a:ext cx="5210175" cy="3429000"/>
                    </a:xfrm>
                    <a:prstGeom prst="rect">
                      <a:avLst/>
                    </a:prstGeom>
                    <a:noFill/>
                    <a:ln w="9525">
                      <a:noFill/>
                      <a:miter lim="800000"/>
                      <a:headEnd/>
                      <a:tailEnd/>
                    </a:ln>
                  </pic:spPr>
                </pic:pic>
              </a:graphicData>
            </a:graphic>
          </wp:inline>
        </w:drawing>
      </w:r>
    </w:p>
    <w:p w:rsidR="00755A9F" w:rsidRDefault="00755A9F" w:rsidP="00755A9F">
      <w:pPr>
        <w:rPr>
          <w:b/>
          <w:bCs/>
          <w:sz w:val="28"/>
          <w:szCs w:val="28"/>
        </w:rPr>
      </w:pPr>
      <w:r>
        <w:rPr>
          <w:b/>
          <w:bCs/>
          <w:sz w:val="24"/>
        </w:rPr>
        <w:br w:type="page"/>
      </w:r>
      <w:r>
        <w:rPr>
          <w:rFonts w:hint="eastAsia"/>
          <w:b/>
          <w:bCs/>
          <w:sz w:val="28"/>
          <w:szCs w:val="28"/>
        </w:rPr>
        <w:lastRenderedPageBreak/>
        <w:t>三、实验和仪器模拟操作程序</w:t>
      </w:r>
    </w:p>
    <w:p w:rsidR="00755A9F" w:rsidRDefault="00755A9F" w:rsidP="00D21547">
      <w:pPr>
        <w:spacing w:beforeLines="50" w:afterLines="20"/>
        <w:outlineLvl w:val="0"/>
        <w:rPr>
          <w:b/>
          <w:sz w:val="24"/>
        </w:rPr>
      </w:pPr>
      <w:r>
        <w:rPr>
          <w:b/>
          <w:sz w:val="24"/>
        </w:rPr>
        <w:t xml:space="preserve">1. </w:t>
      </w:r>
      <w:r>
        <w:rPr>
          <w:rFonts w:hint="eastAsia"/>
          <w:b/>
          <w:sz w:val="24"/>
        </w:rPr>
        <w:t>美国宝特</w:t>
      </w:r>
      <w:r>
        <w:rPr>
          <w:b/>
          <w:sz w:val="24"/>
        </w:rPr>
        <w:t>Bio-Tek Elx800</w:t>
      </w:r>
      <w:r>
        <w:rPr>
          <w:rFonts w:hint="eastAsia"/>
          <w:b/>
          <w:sz w:val="24"/>
        </w:rPr>
        <w:t>全自动酶标仪模拟操作程序</w:t>
      </w:r>
    </w:p>
    <w:p w:rsidR="00755A9F" w:rsidRDefault="00755A9F" w:rsidP="00755A9F">
      <w:pPr>
        <w:rPr>
          <w:rFonts w:eastAsia="仿宋_GB2312"/>
          <w:sz w:val="32"/>
          <w:szCs w:val="32"/>
        </w:rPr>
      </w:pPr>
      <w:r>
        <w:rPr>
          <w:rFonts w:eastAsia="仿宋_GB2312"/>
          <w:noProof/>
          <w:sz w:val="32"/>
          <w:szCs w:val="32"/>
        </w:rPr>
        <w:drawing>
          <wp:inline distT="0" distB="0" distL="0" distR="0">
            <wp:extent cx="4933950" cy="3600450"/>
            <wp:effectExtent l="1905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2"/>
                    <a:srcRect b="2460"/>
                    <a:stretch>
                      <a:fillRect/>
                    </a:stretch>
                  </pic:blipFill>
                  <pic:spPr bwMode="auto">
                    <a:xfrm>
                      <a:off x="0" y="0"/>
                      <a:ext cx="4933950" cy="3600450"/>
                    </a:xfrm>
                    <a:prstGeom prst="rect">
                      <a:avLst/>
                    </a:prstGeom>
                    <a:noFill/>
                    <a:ln w="9525">
                      <a:noFill/>
                      <a:miter lim="800000"/>
                      <a:headEnd/>
                      <a:tailEnd/>
                    </a:ln>
                  </pic:spPr>
                </pic:pic>
              </a:graphicData>
            </a:graphic>
          </wp:inline>
        </w:drawing>
      </w:r>
    </w:p>
    <w:p w:rsidR="00755A9F" w:rsidRDefault="00755A9F" w:rsidP="00D21547">
      <w:pPr>
        <w:spacing w:beforeLines="50" w:afterLines="20"/>
        <w:rPr>
          <w:b/>
          <w:sz w:val="24"/>
        </w:rPr>
      </w:pPr>
      <w:r>
        <w:rPr>
          <w:b/>
          <w:sz w:val="24"/>
        </w:rPr>
        <w:t>2. HM550</w:t>
      </w:r>
      <w:r>
        <w:rPr>
          <w:rFonts w:hint="eastAsia"/>
          <w:b/>
          <w:sz w:val="24"/>
        </w:rPr>
        <w:t>系列冷冻切片机模拟操作程序</w:t>
      </w:r>
    </w:p>
    <w:p w:rsidR="00755A9F" w:rsidRDefault="00755A9F" w:rsidP="00755A9F">
      <w:pPr>
        <w:rPr>
          <w:sz w:val="24"/>
        </w:rPr>
      </w:pPr>
      <w:r>
        <w:rPr>
          <w:noProof/>
          <w:sz w:val="24"/>
        </w:rPr>
        <w:drawing>
          <wp:inline distT="0" distB="0" distL="0" distR="0">
            <wp:extent cx="5057775" cy="3695700"/>
            <wp:effectExtent l="19050" t="0" r="9525"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3"/>
                    <a:srcRect b="2603"/>
                    <a:stretch>
                      <a:fillRect/>
                    </a:stretch>
                  </pic:blipFill>
                  <pic:spPr bwMode="auto">
                    <a:xfrm>
                      <a:off x="0" y="0"/>
                      <a:ext cx="5057775" cy="3695700"/>
                    </a:xfrm>
                    <a:prstGeom prst="rect">
                      <a:avLst/>
                    </a:prstGeom>
                    <a:noFill/>
                    <a:ln w="9525">
                      <a:noFill/>
                      <a:miter lim="800000"/>
                      <a:headEnd/>
                      <a:tailEnd/>
                    </a:ln>
                  </pic:spPr>
                </pic:pic>
              </a:graphicData>
            </a:graphic>
          </wp:inline>
        </w:drawing>
      </w:r>
    </w:p>
    <w:p w:rsidR="00755A9F" w:rsidRDefault="00755A9F" w:rsidP="00755A9F">
      <w:pPr>
        <w:rPr>
          <w:sz w:val="24"/>
        </w:rPr>
      </w:pPr>
    </w:p>
    <w:p w:rsidR="00805062" w:rsidRDefault="00805062" w:rsidP="00D21547">
      <w:pPr>
        <w:spacing w:beforeLines="50" w:afterLines="20"/>
        <w:rPr>
          <w:rFonts w:hint="eastAsia"/>
          <w:b/>
          <w:sz w:val="24"/>
        </w:rPr>
      </w:pPr>
    </w:p>
    <w:p w:rsidR="00805062" w:rsidRDefault="00805062" w:rsidP="00D21547">
      <w:pPr>
        <w:spacing w:beforeLines="50" w:afterLines="20"/>
        <w:rPr>
          <w:rFonts w:hint="eastAsia"/>
          <w:b/>
          <w:sz w:val="24"/>
        </w:rPr>
      </w:pPr>
    </w:p>
    <w:p w:rsidR="00755A9F" w:rsidRDefault="00755A9F" w:rsidP="00D21547">
      <w:pPr>
        <w:spacing w:beforeLines="50" w:afterLines="20"/>
        <w:rPr>
          <w:b/>
          <w:sz w:val="24"/>
        </w:rPr>
      </w:pPr>
      <w:r>
        <w:rPr>
          <w:b/>
          <w:sz w:val="24"/>
        </w:rPr>
        <w:lastRenderedPageBreak/>
        <w:t>3. 5810R</w:t>
      </w:r>
      <w:r>
        <w:rPr>
          <w:rFonts w:hint="eastAsia"/>
          <w:b/>
          <w:sz w:val="24"/>
        </w:rPr>
        <w:t>台式离心机演示动画</w:t>
      </w:r>
    </w:p>
    <w:p w:rsidR="00755A9F" w:rsidRDefault="00755A9F" w:rsidP="00755A9F">
      <w:pPr>
        <w:rPr>
          <w:sz w:val="24"/>
        </w:rPr>
      </w:pPr>
      <w:r>
        <w:rPr>
          <w:noProof/>
          <w:sz w:val="24"/>
        </w:rPr>
        <w:drawing>
          <wp:inline distT="0" distB="0" distL="0" distR="0">
            <wp:extent cx="5048250" cy="3657600"/>
            <wp:effectExtent l="1905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4"/>
                    <a:srcRect b="3343"/>
                    <a:stretch>
                      <a:fillRect/>
                    </a:stretch>
                  </pic:blipFill>
                  <pic:spPr bwMode="auto">
                    <a:xfrm>
                      <a:off x="0" y="0"/>
                      <a:ext cx="5048250" cy="3657600"/>
                    </a:xfrm>
                    <a:prstGeom prst="rect">
                      <a:avLst/>
                    </a:prstGeom>
                    <a:noFill/>
                    <a:ln w="9525">
                      <a:noFill/>
                      <a:miter lim="800000"/>
                      <a:headEnd/>
                      <a:tailEnd/>
                    </a:ln>
                  </pic:spPr>
                </pic:pic>
              </a:graphicData>
            </a:graphic>
          </wp:inline>
        </w:drawing>
      </w:r>
    </w:p>
    <w:p w:rsidR="00755A9F" w:rsidRDefault="00755A9F" w:rsidP="00755A9F">
      <w:pPr>
        <w:rPr>
          <w:sz w:val="24"/>
        </w:rPr>
      </w:pPr>
    </w:p>
    <w:p w:rsidR="00755A9F" w:rsidRDefault="00755A9F" w:rsidP="00D21547">
      <w:pPr>
        <w:spacing w:beforeLines="50" w:afterLines="20"/>
        <w:rPr>
          <w:b/>
          <w:sz w:val="24"/>
        </w:rPr>
      </w:pPr>
      <w:r>
        <w:rPr>
          <w:b/>
          <w:sz w:val="24"/>
        </w:rPr>
        <w:t xml:space="preserve">4. </w:t>
      </w:r>
      <w:r>
        <w:rPr>
          <w:rFonts w:hint="eastAsia"/>
          <w:b/>
          <w:sz w:val="24"/>
        </w:rPr>
        <w:t>奥林巴斯显微镜</w:t>
      </w:r>
      <w:r>
        <w:rPr>
          <w:b/>
          <w:sz w:val="24"/>
        </w:rPr>
        <w:t>BX41</w:t>
      </w:r>
      <w:r>
        <w:rPr>
          <w:rFonts w:hint="eastAsia"/>
          <w:b/>
          <w:sz w:val="24"/>
        </w:rPr>
        <w:t>模拟操作程序</w:t>
      </w:r>
    </w:p>
    <w:p w:rsidR="00755A9F" w:rsidRDefault="00755A9F" w:rsidP="00755A9F">
      <w:pPr>
        <w:rPr>
          <w:sz w:val="24"/>
        </w:rPr>
      </w:pPr>
      <w:r>
        <w:rPr>
          <w:noProof/>
          <w:sz w:val="24"/>
        </w:rPr>
        <w:drawing>
          <wp:inline distT="0" distB="0" distL="0" distR="0">
            <wp:extent cx="5267325" cy="3848100"/>
            <wp:effectExtent l="19050" t="0" r="9525"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5"/>
                    <a:srcRect b="2603"/>
                    <a:stretch>
                      <a:fillRect/>
                    </a:stretch>
                  </pic:blipFill>
                  <pic:spPr bwMode="auto">
                    <a:xfrm>
                      <a:off x="0" y="0"/>
                      <a:ext cx="5267325" cy="3848100"/>
                    </a:xfrm>
                    <a:prstGeom prst="rect">
                      <a:avLst/>
                    </a:prstGeom>
                    <a:noFill/>
                    <a:ln w="9525">
                      <a:noFill/>
                      <a:miter lim="800000"/>
                      <a:headEnd/>
                      <a:tailEnd/>
                    </a:ln>
                  </pic:spPr>
                </pic:pic>
              </a:graphicData>
            </a:graphic>
          </wp:inline>
        </w:drawing>
      </w:r>
    </w:p>
    <w:p w:rsidR="00755A9F" w:rsidRDefault="00755A9F" w:rsidP="00755A9F">
      <w:pPr>
        <w:rPr>
          <w:sz w:val="24"/>
        </w:rPr>
      </w:pPr>
    </w:p>
    <w:p w:rsidR="00805062" w:rsidRDefault="00805062" w:rsidP="00D21547">
      <w:pPr>
        <w:spacing w:beforeLines="50" w:afterLines="20"/>
        <w:rPr>
          <w:rFonts w:hint="eastAsia"/>
          <w:b/>
          <w:sz w:val="24"/>
        </w:rPr>
      </w:pPr>
    </w:p>
    <w:p w:rsidR="00755A9F" w:rsidRDefault="00755A9F" w:rsidP="00D21547">
      <w:pPr>
        <w:spacing w:beforeLines="50" w:afterLines="20"/>
        <w:rPr>
          <w:b/>
          <w:sz w:val="24"/>
        </w:rPr>
      </w:pPr>
      <w:r>
        <w:rPr>
          <w:b/>
          <w:sz w:val="24"/>
        </w:rPr>
        <w:lastRenderedPageBreak/>
        <w:t>5. HVE-50</w:t>
      </w:r>
      <w:r>
        <w:rPr>
          <w:rFonts w:hint="eastAsia"/>
          <w:b/>
          <w:sz w:val="24"/>
        </w:rPr>
        <w:t>自动高压灭菌器模拟操作程序</w:t>
      </w:r>
    </w:p>
    <w:p w:rsidR="00755A9F" w:rsidRDefault="00755A9F" w:rsidP="00755A9F">
      <w:pPr>
        <w:rPr>
          <w:sz w:val="24"/>
        </w:rPr>
      </w:pPr>
      <w:r>
        <w:rPr>
          <w:noProof/>
          <w:sz w:val="24"/>
        </w:rPr>
        <w:drawing>
          <wp:inline distT="0" distB="0" distL="0" distR="0">
            <wp:extent cx="5267325" cy="3762375"/>
            <wp:effectExtent l="19050" t="0" r="9525"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6"/>
                    <a:srcRect b="4950"/>
                    <a:stretch>
                      <a:fillRect/>
                    </a:stretch>
                  </pic:blipFill>
                  <pic:spPr bwMode="auto">
                    <a:xfrm>
                      <a:off x="0" y="0"/>
                      <a:ext cx="5267325" cy="3762375"/>
                    </a:xfrm>
                    <a:prstGeom prst="rect">
                      <a:avLst/>
                    </a:prstGeom>
                    <a:noFill/>
                    <a:ln w="9525">
                      <a:noFill/>
                      <a:miter lim="800000"/>
                      <a:headEnd/>
                      <a:tailEnd/>
                    </a:ln>
                  </pic:spPr>
                </pic:pic>
              </a:graphicData>
            </a:graphic>
          </wp:inline>
        </w:drawing>
      </w:r>
    </w:p>
    <w:p w:rsidR="00755A9F" w:rsidRDefault="00755A9F" w:rsidP="00755A9F">
      <w:pPr>
        <w:rPr>
          <w:sz w:val="24"/>
        </w:rPr>
      </w:pPr>
    </w:p>
    <w:p w:rsidR="00755A9F" w:rsidRDefault="00755A9F" w:rsidP="00D21547">
      <w:pPr>
        <w:spacing w:beforeLines="50" w:afterLines="20"/>
        <w:rPr>
          <w:b/>
          <w:sz w:val="24"/>
        </w:rPr>
      </w:pPr>
      <w:r>
        <w:rPr>
          <w:b/>
          <w:sz w:val="24"/>
        </w:rPr>
        <w:t>6. Mastercycler gradient PCR</w:t>
      </w:r>
      <w:r>
        <w:rPr>
          <w:rFonts w:hint="eastAsia"/>
          <w:b/>
          <w:sz w:val="24"/>
        </w:rPr>
        <w:t>仪模拟操作系统</w:t>
      </w:r>
    </w:p>
    <w:p w:rsidR="00755A9F" w:rsidRDefault="00755A9F" w:rsidP="00755A9F">
      <w:pPr>
        <w:rPr>
          <w:sz w:val="24"/>
        </w:rPr>
      </w:pPr>
      <w:r>
        <w:rPr>
          <w:noProof/>
          <w:sz w:val="24"/>
        </w:rPr>
        <w:drawing>
          <wp:inline distT="0" distB="0" distL="0" distR="0">
            <wp:extent cx="5267325" cy="3952875"/>
            <wp:effectExtent l="19050" t="0" r="9525"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7"/>
                    <a:srcRect/>
                    <a:stretch>
                      <a:fillRect/>
                    </a:stretch>
                  </pic:blipFill>
                  <pic:spPr bwMode="auto">
                    <a:xfrm>
                      <a:off x="0" y="0"/>
                      <a:ext cx="5267325" cy="3952875"/>
                    </a:xfrm>
                    <a:prstGeom prst="rect">
                      <a:avLst/>
                    </a:prstGeom>
                    <a:noFill/>
                    <a:ln w="9525">
                      <a:noFill/>
                      <a:miter lim="800000"/>
                      <a:headEnd/>
                      <a:tailEnd/>
                    </a:ln>
                  </pic:spPr>
                </pic:pic>
              </a:graphicData>
            </a:graphic>
          </wp:inline>
        </w:drawing>
      </w:r>
    </w:p>
    <w:p w:rsidR="00755A9F" w:rsidRDefault="00755A9F" w:rsidP="00755A9F">
      <w:pPr>
        <w:rPr>
          <w:sz w:val="24"/>
        </w:rPr>
      </w:pPr>
    </w:p>
    <w:p w:rsidR="00805062" w:rsidRDefault="00805062" w:rsidP="00D21547">
      <w:pPr>
        <w:spacing w:beforeLines="50" w:afterLines="20"/>
        <w:rPr>
          <w:rFonts w:hint="eastAsia"/>
          <w:b/>
          <w:sz w:val="24"/>
        </w:rPr>
      </w:pPr>
    </w:p>
    <w:p w:rsidR="00755A9F" w:rsidRDefault="00755A9F" w:rsidP="00D21547">
      <w:pPr>
        <w:spacing w:beforeLines="50" w:afterLines="20"/>
        <w:rPr>
          <w:b/>
          <w:sz w:val="24"/>
        </w:rPr>
      </w:pPr>
      <w:r>
        <w:rPr>
          <w:b/>
          <w:sz w:val="24"/>
        </w:rPr>
        <w:lastRenderedPageBreak/>
        <w:t xml:space="preserve">7. </w:t>
      </w:r>
      <w:r>
        <w:rPr>
          <w:rFonts w:hint="eastAsia"/>
          <w:b/>
          <w:sz w:val="24"/>
        </w:rPr>
        <w:t>水产动物生理学生物机能实验模拟操作程序</w:t>
      </w:r>
    </w:p>
    <w:p w:rsidR="00755A9F" w:rsidRDefault="00755A9F" w:rsidP="00755A9F">
      <w:pPr>
        <w:rPr>
          <w:sz w:val="24"/>
        </w:rPr>
      </w:pPr>
      <w:r>
        <w:rPr>
          <w:noProof/>
          <w:sz w:val="24"/>
        </w:rPr>
        <w:drawing>
          <wp:inline distT="0" distB="0" distL="0" distR="0">
            <wp:extent cx="5267325" cy="3267075"/>
            <wp:effectExtent l="19050" t="0" r="9525"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8"/>
                    <a:srcRect/>
                    <a:stretch>
                      <a:fillRect/>
                    </a:stretch>
                  </pic:blipFill>
                  <pic:spPr bwMode="auto">
                    <a:xfrm>
                      <a:off x="0" y="0"/>
                      <a:ext cx="5267325" cy="3267075"/>
                    </a:xfrm>
                    <a:prstGeom prst="rect">
                      <a:avLst/>
                    </a:prstGeom>
                    <a:noFill/>
                    <a:ln w="9525">
                      <a:noFill/>
                      <a:miter lim="800000"/>
                      <a:headEnd/>
                      <a:tailEnd/>
                    </a:ln>
                  </pic:spPr>
                </pic:pic>
              </a:graphicData>
            </a:graphic>
          </wp:inline>
        </w:drawing>
      </w:r>
    </w:p>
    <w:p w:rsidR="00755A9F" w:rsidRDefault="00755A9F" w:rsidP="00755A9F">
      <w:pPr>
        <w:rPr>
          <w:sz w:val="24"/>
        </w:rPr>
      </w:pPr>
    </w:p>
    <w:p w:rsidR="00755A9F" w:rsidRDefault="00755A9F" w:rsidP="00D21547">
      <w:pPr>
        <w:spacing w:beforeLines="50" w:afterLines="20"/>
        <w:rPr>
          <w:b/>
          <w:sz w:val="24"/>
        </w:rPr>
      </w:pPr>
      <w:r>
        <w:rPr>
          <w:b/>
          <w:sz w:val="24"/>
        </w:rPr>
        <w:t xml:space="preserve">8. </w:t>
      </w:r>
      <w:r>
        <w:rPr>
          <w:rFonts w:hint="eastAsia"/>
          <w:b/>
          <w:sz w:val="24"/>
        </w:rPr>
        <w:t>鱼类测量及消化系统实验模拟操作程序</w:t>
      </w:r>
    </w:p>
    <w:p w:rsidR="00755A9F" w:rsidRDefault="00755A9F" w:rsidP="00755A9F">
      <w:pPr>
        <w:rPr>
          <w:sz w:val="24"/>
        </w:rPr>
      </w:pPr>
      <w:r>
        <w:rPr>
          <w:noProof/>
          <w:sz w:val="24"/>
        </w:rPr>
        <w:drawing>
          <wp:inline distT="0" distB="0" distL="0" distR="0">
            <wp:extent cx="5276850" cy="3924300"/>
            <wp:effectExtent l="1905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9"/>
                    <a:srcRect/>
                    <a:stretch>
                      <a:fillRect/>
                    </a:stretch>
                  </pic:blipFill>
                  <pic:spPr bwMode="auto">
                    <a:xfrm>
                      <a:off x="0" y="0"/>
                      <a:ext cx="5276850" cy="3924300"/>
                    </a:xfrm>
                    <a:prstGeom prst="rect">
                      <a:avLst/>
                    </a:prstGeom>
                    <a:noFill/>
                    <a:ln w="9525">
                      <a:noFill/>
                      <a:miter lim="800000"/>
                      <a:headEnd/>
                      <a:tailEnd/>
                    </a:ln>
                  </pic:spPr>
                </pic:pic>
              </a:graphicData>
            </a:graphic>
          </wp:inline>
        </w:drawing>
      </w:r>
    </w:p>
    <w:p w:rsidR="00755A9F" w:rsidRDefault="00755A9F" w:rsidP="00755A9F">
      <w:pPr>
        <w:rPr>
          <w:sz w:val="24"/>
        </w:rPr>
      </w:pPr>
    </w:p>
    <w:p w:rsidR="00755A9F" w:rsidRDefault="00755A9F" w:rsidP="00755A9F">
      <w:pPr>
        <w:rPr>
          <w:sz w:val="24"/>
        </w:rPr>
      </w:pPr>
    </w:p>
    <w:p w:rsidR="00755A9F" w:rsidRDefault="00755A9F" w:rsidP="00755A9F">
      <w:pPr>
        <w:rPr>
          <w:sz w:val="24"/>
        </w:rPr>
      </w:pPr>
    </w:p>
    <w:p w:rsidR="00755A9F" w:rsidRDefault="00755A9F" w:rsidP="00D21547">
      <w:pPr>
        <w:spacing w:beforeLines="50" w:line="420" w:lineRule="exact"/>
        <w:outlineLvl w:val="0"/>
        <w:rPr>
          <w:b/>
          <w:bCs/>
          <w:sz w:val="28"/>
          <w:szCs w:val="28"/>
        </w:rPr>
      </w:pPr>
      <w:r>
        <w:rPr>
          <w:b/>
          <w:bCs/>
          <w:sz w:val="24"/>
        </w:rPr>
        <w:br w:type="page"/>
      </w:r>
      <w:r>
        <w:rPr>
          <w:rFonts w:hint="eastAsia"/>
          <w:b/>
          <w:bCs/>
          <w:sz w:val="28"/>
          <w:szCs w:val="28"/>
        </w:rPr>
        <w:lastRenderedPageBreak/>
        <w:t>四、示教片</w:t>
      </w:r>
    </w:p>
    <w:p w:rsidR="00755A9F" w:rsidRDefault="00755A9F" w:rsidP="00D21547">
      <w:pPr>
        <w:spacing w:beforeLines="50" w:afterLines="20" w:line="420" w:lineRule="exact"/>
        <w:rPr>
          <w:b/>
          <w:sz w:val="24"/>
        </w:rPr>
      </w:pPr>
      <w:r>
        <w:rPr>
          <w:b/>
          <w:sz w:val="24"/>
        </w:rPr>
        <w:t xml:space="preserve">1. </w:t>
      </w:r>
      <w:r>
        <w:rPr>
          <w:rFonts w:hint="eastAsia"/>
          <w:b/>
          <w:sz w:val="24"/>
        </w:rPr>
        <w:t>水产细菌性病原的分离培养及其抗药性测定</w:t>
      </w:r>
    </w:p>
    <w:p w:rsidR="00755A9F" w:rsidRDefault="00755A9F" w:rsidP="00805062">
      <w:pPr>
        <w:jc w:val="left"/>
      </w:pPr>
      <w:r>
        <w:rPr>
          <w:noProof/>
        </w:rPr>
        <w:drawing>
          <wp:inline distT="0" distB="0" distL="0" distR="0">
            <wp:extent cx="5257800" cy="3800475"/>
            <wp:effectExtent l="1905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0">
                      <a:lum contrast="36000"/>
                    </a:blip>
                    <a:srcRect/>
                    <a:stretch>
                      <a:fillRect/>
                    </a:stretch>
                  </pic:blipFill>
                  <pic:spPr bwMode="auto">
                    <a:xfrm>
                      <a:off x="0" y="0"/>
                      <a:ext cx="5257800" cy="3800475"/>
                    </a:xfrm>
                    <a:prstGeom prst="rect">
                      <a:avLst/>
                    </a:prstGeom>
                    <a:noFill/>
                    <a:ln w="9525">
                      <a:noFill/>
                      <a:miter lim="800000"/>
                      <a:headEnd/>
                      <a:tailEnd/>
                    </a:ln>
                  </pic:spPr>
                </pic:pic>
              </a:graphicData>
            </a:graphic>
          </wp:inline>
        </w:drawing>
      </w:r>
    </w:p>
    <w:p w:rsidR="00755A9F" w:rsidRDefault="00755A9F" w:rsidP="00755A9F">
      <w:r>
        <w:rPr>
          <w:noProof/>
        </w:rPr>
        <w:drawing>
          <wp:inline distT="0" distB="0" distL="0" distR="0">
            <wp:extent cx="5372100" cy="3429000"/>
            <wp:effectExtent l="1905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1">
                      <a:lum bright="18000" contrast="18000"/>
                    </a:blip>
                    <a:srcRect/>
                    <a:stretch>
                      <a:fillRect/>
                    </a:stretch>
                  </pic:blipFill>
                  <pic:spPr bwMode="auto">
                    <a:xfrm>
                      <a:off x="0" y="0"/>
                      <a:ext cx="5372100" cy="3429000"/>
                    </a:xfrm>
                    <a:prstGeom prst="rect">
                      <a:avLst/>
                    </a:prstGeom>
                    <a:noFill/>
                    <a:ln w="9525">
                      <a:noFill/>
                      <a:miter lim="800000"/>
                      <a:headEnd/>
                      <a:tailEnd/>
                    </a:ln>
                  </pic:spPr>
                </pic:pic>
              </a:graphicData>
            </a:graphic>
          </wp:inline>
        </w:drawing>
      </w:r>
    </w:p>
    <w:p w:rsidR="00755A9F" w:rsidRDefault="00755A9F" w:rsidP="00755A9F">
      <w:r>
        <w:rPr>
          <w:noProof/>
        </w:rPr>
        <w:lastRenderedPageBreak/>
        <w:drawing>
          <wp:inline distT="0" distB="0" distL="0" distR="0">
            <wp:extent cx="5257800" cy="3352800"/>
            <wp:effectExtent l="1905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2"/>
                    <a:srcRect/>
                    <a:stretch>
                      <a:fillRect/>
                    </a:stretch>
                  </pic:blipFill>
                  <pic:spPr bwMode="auto">
                    <a:xfrm>
                      <a:off x="0" y="0"/>
                      <a:ext cx="5257800" cy="3352800"/>
                    </a:xfrm>
                    <a:prstGeom prst="rect">
                      <a:avLst/>
                    </a:prstGeom>
                    <a:noFill/>
                    <a:ln w="9525">
                      <a:noFill/>
                      <a:miter lim="800000"/>
                      <a:headEnd/>
                      <a:tailEnd/>
                    </a:ln>
                  </pic:spPr>
                </pic:pic>
              </a:graphicData>
            </a:graphic>
          </wp:inline>
        </w:drawing>
      </w:r>
    </w:p>
    <w:p w:rsidR="00755A9F" w:rsidRDefault="00755A9F" w:rsidP="00755A9F">
      <w:pPr>
        <w:rPr>
          <w:sz w:val="24"/>
        </w:rPr>
      </w:pPr>
    </w:p>
    <w:p w:rsidR="00755A9F" w:rsidRDefault="00755A9F" w:rsidP="00755A9F">
      <w:pPr>
        <w:rPr>
          <w:sz w:val="24"/>
        </w:rPr>
      </w:pPr>
    </w:p>
    <w:p w:rsidR="00755A9F" w:rsidRDefault="00755A9F" w:rsidP="00D21547">
      <w:pPr>
        <w:spacing w:beforeLines="50" w:afterLines="20"/>
        <w:rPr>
          <w:b/>
          <w:sz w:val="24"/>
        </w:rPr>
      </w:pPr>
      <w:r>
        <w:rPr>
          <w:b/>
          <w:sz w:val="24"/>
        </w:rPr>
        <w:t xml:space="preserve">2. </w:t>
      </w:r>
      <w:r>
        <w:rPr>
          <w:rFonts w:hint="eastAsia"/>
          <w:b/>
          <w:sz w:val="24"/>
        </w:rPr>
        <w:t>蛙坐骨神经干标本的制备</w:t>
      </w:r>
    </w:p>
    <w:p w:rsidR="00755A9F" w:rsidRDefault="00755A9F" w:rsidP="00755A9F">
      <w:r>
        <w:rPr>
          <w:noProof/>
        </w:rPr>
        <w:drawing>
          <wp:inline distT="0" distB="0" distL="0" distR="0">
            <wp:extent cx="5267325" cy="3952875"/>
            <wp:effectExtent l="19050" t="0" r="9525"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3"/>
                    <a:srcRect/>
                    <a:stretch>
                      <a:fillRect/>
                    </a:stretch>
                  </pic:blipFill>
                  <pic:spPr bwMode="auto">
                    <a:xfrm>
                      <a:off x="0" y="0"/>
                      <a:ext cx="5267325" cy="3952875"/>
                    </a:xfrm>
                    <a:prstGeom prst="rect">
                      <a:avLst/>
                    </a:prstGeom>
                    <a:noFill/>
                    <a:ln w="9525">
                      <a:noFill/>
                      <a:miter lim="800000"/>
                      <a:headEnd/>
                      <a:tailEnd/>
                    </a:ln>
                  </pic:spPr>
                </pic:pic>
              </a:graphicData>
            </a:graphic>
          </wp:inline>
        </w:drawing>
      </w:r>
    </w:p>
    <w:p w:rsidR="00755A9F" w:rsidRDefault="00755A9F" w:rsidP="00755A9F">
      <w:r>
        <w:rPr>
          <w:noProof/>
        </w:rPr>
        <w:lastRenderedPageBreak/>
        <w:drawing>
          <wp:inline distT="0" distB="0" distL="0" distR="0">
            <wp:extent cx="5067300" cy="3800475"/>
            <wp:effectExtent l="1905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4"/>
                    <a:srcRect/>
                    <a:stretch>
                      <a:fillRect/>
                    </a:stretch>
                  </pic:blipFill>
                  <pic:spPr bwMode="auto">
                    <a:xfrm>
                      <a:off x="0" y="0"/>
                      <a:ext cx="5067300" cy="3800475"/>
                    </a:xfrm>
                    <a:prstGeom prst="rect">
                      <a:avLst/>
                    </a:prstGeom>
                    <a:noFill/>
                    <a:ln w="9525">
                      <a:noFill/>
                      <a:miter lim="800000"/>
                      <a:headEnd/>
                      <a:tailEnd/>
                    </a:ln>
                  </pic:spPr>
                </pic:pic>
              </a:graphicData>
            </a:graphic>
          </wp:inline>
        </w:drawing>
      </w:r>
    </w:p>
    <w:p w:rsidR="00755A9F" w:rsidRDefault="00755A9F" w:rsidP="00755A9F"/>
    <w:p w:rsidR="00755A9F" w:rsidRDefault="00755A9F" w:rsidP="00755A9F">
      <w:r>
        <w:rPr>
          <w:noProof/>
        </w:rPr>
        <w:drawing>
          <wp:inline distT="0" distB="0" distL="0" distR="0">
            <wp:extent cx="5267325" cy="3952875"/>
            <wp:effectExtent l="19050" t="0" r="9525"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65"/>
                    <a:srcRect/>
                    <a:stretch>
                      <a:fillRect/>
                    </a:stretch>
                  </pic:blipFill>
                  <pic:spPr bwMode="auto">
                    <a:xfrm>
                      <a:off x="0" y="0"/>
                      <a:ext cx="5267325" cy="3952875"/>
                    </a:xfrm>
                    <a:prstGeom prst="rect">
                      <a:avLst/>
                    </a:prstGeom>
                    <a:noFill/>
                    <a:ln w="9525">
                      <a:noFill/>
                      <a:miter lim="800000"/>
                      <a:headEnd/>
                      <a:tailEnd/>
                    </a:ln>
                  </pic:spPr>
                </pic:pic>
              </a:graphicData>
            </a:graphic>
          </wp:inline>
        </w:drawing>
      </w:r>
    </w:p>
    <w:p w:rsidR="00755A9F" w:rsidRDefault="00755A9F" w:rsidP="00755A9F"/>
    <w:p w:rsidR="00755A9F" w:rsidRDefault="00755A9F" w:rsidP="00755A9F">
      <w:r>
        <w:rPr>
          <w:noProof/>
        </w:rPr>
        <w:lastRenderedPageBreak/>
        <w:drawing>
          <wp:inline distT="0" distB="0" distL="0" distR="0">
            <wp:extent cx="5267325" cy="3952875"/>
            <wp:effectExtent l="19050" t="0" r="9525"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6"/>
                    <a:srcRect/>
                    <a:stretch>
                      <a:fillRect/>
                    </a:stretch>
                  </pic:blipFill>
                  <pic:spPr bwMode="auto">
                    <a:xfrm>
                      <a:off x="0" y="0"/>
                      <a:ext cx="5267325" cy="3952875"/>
                    </a:xfrm>
                    <a:prstGeom prst="rect">
                      <a:avLst/>
                    </a:prstGeom>
                    <a:noFill/>
                    <a:ln w="9525">
                      <a:noFill/>
                      <a:miter lim="800000"/>
                      <a:headEnd/>
                      <a:tailEnd/>
                    </a:ln>
                  </pic:spPr>
                </pic:pic>
              </a:graphicData>
            </a:graphic>
          </wp:inline>
        </w:drawing>
      </w:r>
    </w:p>
    <w:p w:rsidR="00755A9F" w:rsidRDefault="00755A9F" w:rsidP="00755A9F"/>
    <w:p w:rsidR="00755A9F" w:rsidRDefault="00755A9F" w:rsidP="00755A9F">
      <w:r>
        <w:rPr>
          <w:noProof/>
        </w:rPr>
        <w:drawing>
          <wp:inline distT="0" distB="0" distL="0" distR="0">
            <wp:extent cx="5267325" cy="3952875"/>
            <wp:effectExtent l="19050" t="0" r="9525"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7"/>
                    <a:srcRect/>
                    <a:stretch>
                      <a:fillRect/>
                    </a:stretch>
                  </pic:blipFill>
                  <pic:spPr bwMode="auto">
                    <a:xfrm>
                      <a:off x="0" y="0"/>
                      <a:ext cx="5267325" cy="3952875"/>
                    </a:xfrm>
                    <a:prstGeom prst="rect">
                      <a:avLst/>
                    </a:prstGeom>
                    <a:noFill/>
                    <a:ln w="9525">
                      <a:noFill/>
                      <a:miter lim="800000"/>
                      <a:headEnd/>
                      <a:tailEnd/>
                    </a:ln>
                  </pic:spPr>
                </pic:pic>
              </a:graphicData>
            </a:graphic>
          </wp:inline>
        </w:drawing>
      </w:r>
    </w:p>
    <w:p w:rsidR="00755A9F" w:rsidRDefault="00755A9F" w:rsidP="00755A9F"/>
    <w:p w:rsidR="00755A9F" w:rsidRDefault="00755A9F" w:rsidP="00755A9F"/>
    <w:p w:rsidR="00581443" w:rsidRDefault="00581443">
      <w:pPr>
        <w:widowControl/>
        <w:jc w:val="left"/>
        <w:rPr>
          <w:b/>
          <w:sz w:val="24"/>
        </w:rPr>
      </w:pPr>
      <w:r>
        <w:rPr>
          <w:b/>
          <w:sz w:val="24"/>
        </w:rPr>
        <w:br w:type="page"/>
      </w:r>
    </w:p>
    <w:p w:rsidR="00755A9F" w:rsidRDefault="00755A9F" w:rsidP="00D21547">
      <w:pPr>
        <w:spacing w:beforeLines="50" w:afterLines="20"/>
        <w:rPr>
          <w:b/>
          <w:sz w:val="24"/>
        </w:rPr>
      </w:pPr>
      <w:r>
        <w:rPr>
          <w:b/>
          <w:sz w:val="24"/>
        </w:rPr>
        <w:lastRenderedPageBreak/>
        <w:t xml:space="preserve">3. </w:t>
      </w:r>
      <w:r>
        <w:rPr>
          <w:rFonts w:hint="eastAsia"/>
          <w:b/>
          <w:sz w:val="24"/>
        </w:rPr>
        <w:t>水产养殖动物的常见疾病</w:t>
      </w:r>
    </w:p>
    <w:p w:rsidR="00755A9F" w:rsidRDefault="00755A9F" w:rsidP="00755A9F">
      <w:pPr>
        <w:rPr>
          <w:sz w:val="24"/>
        </w:rPr>
      </w:pPr>
      <w:r>
        <w:rPr>
          <w:noProof/>
          <w:sz w:val="24"/>
        </w:rPr>
        <w:drawing>
          <wp:inline distT="0" distB="0" distL="0" distR="0">
            <wp:extent cx="5267325" cy="3952875"/>
            <wp:effectExtent l="19050" t="0" r="9525"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8"/>
                    <a:srcRect/>
                    <a:stretch>
                      <a:fillRect/>
                    </a:stretch>
                  </pic:blipFill>
                  <pic:spPr bwMode="auto">
                    <a:xfrm>
                      <a:off x="0" y="0"/>
                      <a:ext cx="5267325" cy="3952875"/>
                    </a:xfrm>
                    <a:prstGeom prst="rect">
                      <a:avLst/>
                    </a:prstGeom>
                    <a:noFill/>
                    <a:ln w="9525">
                      <a:noFill/>
                      <a:miter lim="800000"/>
                      <a:headEnd/>
                      <a:tailEnd/>
                    </a:ln>
                  </pic:spPr>
                </pic:pic>
              </a:graphicData>
            </a:graphic>
          </wp:inline>
        </w:drawing>
      </w:r>
    </w:p>
    <w:p w:rsidR="00755A9F" w:rsidRDefault="00755A9F" w:rsidP="00755A9F">
      <w:pPr>
        <w:rPr>
          <w:sz w:val="24"/>
        </w:rPr>
      </w:pPr>
    </w:p>
    <w:p w:rsidR="00755A9F" w:rsidRDefault="00755A9F" w:rsidP="00755A9F">
      <w:pPr>
        <w:rPr>
          <w:sz w:val="24"/>
        </w:rPr>
      </w:pPr>
      <w:r>
        <w:rPr>
          <w:noProof/>
          <w:sz w:val="24"/>
        </w:rPr>
        <w:drawing>
          <wp:inline distT="0" distB="0" distL="0" distR="0">
            <wp:extent cx="5267325" cy="3952875"/>
            <wp:effectExtent l="19050" t="0" r="9525"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9"/>
                    <a:srcRect/>
                    <a:stretch>
                      <a:fillRect/>
                    </a:stretch>
                  </pic:blipFill>
                  <pic:spPr bwMode="auto">
                    <a:xfrm>
                      <a:off x="0" y="0"/>
                      <a:ext cx="5267325" cy="3952875"/>
                    </a:xfrm>
                    <a:prstGeom prst="rect">
                      <a:avLst/>
                    </a:prstGeom>
                    <a:noFill/>
                    <a:ln w="9525">
                      <a:noFill/>
                      <a:miter lim="800000"/>
                      <a:headEnd/>
                      <a:tailEnd/>
                    </a:ln>
                  </pic:spPr>
                </pic:pic>
              </a:graphicData>
            </a:graphic>
          </wp:inline>
        </w:drawing>
      </w:r>
    </w:p>
    <w:p w:rsidR="00755A9F" w:rsidRDefault="00755A9F" w:rsidP="00755A9F"/>
    <w:p w:rsidR="00755A9F" w:rsidRDefault="00755A9F" w:rsidP="00755A9F">
      <w:pPr>
        <w:rPr>
          <w:sz w:val="24"/>
        </w:rPr>
      </w:pPr>
      <w:r>
        <w:rPr>
          <w:noProof/>
          <w:sz w:val="24"/>
        </w:rPr>
        <w:lastRenderedPageBreak/>
        <w:drawing>
          <wp:inline distT="0" distB="0" distL="0" distR="0">
            <wp:extent cx="5276850" cy="4181475"/>
            <wp:effectExtent l="1905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70"/>
                    <a:srcRect/>
                    <a:stretch>
                      <a:fillRect/>
                    </a:stretch>
                  </pic:blipFill>
                  <pic:spPr bwMode="auto">
                    <a:xfrm>
                      <a:off x="0" y="0"/>
                      <a:ext cx="5276850" cy="4181475"/>
                    </a:xfrm>
                    <a:prstGeom prst="rect">
                      <a:avLst/>
                    </a:prstGeom>
                    <a:noFill/>
                    <a:ln w="9525">
                      <a:noFill/>
                      <a:miter lim="800000"/>
                      <a:headEnd/>
                      <a:tailEnd/>
                    </a:ln>
                  </pic:spPr>
                </pic:pic>
              </a:graphicData>
            </a:graphic>
          </wp:inline>
        </w:drawing>
      </w:r>
    </w:p>
    <w:p w:rsidR="00755A9F" w:rsidRDefault="00755A9F" w:rsidP="00755A9F">
      <w:pPr>
        <w:rPr>
          <w:sz w:val="24"/>
        </w:rPr>
      </w:pPr>
    </w:p>
    <w:p w:rsidR="00755A9F" w:rsidRDefault="00755A9F" w:rsidP="00D21547">
      <w:pPr>
        <w:spacing w:beforeLines="50" w:afterLines="20"/>
        <w:rPr>
          <w:b/>
          <w:sz w:val="24"/>
        </w:rPr>
      </w:pPr>
      <w:r>
        <w:rPr>
          <w:b/>
          <w:sz w:val="24"/>
        </w:rPr>
        <w:t xml:space="preserve">4. </w:t>
      </w:r>
      <w:r>
        <w:rPr>
          <w:rFonts w:hint="eastAsia"/>
          <w:b/>
          <w:sz w:val="24"/>
        </w:rPr>
        <w:t>鱼类的消化系统</w:t>
      </w:r>
    </w:p>
    <w:p w:rsidR="00755A9F" w:rsidRDefault="00755A9F" w:rsidP="00755A9F">
      <w:r>
        <w:rPr>
          <w:noProof/>
        </w:rPr>
        <w:drawing>
          <wp:inline distT="0" distB="0" distL="0" distR="0">
            <wp:extent cx="5267325" cy="3619500"/>
            <wp:effectExtent l="19050" t="0" r="9525"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71"/>
                    <a:srcRect/>
                    <a:stretch>
                      <a:fillRect/>
                    </a:stretch>
                  </pic:blipFill>
                  <pic:spPr bwMode="auto">
                    <a:xfrm>
                      <a:off x="0" y="0"/>
                      <a:ext cx="5267325" cy="3619500"/>
                    </a:xfrm>
                    <a:prstGeom prst="rect">
                      <a:avLst/>
                    </a:prstGeom>
                    <a:noFill/>
                    <a:ln w="9525">
                      <a:noFill/>
                      <a:miter lim="800000"/>
                      <a:headEnd/>
                      <a:tailEnd/>
                    </a:ln>
                  </pic:spPr>
                </pic:pic>
              </a:graphicData>
            </a:graphic>
          </wp:inline>
        </w:drawing>
      </w:r>
    </w:p>
    <w:p w:rsidR="00755A9F" w:rsidRDefault="00755A9F" w:rsidP="00755A9F">
      <w:r>
        <w:rPr>
          <w:noProof/>
        </w:rPr>
        <w:lastRenderedPageBreak/>
        <w:drawing>
          <wp:inline distT="0" distB="0" distL="0" distR="0">
            <wp:extent cx="5267325" cy="3648075"/>
            <wp:effectExtent l="19050" t="0" r="9525"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72"/>
                    <a:srcRect/>
                    <a:stretch>
                      <a:fillRect/>
                    </a:stretch>
                  </pic:blipFill>
                  <pic:spPr bwMode="auto">
                    <a:xfrm>
                      <a:off x="0" y="0"/>
                      <a:ext cx="5267325" cy="3648075"/>
                    </a:xfrm>
                    <a:prstGeom prst="rect">
                      <a:avLst/>
                    </a:prstGeom>
                    <a:noFill/>
                    <a:ln w="9525">
                      <a:noFill/>
                      <a:miter lim="800000"/>
                      <a:headEnd/>
                      <a:tailEnd/>
                    </a:ln>
                  </pic:spPr>
                </pic:pic>
              </a:graphicData>
            </a:graphic>
          </wp:inline>
        </w:drawing>
      </w:r>
    </w:p>
    <w:p w:rsidR="00755A9F" w:rsidRDefault="00755A9F" w:rsidP="00755A9F"/>
    <w:p w:rsidR="00755A9F" w:rsidRDefault="00755A9F" w:rsidP="00755A9F"/>
    <w:p w:rsidR="00755A9F" w:rsidRDefault="00755A9F" w:rsidP="00755A9F"/>
    <w:p w:rsidR="00755A9F" w:rsidRDefault="00755A9F" w:rsidP="00755A9F">
      <w:r>
        <w:rPr>
          <w:noProof/>
        </w:rPr>
        <w:drawing>
          <wp:inline distT="0" distB="0" distL="0" distR="0">
            <wp:extent cx="5267325" cy="3952875"/>
            <wp:effectExtent l="19050" t="0" r="9525"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73"/>
                    <a:srcRect/>
                    <a:stretch>
                      <a:fillRect/>
                    </a:stretch>
                  </pic:blipFill>
                  <pic:spPr bwMode="auto">
                    <a:xfrm>
                      <a:off x="0" y="0"/>
                      <a:ext cx="5267325" cy="3952875"/>
                    </a:xfrm>
                    <a:prstGeom prst="rect">
                      <a:avLst/>
                    </a:prstGeom>
                    <a:noFill/>
                    <a:ln w="9525">
                      <a:noFill/>
                      <a:miter lim="800000"/>
                      <a:headEnd/>
                      <a:tailEnd/>
                    </a:ln>
                  </pic:spPr>
                </pic:pic>
              </a:graphicData>
            </a:graphic>
          </wp:inline>
        </w:drawing>
      </w:r>
    </w:p>
    <w:p w:rsidR="00581443" w:rsidRDefault="00581443">
      <w:pPr>
        <w:widowControl/>
        <w:jc w:val="left"/>
        <w:rPr>
          <w:b/>
          <w:sz w:val="24"/>
        </w:rPr>
      </w:pPr>
      <w:r>
        <w:rPr>
          <w:b/>
          <w:sz w:val="24"/>
        </w:rPr>
        <w:br w:type="page"/>
      </w:r>
    </w:p>
    <w:p w:rsidR="00755A9F" w:rsidRDefault="00755A9F" w:rsidP="00D21547">
      <w:pPr>
        <w:spacing w:beforeLines="50" w:afterLines="20"/>
        <w:rPr>
          <w:b/>
          <w:sz w:val="24"/>
        </w:rPr>
      </w:pPr>
      <w:r>
        <w:rPr>
          <w:b/>
          <w:sz w:val="24"/>
        </w:rPr>
        <w:lastRenderedPageBreak/>
        <w:t xml:space="preserve">5. </w:t>
      </w:r>
      <w:r>
        <w:rPr>
          <w:rFonts w:hint="eastAsia"/>
          <w:b/>
          <w:sz w:val="24"/>
        </w:rPr>
        <w:t>软体动物形态观察</w:t>
      </w:r>
    </w:p>
    <w:p w:rsidR="00755A9F" w:rsidRDefault="00755A9F" w:rsidP="00755A9F">
      <w:r>
        <w:rPr>
          <w:noProof/>
        </w:rPr>
        <w:drawing>
          <wp:inline distT="0" distB="0" distL="0" distR="0">
            <wp:extent cx="5267325" cy="3952875"/>
            <wp:effectExtent l="19050" t="0" r="9525"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74"/>
                    <a:srcRect/>
                    <a:stretch>
                      <a:fillRect/>
                    </a:stretch>
                  </pic:blipFill>
                  <pic:spPr bwMode="auto">
                    <a:xfrm>
                      <a:off x="0" y="0"/>
                      <a:ext cx="5267325" cy="3952875"/>
                    </a:xfrm>
                    <a:prstGeom prst="rect">
                      <a:avLst/>
                    </a:prstGeom>
                    <a:noFill/>
                    <a:ln w="9525">
                      <a:noFill/>
                      <a:miter lim="800000"/>
                      <a:headEnd/>
                      <a:tailEnd/>
                    </a:ln>
                  </pic:spPr>
                </pic:pic>
              </a:graphicData>
            </a:graphic>
          </wp:inline>
        </w:drawing>
      </w:r>
    </w:p>
    <w:p w:rsidR="00755A9F" w:rsidRDefault="00755A9F" w:rsidP="00755A9F"/>
    <w:p w:rsidR="00755A9F" w:rsidRDefault="00755A9F" w:rsidP="00755A9F">
      <w:r>
        <w:rPr>
          <w:noProof/>
        </w:rPr>
        <w:drawing>
          <wp:inline distT="0" distB="0" distL="0" distR="0">
            <wp:extent cx="5267325" cy="3952875"/>
            <wp:effectExtent l="19050" t="0" r="9525"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75"/>
                    <a:srcRect/>
                    <a:stretch>
                      <a:fillRect/>
                    </a:stretch>
                  </pic:blipFill>
                  <pic:spPr bwMode="auto">
                    <a:xfrm>
                      <a:off x="0" y="0"/>
                      <a:ext cx="5267325" cy="3952875"/>
                    </a:xfrm>
                    <a:prstGeom prst="rect">
                      <a:avLst/>
                    </a:prstGeom>
                    <a:noFill/>
                    <a:ln w="9525">
                      <a:noFill/>
                      <a:miter lim="800000"/>
                      <a:headEnd/>
                      <a:tailEnd/>
                    </a:ln>
                  </pic:spPr>
                </pic:pic>
              </a:graphicData>
            </a:graphic>
          </wp:inline>
        </w:drawing>
      </w:r>
    </w:p>
    <w:p w:rsidR="00755A9F" w:rsidRDefault="00755A9F" w:rsidP="00755A9F"/>
    <w:p w:rsidR="00755A9F" w:rsidRDefault="00755A9F" w:rsidP="00755A9F">
      <w:r>
        <w:rPr>
          <w:noProof/>
        </w:rPr>
        <w:lastRenderedPageBreak/>
        <w:drawing>
          <wp:inline distT="0" distB="0" distL="0" distR="0">
            <wp:extent cx="5267325" cy="3762375"/>
            <wp:effectExtent l="19050" t="0" r="9525"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76"/>
                    <a:srcRect/>
                    <a:stretch>
                      <a:fillRect/>
                    </a:stretch>
                  </pic:blipFill>
                  <pic:spPr bwMode="auto">
                    <a:xfrm>
                      <a:off x="0" y="0"/>
                      <a:ext cx="5267325" cy="3762375"/>
                    </a:xfrm>
                    <a:prstGeom prst="rect">
                      <a:avLst/>
                    </a:prstGeom>
                    <a:noFill/>
                    <a:ln w="9525">
                      <a:noFill/>
                      <a:miter lim="800000"/>
                      <a:headEnd/>
                      <a:tailEnd/>
                    </a:ln>
                  </pic:spPr>
                </pic:pic>
              </a:graphicData>
            </a:graphic>
          </wp:inline>
        </w:drawing>
      </w:r>
    </w:p>
    <w:p w:rsidR="00755A9F" w:rsidRDefault="00755A9F" w:rsidP="00755A9F"/>
    <w:p w:rsidR="00755A9F" w:rsidRDefault="00755A9F" w:rsidP="00755A9F">
      <w:r>
        <w:rPr>
          <w:noProof/>
        </w:rPr>
        <w:drawing>
          <wp:inline distT="0" distB="0" distL="0" distR="0">
            <wp:extent cx="5267325" cy="3952875"/>
            <wp:effectExtent l="19050" t="0" r="9525"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7"/>
                    <a:srcRect/>
                    <a:stretch>
                      <a:fillRect/>
                    </a:stretch>
                  </pic:blipFill>
                  <pic:spPr bwMode="auto">
                    <a:xfrm>
                      <a:off x="0" y="0"/>
                      <a:ext cx="5267325" cy="3952875"/>
                    </a:xfrm>
                    <a:prstGeom prst="rect">
                      <a:avLst/>
                    </a:prstGeom>
                    <a:noFill/>
                    <a:ln w="9525">
                      <a:noFill/>
                      <a:miter lim="800000"/>
                      <a:headEnd/>
                      <a:tailEnd/>
                    </a:ln>
                  </pic:spPr>
                </pic:pic>
              </a:graphicData>
            </a:graphic>
          </wp:inline>
        </w:drawing>
      </w:r>
    </w:p>
    <w:p w:rsidR="00755A9F" w:rsidRDefault="00755A9F" w:rsidP="00755A9F"/>
    <w:p w:rsidR="00581443" w:rsidRDefault="00581443">
      <w:pPr>
        <w:widowControl/>
        <w:jc w:val="left"/>
        <w:rPr>
          <w:b/>
          <w:sz w:val="24"/>
        </w:rPr>
      </w:pPr>
      <w:r>
        <w:rPr>
          <w:b/>
          <w:sz w:val="24"/>
        </w:rPr>
        <w:br w:type="page"/>
      </w:r>
    </w:p>
    <w:p w:rsidR="00755A9F" w:rsidRDefault="00755A9F" w:rsidP="00D21547">
      <w:pPr>
        <w:spacing w:beforeLines="50" w:afterLines="20"/>
        <w:rPr>
          <w:b/>
          <w:sz w:val="24"/>
        </w:rPr>
      </w:pPr>
      <w:r>
        <w:rPr>
          <w:b/>
          <w:sz w:val="24"/>
        </w:rPr>
        <w:lastRenderedPageBreak/>
        <w:t xml:space="preserve">6. </w:t>
      </w:r>
      <w:r>
        <w:rPr>
          <w:rFonts w:hint="eastAsia"/>
          <w:b/>
          <w:sz w:val="24"/>
        </w:rPr>
        <w:t>贝类人工受精</w:t>
      </w:r>
    </w:p>
    <w:p w:rsidR="00755A9F" w:rsidRDefault="00755A9F" w:rsidP="00755A9F">
      <w:pPr>
        <w:jc w:val="center"/>
      </w:pPr>
      <w:r>
        <w:rPr>
          <w:noProof/>
        </w:rPr>
        <w:drawing>
          <wp:inline distT="0" distB="0" distL="0" distR="0">
            <wp:extent cx="5143500" cy="3867150"/>
            <wp:effectExtent l="19050" t="0" r="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78"/>
                    <a:srcRect/>
                    <a:stretch>
                      <a:fillRect/>
                    </a:stretch>
                  </pic:blipFill>
                  <pic:spPr bwMode="auto">
                    <a:xfrm>
                      <a:off x="0" y="0"/>
                      <a:ext cx="5143500" cy="3867150"/>
                    </a:xfrm>
                    <a:prstGeom prst="rect">
                      <a:avLst/>
                    </a:prstGeom>
                    <a:noFill/>
                    <a:ln w="9525">
                      <a:noFill/>
                      <a:miter lim="800000"/>
                      <a:headEnd/>
                      <a:tailEnd/>
                    </a:ln>
                  </pic:spPr>
                </pic:pic>
              </a:graphicData>
            </a:graphic>
          </wp:inline>
        </w:drawing>
      </w:r>
    </w:p>
    <w:p w:rsidR="00755A9F" w:rsidRDefault="00755A9F" w:rsidP="00755A9F">
      <w:pPr>
        <w:jc w:val="center"/>
      </w:pPr>
    </w:p>
    <w:p w:rsidR="00755A9F" w:rsidRDefault="00755A9F" w:rsidP="00755A9F">
      <w:pPr>
        <w:jc w:val="center"/>
      </w:pPr>
      <w:r>
        <w:rPr>
          <w:noProof/>
        </w:rPr>
        <w:drawing>
          <wp:inline distT="0" distB="0" distL="0" distR="0">
            <wp:extent cx="5124450" cy="3533775"/>
            <wp:effectExtent l="1905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9"/>
                    <a:srcRect/>
                    <a:stretch>
                      <a:fillRect/>
                    </a:stretch>
                  </pic:blipFill>
                  <pic:spPr bwMode="auto">
                    <a:xfrm>
                      <a:off x="0" y="0"/>
                      <a:ext cx="5124450" cy="3533775"/>
                    </a:xfrm>
                    <a:prstGeom prst="rect">
                      <a:avLst/>
                    </a:prstGeom>
                    <a:noFill/>
                    <a:ln w="9525">
                      <a:noFill/>
                      <a:miter lim="800000"/>
                      <a:headEnd/>
                      <a:tailEnd/>
                    </a:ln>
                  </pic:spPr>
                </pic:pic>
              </a:graphicData>
            </a:graphic>
          </wp:inline>
        </w:drawing>
      </w:r>
    </w:p>
    <w:p w:rsidR="00755A9F" w:rsidRDefault="00755A9F" w:rsidP="00755A9F">
      <w:r>
        <w:rPr>
          <w:noProof/>
        </w:rPr>
        <w:lastRenderedPageBreak/>
        <w:drawing>
          <wp:inline distT="0" distB="0" distL="0" distR="0">
            <wp:extent cx="5267325" cy="3952875"/>
            <wp:effectExtent l="19050" t="0" r="9525"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80"/>
                    <a:srcRect/>
                    <a:stretch>
                      <a:fillRect/>
                    </a:stretch>
                  </pic:blipFill>
                  <pic:spPr bwMode="auto">
                    <a:xfrm>
                      <a:off x="0" y="0"/>
                      <a:ext cx="5267325" cy="3952875"/>
                    </a:xfrm>
                    <a:prstGeom prst="rect">
                      <a:avLst/>
                    </a:prstGeom>
                    <a:noFill/>
                    <a:ln w="9525">
                      <a:noFill/>
                      <a:miter lim="800000"/>
                      <a:headEnd/>
                      <a:tailEnd/>
                    </a:ln>
                  </pic:spPr>
                </pic:pic>
              </a:graphicData>
            </a:graphic>
          </wp:inline>
        </w:drawing>
      </w:r>
    </w:p>
    <w:p w:rsidR="00755A9F" w:rsidRDefault="00755A9F" w:rsidP="00755A9F"/>
    <w:p w:rsidR="00755A9F" w:rsidRDefault="00755A9F" w:rsidP="00755A9F">
      <w:r>
        <w:rPr>
          <w:noProof/>
        </w:rPr>
        <w:drawing>
          <wp:inline distT="0" distB="0" distL="0" distR="0">
            <wp:extent cx="5267325" cy="3810000"/>
            <wp:effectExtent l="19050" t="0" r="9525"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81"/>
                    <a:srcRect/>
                    <a:stretch>
                      <a:fillRect/>
                    </a:stretch>
                  </pic:blipFill>
                  <pic:spPr bwMode="auto">
                    <a:xfrm>
                      <a:off x="0" y="0"/>
                      <a:ext cx="5267325" cy="3810000"/>
                    </a:xfrm>
                    <a:prstGeom prst="rect">
                      <a:avLst/>
                    </a:prstGeom>
                    <a:noFill/>
                    <a:ln w="9525">
                      <a:noFill/>
                      <a:miter lim="800000"/>
                      <a:headEnd/>
                      <a:tailEnd/>
                    </a:ln>
                  </pic:spPr>
                </pic:pic>
              </a:graphicData>
            </a:graphic>
          </wp:inline>
        </w:drawing>
      </w:r>
    </w:p>
    <w:p w:rsidR="00755A9F" w:rsidRDefault="00755A9F" w:rsidP="00755A9F">
      <w:r>
        <w:rPr>
          <w:noProof/>
        </w:rPr>
        <w:lastRenderedPageBreak/>
        <w:drawing>
          <wp:inline distT="0" distB="0" distL="0" distR="0">
            <wp:extent cx="5267325" cy="3762375"/>
            <wp:effectExtent l="19050" t="0" r="9525"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82"/>
                    <a:srcRect/>
                    <a:stretch>
                      <a:fillRect/>
                    </a:stretch>
                  </pic:blipFill>
                  <pic:spPr bwMode="auto">
                    <a:xfrm>
                      <a:off x="0" y="0"/>
                      <a:ext cx="5267325" cy="3762375"/>
                    </a:xfrm>
                    <a:prstGeom prst="rect">
                      <a:avLst/>
                    </a:prstGeom>
                    <a:noFill/>
                    <a:ln w="9525">
                      <a:noFill/>
                      <a:miter lim="800000"/>
                      <a:headEnd/>
                      <a:tailEnd/>
                    </a:ln>
                  </pic:spPr>
                </pic:pic>
              </a:graphicData>
            </a:graphic>
          </wp:inline>
        </w:drawing>
      </w:r>
    </w:p>
    <w:p w:rsidR="00755A9F" w:rsidRDefault="00755A9F" w:rsidP="00755A9F"/>
    <w:p w:rsidR="00755A9F" w:rsidRDefault="00755A9F" w:rsidP="00755A9F"/>
    <w:p w:rsidR="00755A9F" w:rsidRDefault="00755A9F" w:rsidP="00755A9F">
      <w:r>
        <w:rPr>
          <w:noProof/>
        </w:rPr>
        <w:drawing>
          <wp:inline distT="0" distB="0" distL="0" distR="0">
            <wp:extent cx="5267325" cy="3952875"/>
            <wp:effectExtent l="19050" t="0" r="9525"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83"/>
                    <a:srcRect/>
                    <a:stretch>
                      <a:fillRect/>
                    </a:stretch>
                  </pic:blipFill>
                  <pic:spPr bwMode="auto">
                    <a:xfrm>
                      <a:off x="0" y="0"/>
                      <a:ext cx="5267325" cy="3952875"/>
                    </a:xfrm>
                    <a:prstGeom prst="rect">
                      <a:avLst/>
                    </a:prstGeom>
                    <a:noFill/>
                    <a:ln w="9525">
                      <a:noFill/>
                      <a:miter lim="800000"/>
                      <a:headEnd/>
                      <a:tailEnd/>
                    </a:ln>
                  </pic:spPr>
                </pic:pic>
              </a:graphicData>
            </a:graphic>
          </wp:inline>
        </w:drawing>
      </w:r>
    </w:p>
    <w:p w:rsidR="00755A9F" w:rsidRDefault="00755A9F" w:rsidP="00755A9F"/>
    <w:p w:rsidR="00581443" w:rsidRDefault="00581443">
      <w:pPr>
        <w:widowControl/>
        <w:jc w:val="left"/>
        <w:rPr>
          <w:b/>
          <w:sz w:val="24"/>
        </w:rPr>
      </w:pPr>
      <w:r>
        <w:rPr>
          <w:b/>
          <w:sz w:val="24"/>
        </w:rPr>
        <w:br w:type="page"/>
      </w:r>
    </w:p>
    <w:p w:rsidR="00755A9F" w:rsidRDefault="00755A9F" w:rsidP="00D21547">
      <w:pPr>
        <w:spacing w:beforeLines="50" w:afterLines="20"/>
        <w:rPr>
          <w:b/>
          <w:sz w:val="24"/>
        </w:rPr>
      </w:pPr>
      <w:r>
        <w:rPr>
          <w:b/>
          <w:sz w:val="24"/>
        </w:rPr>
        <w:lastRenderedPageBreak/>
        <w:t xml:space="preserve">7. </w:t>
      </w:r>
      <w:r>
        <w:rPr>
          <w:rFonts w:hint="eastAsia"/>
          <w:b/>
          <w:sz w:val="24"/>
        </w:rPr>
        <w:t>胡子鲶胃肠道运动的观察</w:t>
      </w:r>
    </w:p>
    <w:p w:rsidR="00755A9F" w:rsidRDefault="00755A9F" w:rsidP="00755A9F">
      <w:r>
        <w:rPr>
          <w:noProof/>
        </w:rPr>
        <w:drawing>
          <wp:inline distT="0" distB="0" distL="0" distR="0">
            <wp:extent cx="5267325" cy="3952875"/>
            <wp:effectExtent l="19050" t="0" r="9525"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4"/>
                    <a:srcRect/>
                    <a:stretch>
                      <a:fillRect/>
                    </a:stretch>
                  </pic:blipFill>
                  <pic:spPr bwMode="auto">
                    <a:xfrm>
                      <a:off x="0" y="0"/>
                      <a:ext cx="5267325" cy="3952875"/>
                    </a:xfrm>
                    <a:prstGeom prst="rect">
                      <a:avLst/>
                    </a:prstGeom>
                    <a:noFill/>
                    <a:ln w="9525">
                      <a:noFill/>
                      <a:miter lim="800000"/>
                      <a:headEnd/>
                      <a:tailEnd/>
                    </a:ln>
                  </pic:spPr>
                </pic:pic>
              </a:graphicData>
            </a:graphic>
          </wp:inline>
        </w:drawing>
      </w:r>
    </w:p>
    <w:p w:rsidR="00755A9F" w:rsidRDefault="00755A9F" w:rsidP="00755A9F"/>
    <w:p w:rsidR="00755A9F" w:rsidRDefault="00755A9F" w:rsidP="00755A9F">
      <w:r>
        <w:rPr>
          <w:noProof/>
        </w:rPr>
        <w:drawing>
          <wp:inline distT="0" distB="0" distL="0" distR="0">
            <wp:extent cx="5267325" cy="3952875"/>
            <wp:effectExtent l="19050" t="0" r="9525"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85"/>
                    <a:srcRect/>
                    <a:stretch>
                      <a:fillRect/>
                    </a:stretch>
                  </pic:blipFill>
                  <pic:spPr bwMode="auto">
                    <a:xfrm>
                      <a:off x="0" y="0"/>
                      <a:ext cx="5267325" cy="3952875"/>
                    </a:xfrm>
                    <a:prstGeom prst="rect">
                      <a:avLst/>
                    </a:prstGeom>
                    <a:noFill/>
                    <a:ln w="9525">
                      <a:noFill/>
                      <a:miter lim="800000"/>
                      <a:headEnd/>
                      <a:tailEnd/>
                    </a:ln>
                  </pic:spPr>
                </pic:pic>
              </a:graphicData>
            </a:graphic>
          </wp:inline>
        </w:drawing>
      </w:r>
    </w:p>
    <w:p w:rsidR="00755A9F" w:rsidRDefault="00755A9F" w:rsidP="00755A9F"/>
    <w:p w:rsidR="00755A9F" w:rsidRDefault="00755A9F" w:rsidP="00755A9F"/>
    <w:p w:rsidR="00755A9F" w:rsidRDefault="00755A9F" w:rsidP="00755A9F">
      <w:r>
        <w:rPr>
          <w:noProof/>
        </w:rPr>
        <w:lastRenderedPageBreak/>
        <w:drawing>
          <wp:inline distT="0" distB="0" distL="0" distR="0">
            <wp:extent cx="5267325" cy="3952875"/>
            <wp:effectExtent l="19050" t="0" r="9525"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6"/>
                    <a:srcRect/>
                    <a:stretch>
                      <a:fillRect/>
                    </a:stretch>
                  </pic:blipFill>
                  <pic:spPr bwMode="auto">
                    <a:xfrm>
                      <a:off x="0" y="0"/>
                      <a:ext cx="5267325" cy="3952875"/>
                    </a:xfrm>
                    <a:prstGeom prst="rect">
                      <a:avLst/>
                    </a:prstGeom>
                    <a:noFill/>
                    <a:ln w="9525">
                      <a:noFill/>
                      <a:miter lim="800000"/>
                      <a:headEnd/>
                      <a:tailEnd/>
                    </a:ln>
                  </pic:spPr>
                </pic:pic>
              </a:graphicData>
            </a:graphic>
          </wp:inline>
        </w:drawing>
      </w:r>
    </w:p>
    <w:p w:rsidR="00755A9F" w:rsidRDefault="00755A9F" w:rsidP="00755A9F"/>
    <w:p w:rsidR="00755A9F" w:rsidRDefault="00755A9F" w:rsidP="00755A9F"/>
    <w:p w:rsidR="00755A9F" w:rsidRDefault="00755A9F" w:rsidP="00755A9F">
      <w:r>
        <w:rPr>
          <w:noProof/>
        </w:rPr>
        <w:drawing>
          <wp:inline distT="0" distB="0" distL="0" distR="0">
            <wp:extent cx="5267325" cy="3952875"/>
            <wp:effectExtent l="19050" t="0" r="9525"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87"/>
                    <a:srcRect/>
                    <a:stretch>
                      <a:fillRect/>
                    </a:stretch>
                  </pic:blipFill>
                  <pic:spPr bwMode="auto">
                    <a:xfrm>
                      <a:off x="0" y="0"/>
                      <a:ext cx="5267325" cy="3952875"/>
                    </a:xfrm>
                    <a:prstGeom prst="rect">
                      <a:avLst/>
                    </a:prstGeom>
                    <a:noFill/>
                    <a:ln w="9525">
                      <a:noFill/>
                      <a:miter lim="800000"/>
                      <a:headEnd/>
                      <a:tailEnd/>
                    </a:ln>
                  </pic:spPr>
                </pic:pic>
              </a:graphicData>
            </a:graphic>
          </wp:inline>
        </w:drawing>
      </w:r>
    </w:p>
    <w:p w:rsidR="00755A9F" w:rsidRDefault="00755A9F" w:rsidP="00755A9F"/>
    <w:p w:rsidR="00755A9F" w:rsidRDefault="00755A9F" w:rsidP="00755A9F">
      <w:r>
        <w:rPr>
          <w:noProof/>
        </w:rPr>
        <w:lastRenderedPageBreak/>
        <w:drawing>
          <wp:inline distT="0" distB="0" distL="0" distR="0">
            <wp:extent cx="5267325" cy="3762375"/>
            <wp:effectExtent l="19050" t="0" r="9525"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8"/>
                    <a:srcRect/>
                    <a:stretch>
                      <a:fillRect/>
                    </a:stretch>
                  </pic:blipFill>
                  <pic:spPr bwMode="auto">
                    <a:xfrm>
                      <a:off x="0" y="0"/>
                      <a:ext cx="5267325" cy="3762375"/>
                    </a:xfrm>
                    <a:prstGeom prst="rect">
                      <a:avLst/>
                    </a:prstGeom>
                    <a:noFill/>
                    <a:ln w="9525">
                      <a:noFill/>
                      <a:miter lim="800000"/>
                      <a:headEnd/>
                      <a:tailEnd/>
                    </a:ln>
                  </pic:spPr>
                </pic:pic>
              </a:graphicData>
            </a:graphic>
          </wp:inline>
        </w:drawing>
      </w:r>
    </w:p>
    <w:p w:rsidR="00755A9F" w:rsidRDefault="00755A9F" w:rsidP="00755A9F"/>
    <w:p w:rsidR="00755A9F" w:rsidRDefault="00755A9F" w:rsidP="00755A9F"/>
    <w:p w:rsidR="00755A9F" w:rsidRDefault="00755A9F" w:rsidP="00755A9F">
      <w:r>
        <w:rPr>
          <w:noProof/>
        </w:rPr>
        <w:drawing>
          <wp:inline distT="0" distB="0" distL="0" distR="0">
            <wp:extent cx="5267325" cy="3952875"/>
            <wp:effectExtent l="19050" t="0" r="9525"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89"/>
                    <a:srcRect/>
                    <a:stretch>
                      <a:fillRect/>
                    </a:stretch>
                  </pic:blipFill>
                  <pic:spPr bwMode="auto">
                    <a:xfrm>
                      <a:off x="0" y="0"/>
                      <a:ext cx="5267325" cy="3952875"/>
                    </a:xfrm>
                    <a:prstGeom prst="rect">
                      <a:avLst/>
                    </a:prstGeom>
                    <a:noFill/>
                    <a:ln w="9525">
                      <a:noFill/>
                      <a:miter lim="800000"/>
                      <a:headEnd/>
                      <a:tailEnd/>
                    </a:ln>
                  </pic:spPr>
                </pic:pic>
              </a:graphicData>
            </a:graphic>
          </wp:inline>
        </w:drawing>
      </w:r>
    </w:p>
    <w:p w:rsidR="00581443" w:rsidRDefault="00581443">
      <w:pPr>
        <w:widowControl/>
        <w:jc w:val="left"/>
        <w:rPr>
          <w:b/>
          <w:sz w:val="24"/>
        </w:rPr>
      </w:pPr>
      <w:r>
        <w:rPr>
          <w:b/>
          <w:sz w:val="24"/>
        </w:rPr>
        <w:br w:type="page"/>
      </w:r>
    </w:p>
    <w:p w:rsidR="00755A9F" w:rsidRDefault="00755A9F" w:rsidP="00D21547">
      <w:pPr>
        <w:spacing w:beforeLines="50" w:afterLines="20"/>
        <w:rPr>
          <w:b/>
          <w:sz w:val="24"/>
        </w:rPr>
      </w:pPr>
      <w:r>
        <w:rPr>
          <w:b/>
          <w:sz w:val="24"/>
        </w:rPr>
        <w:lastRenderedPageBreak/>
        <w:t xml:space="preserve">8. </w:t>
      </w:r>
      <w:r>
        <w:rPr>
          <w:rFonts w:hint="eastAsia"/>
          <w:b/>
          <w:sz w:val="24"/>
        </w:rPr>
        <w:t>海洋浮游生物学</w:t>
      </w:r>
    </w:p>
    <w:p w:rsidR="00755A9F" w:rsidRDefault="00755A9F" w:rsidP="00755A9F">
      <w:r>
        <w:rPr>
          <w:noProof/>
        </w:rPr>
        <w:drawing>
          <wp:inline distT="0" distB="0" distL="0" distR="0">
            <wp:extent cx="5267325" cy="3952875"/>
            <wp:effectExtent l="19050" t="0" r="9525"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90"/>
                    <a:srcRect/>
                    <a:stretch>
                      <a:fillRect/>
                    </a:stretch>
                  </pic:blipFill>
                  <pic:spPr bwMode="auto">
                    <a:xfrm>
                      <a:off x="0" y="0"/>
                      <a:ext cx="5267325" cy="3952875"/>
                    </a:xfrm>
                    <a:prstGeom prst="rect">
                      <a:avLst/>
                    </a:prstGeom>
                    <a:noFill/>
                    <a:ln w="9525">
                      <a:noFill/>
                      <a:miter lim="800000"/>
                      <a:headEnd/>
                      <a:tailEnd/>
                    </a:ln>
                  </pic:spPr>
                </pic:pic>
              </a:graphicData>
            </a:graphic>
          </wp:inline>
        </w:drawing>
      </w:r>
    </w:p>
    <w:p w:rsidR="00755A9F" w:rsidRDefault="00755A9F" w:rsidP="00755A9F"/>
    <w:p w:rsidR="00755A9F" w:rsidRDefault="00755A9F" w:rsidP="00755A9F">
      <w:r>
        <w:rPr>
          <w:noProof/>
        </w:rPr>
        <w:drawing>
          <wp:inline distT="0" distB="0" distL="0" distR="0">
            <wp:extent cx="5267325" cy="3952875"/>
            <wp:effectExtent l="19050" t="0" r="9525"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91"/>
                    <a:srcRect/>
                    <a:stretch>
                      <a:fillRect/>
                    </a:stretch>
                  </pic:blipFill>
                  <pic:spPr bwMode="auto">
                    <a:xfrm>
                      <a:off x="0" y="0"/>
                      <a:ext cx="5267325" cy="3952875"/>
                    </a:xfrm>
                    <a:prstGeom prst="rect">
                      <a:avLst/>
                    </a:prstGeom>
                    <a:noFill/>
                    <a:ln w="9525">
                      <a:noFill/>
                      <a:miter lim="800000"/>
                      <a:headEnd/>
                      <a:tailEnd/>
                    </a:ln>
                  </pic:spPr>
                </pic:pic>
              </a:graphicData>
            </a:graphic>
          </wp:inline>
        </w:drawing>
      </w:r>
    </w:p>
    <w:p w:rsidR="00755A9F" w:rsidRDefault="00755A9F" w:rsidP="00755A9F"/>
    <w:p w:rsidR="00755A9F" w:rsidRDefault="00755A9F" w:rsidP="00755A9F">
      <w:r>
        <w:rPr>
          <w:noProof/>
        </w:rPr>
        <w:lastRenderedPageBreak/>
        <w:drawing>
          <wp:inline distT="0" distB="0" distL="0" distR="0">
            <wp:extent cx="5267325" cy="3952875"/>
            <wp:effectExtent l="19050" t="0" r="9525"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92"/>
                    <a:srcRect/>
                    <a:stretch>
                      <a:fillRect/>
                    </a:stretch>
                  </pic:blipFill>
                  <pic:spPr bwMode="auto">
                    <a:xfrm>
                      <a:off x="0" y="0"/>
                      <a:ext cx="5267325" cy="3952875"/>
                    </a:xfrm>
                    <a:prstGeom prst="rect">
                      <a:avLst/>
                    </a:prstGeom>
                    <a:noFill/>
                    <a:ln w="9525">
                      <a:noFill/>
                      <a:miter lim="800000"/>
                      <a:headEnd/>
                      <a:tailEnd/>
                    </a:ln>
                  </pic:spPr>
                </pic:pic>
              </a:graphicData>
            </a:graphic>
          </wp:inline>
        </w:drawing>
      </w:r>
    </w:p>
    <w:p w:rsidR="00755A9F" w:rsidRDefault="00755A9F" w:rsidP="00755A9F"/>
    <w:p w:rsidR="00755A9F" w:rsidRDefault="00755A9F" w:rsidP="00755A9F">
      <w:r>
        <w:rPr>
          <w:noProof/>
        </w:rPr>
        <w:drawing>
          <wp:inline distT="0" distB="0" distL="0" distR="0">
            <wp:extent cx="5267325" cy="3952875"/>
            <wp:effectExtent l="19050" t="0" r="9525"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93"/>
                    <a:srcRect/>
                    <a:stretch>
                      <a:fillRect/>
                    </a:stretch>
                  </pic:blipFill>
                  <pic:spPr bwMode="auto">
                    <a:xfrm>
                      <a:off x="0" y="0"/>
                      <a:ext cx="5267325" cy="3952875"/>
                    </a:xfrm>
                    <a:prstGeom prst="rect">
                      <a:avLst/>
                    </a:prstGeom>
                    <a:noFill/>
                    <a:ln w="9525">
                      <a:noFill/>
                      <a:miter lim="800000"/>
                      <a:headEnd/>
                      <a:tailEnd/>
                    </a:ln>
                  </pic:spPr>
                </pic:pic>
              </a:graphicData>
            </a:graphic>
          </wp:inline>
        </w:drawing>
      </w:r>
    </w:p>
    <w:p w:rsidR="00581443" w:rsidRDefault="00581443">
      <w:pPr>
        <w:widowControl/>
        <w:jc w:val="left"/>
        <w:rPr>
          <w:b/>
          <w:sz w:val="24"/>
        </w:rPr>
      </w:pPr>
      <w:r>
        <w:rPr>
          <w:b/>
          <w:sz w:val="24"/>
        </w:rPr>
        <w:br w:type="page"/>
      </w:r>
    </w:p>
    <w:p w:rsidR="00755A9F" w:rsidRDefault="00755A9F" w:rsidP="00D21547">
      <w:pPr>
        <w:spacing w:beforeLines="50" w:afterLines="20"/>
        <w:rPr>
          <w:b/>
          <w:sz w:val="24"/>
        </w:rPr>
      </w:pPr>
      <w:r>
        <w:rPr>
          <w:b/>
          <w:sz w:val="24"/>
        </w:rPr>
        <w:lastRenderedPageBreak/>
        <w:t xml:space="preserve">9. </w:t>
      </w:r>
      <w:r>
        <w:rPr>
          <w:rFonts w:hint="eastAsia"/>
          <w:b/>
          <w:sz w:val="24"/>
        </w:rPr>
        <w:t>马氏珠母贝插核技术</w:t>
      </w:r>
    </w:p>
    <w:p w:rsidR="00755A9F" w:rsidRDefault="00755A9F" w:rsidP="00755A9F">
      <w:r>
        <w:rPr>
          <w:noProof/>
        </w:rPr>
        <w:drawing>
          <wp:inline distT="0" distB="0" distL="0" distR="0">
            <wp:extent cx="5267325" cy="3952875"/>
            <wp:effectExtent l="19050" t="0" r="9525"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94"/>
                    <a:srcRect/>
                    <a:stretch>
                      <a:fillRect/>
                    </a:stretch>
                  </pic:blipFill>
                  <pic:spPr bwMode="auto">
                    <a:xfrm>
                      <a:off x="0" y="0"/>
                      <a:ext cx="5267325" cy="3952875"/>
                    </a:xfrm>
                    <a:prstGeom prst="rect">
                      <a:avLst/>
                    </a:prstGeom>
                    <a:noFill/>
                    <a:ln w="9525">
                      <a:noFill/>
                      <a:miter lim="800000"/>
                      <a:headEnd/>
                      <a:tailEnd/>
                    </a:ln>
                  </pic:spPr>
                </pic:pic>
              </a:graphicData>
            </a:graphic>
          </wp:inline>
        </w:drawing>
      </w:r>
    </w:p>
    <w:p w:rsidR="00755A9F" w:rsidRDefault="00755A9F" w:rsidP="00755A9F"/>
    <w:p w:rsidR="00755A9F" w:rsidRDefault="00755A9F" w:rsidP="00755A9F">
      <w:r>
        <w:rPr>
          <w:noProof/>
        </w:rPr>
        <w:drawing>
          <wp:inline distT="0" distB="0" distL="0" distR="0">
            <wp:extent cx="5257800" cy="3981450"/>
            <wp:effectExtent l="19050" t="0" r="0"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95"/>
                    <a:srcRect/>
                    <a:stretch>
                      <a:fillRect/>
                    </a:stretch>
                  </pic:blipFill>
                  <pic:spPr bwMode="auto">
                    <a:xfrm>
                      <a:off x="0" y="0"/>
                      <a:ext cx="5257800" cy="3981450"/>
                    </a:xfrm>
                    <a:prstGeom prst="rect">
                      <a:avLst/>
                    </a:prstGeom>
                    <a:noFill/>
                    <a:ln w="9525">
                      <a:noFill/>
                      <a:miter lim="800000"/>
                      <a:headEnd/>
                      <a:tailEnd/>
                    </a:ln>
                  </pic:spPr>
                </pic:pic>
              </a:graphicData>
            </a:graphic>
          </wp:inline>
        </w:drawing>
      </w:r>
    </w:p>
    <w:p w:rsidR="00755A9F" w:rsidRDefault="00755A9F" w:rsidP="00755A9F"/>
    <w:p w:rsidR="00755A9F" w:rsidRDefault="00755A9F" w:rsidP="00755A9F">
      <w:r>
        <w:rPr>
          <w:noProof/>
        </w:rPr>
        <w:lastRenderedPageBreak/>
        <w:drawing>
          <wp:inline distT="0" distB="0" distL="0" distR="0">
            <wp:extent cx="5257800" cy="3933825"/>
            <wp:effectExtent l="19050" t="0" r="0"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96"/>
                    <a:srcRect/>
                    <a:stretch>
                      <a:fillRect/>
                    </a:stretch>
                  </pic:blipFill>
                  <pic:spPr bwMode="auto">
                    <a:xfrm>
                      <a:off x="0" y="0"/>
                      <a:ext cx="5257800" cy="3933825"/>
                    </a:xfrm>
                    <a:prstGeom prst="rect">
                      <a:avLst/>
                    </a:prstGeom>
                    <a:noFill/>
                    <a:ln w="9525">
                      <a:noFill/>
                      <a:miter lim="800000"/>
                      <a:headEnd/>
                      <a:tailEnd/>
                    </a:ln>
                  </pic:spPr>
                </pic:pic>
              </a:graphicData>
            </a:graphic>
          </wp:inline>
        </w:drawing>
      </w:r>
    </w:p>
    <w:p w:rsidR="00755A9F" w:rsidRDefault="00755A9F" w:rsidP="00755A9F"/>
    <w:p w:rsidR="00755A9F" w:rsidRDefault="00755A9F" w:rsidP="00755A9F">
      <w:r>
        <w:rPr>
          <w:noProof/>
        </w:rPr>
        <w:drawing>
          <wp:inline distT="0" distB="0" distL="0" distR="0">
            <wp:extent cx="5257800" cy="3981450"/>
            <wp:effectExtent l="19050" t="0" r="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97"/>
                    <a:srcRect/>
                    <a:stretch>
                      <a:fillRect/>
                    </a:stretch>
                  </pic:blipFill>
                  <pic:spPr bwMode="auto">
                    <a:xfrm>
                      <a:off x="0" y="0"/>
                      <a:ext cx="5257800" cy="3981450"/>
                    </a:xfrm>
                    <a:prstGeom prst="rect">
                      <a:avLst/>
                    </a:prstGeom>
                    <a:noFill/>
                    <a:ln w="9525">
                      <a:noFill/>
                      <a:miter lim="800000"/>
                      <a:headEnd/>
                      <a:tailEnd/>
                    </a:ln>
                  </pic:spPr>
                </pic:pic>
              </a:graphicData>
            </a:graphic>
          </wp:inline>
        </w:drawing>
      </w:r>
    </w:p>
    <w:p w:rsidR="00755A9F" w:rsidRDefault="00755A9F" w:rsidP="00755A9F">
      <w:r>
        <w:rPr>
          <w:noProof/>
        </w:rPr>
        <w:lastRenderedPageBreak/>
        <w:drawing>
          <wp:inline distT="0" distB="0" distL="0" distR="0">
            <wp:extent cx="5372100" cy="4076700"/>
            <wp:effectExtent l="19050" t="0" r="0"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98"/>
                    <a:srcRect/>
                    <a:stretch>
                      <a:fillRect/>
                    </a:stretch>
                  </pic:blipFill>
                  <pic:spPr bwMode="auto">
                    <a:xfrm>
                      <a:off x="0" y="0"/>
                      <a:ext cx="5372100" cy="4076700"/>
                    </a:xfrm>
                    <a:prstGeom prst="rect">
                      <a:avLst/>
                    </a:prstGeom>
                    <a:noFill/>
                    <a:ln w="9525">
                      <a:noFill/>
                      <a:miter lim="800000"/>
                      <a:headEnd/>
                      <a:tailEnd/>
                    </a:ln>
                  </pic:spPr>
                </pic:pic>
              </a:graphicData>
            </a:graphic>
          </wp:inline>
        </w:drawing>
      </w:r>
    </w:p>
    <w:p w:rsidR="00755A9F" w:rsidRDefault="00755A9F" w:rsidP="00755A9F"/>
    <w:p w:rsidR="00755A9F" w:rsidRDefault="00755A9F" w:rsidP="00D21547">
      <w:pPr>
        <w:spacing w:beforeLines="50" w:afterLines="20"/>
        <w:rPr>
          <w:b/>
          <w:sz w:val="24"/>
        </w:rPr>
      </w:pPr>
      <w:r>
        <w:rPr>
          <w:b/>
          <w:sz w:val="24"/>
        </w:rPr>
        <w:t>10.</w:t>
      </w:r>
      <w:r>
        <w:rPr>
          <w:rFonts w:hint="eastAsia"/>
          <w:b/>
          <w:sz w:val="24"/>
        </w:rPr>
        <w:t>普通生物显微镜的使用</w:t>
      </w:r>
    </w:p>
    <w:p w:rsidR="00755A9F" w:rsidRDefault="00755A9F" w:rsidP="00755A9F">
      <w:r>
        <w:rPr>
          <w:noProof/>
        </w:rPr>
        <w:drawing>
          <wp:inline distT="0" distB="0" distL="0" distR="0">
            <wp:extent cx="5276850" cy="3924300"/>
            <wp:effectExtent l="19050" t="0" r="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99"/>
                    <a:srcRect/>
                    <a:stretch>
                      <a:fillRect/>
                    </a:stretch>
                  </pic:blipFill>
                  <pic:spPr bwMode="auto">
                    <a:xfrm>
                      <a:off x="0" y="0"/>
                      <a:ext cx="5276850" cy="3924300"/>
                    </a:xfrm>
                    <a:prstGeom prst="rect">
                      <a:avLst/>
                    </a:prstGeom>
                    <a:noFill/>
                    <a:ln w="9525">
                      <a:noFill/>
                      <a:miter lim="800000"/>
                      <a:headEnd/>
                      <a:tailEnd/>
                    </a:ln>
                  </pic:spPr>
                </pic:pic>
              </a:graphicData>
            </a:graphic>
          </wp:inline>
        </w:drawing>
      </w:r>
    </w:p>
    <w:p w:rsidR="00755A9F" w:rsidRDefault="00755A9F" w:rsidP="00755A9F"/>
    <w:p w:rsidR="00755A9F" w:rsidRDefault="00755A9F" w:rsidP="00755A9F"/>
    <w:p w:rsidR="00755A9F" w:rsidRDefault="00755A9F" w:rsidP="00755A9F">
      <w:r>
        <w:rPr>
          <w:noProof/>
        </w:rPr>
        <w:lastRenderedPageBreak/>
        <w:drawing>
          <wp:inline distT="0" distB="0" distL="0" distR="0">
            <wp:extent cx="5276850" cy="3781425"/>
            <wp:effectExtent l="1905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00"/>
                    <a:srcRect/>
                    <a:stretch>
                      <a:fillRect/>
                    </a:stretch>
                  </pic:blipFill>
                  <pic:spPr bwMode="auto">
                    <a:xfrm>
                      <a:off x="0" y="0"/>
                      <a:ext cx="5276850" cy="3781425"/>
                    </a:xfrm>
                    <a:prstGeom prst="rect">
                      <a:avLst/>
                    </a:prstGeom>
                    <a:noFill/>
                    <a:ln w="9525">
                      <a:noFill/>
                      <a:miter lim="800000"/>
                      <a:headEnd/>
                      <a:tailEnd/>
                    </a:ln>
                  </pic:spPr>
                </pic:pic>
              </a:graphicData>
            </a:graphic>
          </wp:inline>
        </w:drawing>
      </w:r>
    </w:p>
    <w:p w:rsidR="00755A9F" w:rsidRDefault="00755A9F" w:rsidP="00755A9F"/>
    <w:p w:rsidR="00755A9F" w:rsidRDefault="00755A9F" w:rsidP="00755A9F">
      <w:r>
        <w:rPr>
          <w:noProof/>
        </w:rPr>
        <w:drawing>
          <wp:inline distT="0" distB="0" distL="0" distR="0">
            <wp:extent cx="5276850" cy="3952875"/>
            <wp:effectExtent l="19050" t="0" r="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1"/>
                    <a:srcRect/>
                    <a:stretch>
                      <a:fillRect/>
                    </a:stretch>
                  </pic:blipFill>
                  <pic:spPr bwMode="auto">
                    <a:xfrm>
                      <a:off x="0" y="0"/>
                      <a:ext cx="5276850" cy="3952875"/>
                    </a:xfrm>
                    <a:prstGeom prst="rect">
                      <a:avLst/>
                    </a:prstGeom>
                    <a:noFill/>
                    <a:ln w="9525">
                      <a:noFill/>
                      <a:miter lim="800000"/>
                      <a:headEnd/>
                      <a:tailEnd/>
                    </a:ln>
                  </pic:spPr>
                </pic:pic>
              </a:graphicData>
            </a:graphic>
          </wp:inline>
        </w:drawing>
      </w:r>
    </w:p>
    <w:p w:rsidR="00755A9F" w:rsidRDefault="00755A9F" w:rsidP="00755A9F"/>
    <w:p w:rsidR="00755A9F" w:rsidRDefault="00755A9F" w:rsidP="00755A9F"/>
    <w:p w:rsidR="00755A9F" w:rsidRDefault="00755A9F" w:rsidP="00A60A26">
      <w:pPr>
        <w:outlineLvl w:val="0"/>
        <w:rPr>
          <w:sz w:val="24"/>
        </w:rPr>
      </w:pPr>
      <w:r>
        <w:rPr>
          <w:b/>
          <w:bCs/>
          <w:sz w:val="24"/>
        </w:rPr>
        <w:br w:type="page"/>
      </w:r>
      <w:r>
        <w:rPr>
          <w:rFonts w:hint="eastAsia"/>
          <w:b/>
          <w:bCs/>
          <w:sz w:val="28"/>
          <w:szCs w:val="28"/>
        </w:rPr>
        <w:lastRenderedPageBreak/>
        <w:t>五、实验教学多媒体课件</w:t>
      </w:r>
    </w:p>
    <w:p w:rsidR="00755A9F" w:rsidRDefault="00755A9F" w:rsidP="00D21547">
      <w:pPr>
        <w:spacing w:beforeLines="50" w:afterLines="20"/>
        <w:outlineLvl w:val="0"/>
        <w:rPr>
          <w:b/>
          <w:sz w:val="24"/>
        </w:rPr>
      </w:pPr>
      <w:r>
        <w:rPr>
          <w:b/>
          <w:sz w:val="24"/>
        </w:rPr>
        <w:t xml:space="preserve">1. </w:t>
      </w:r>
      <w:r>
        <w:rPr>
          <w:rFonts w:hint="eastAsia"/>
          <w:b/>
          <w:sz w:val="24"/>
        </w:rPr>
        <w:t>生物化学实验</w:t>
      </w:r>
    </w:p>
    <w:p w:rsidR="00755A9F" w:rsidRDefault="00755A9F" w:rsidP="00755A9F">
      <w:pPr>
        <w:rPr>
          <w:sz w:val="24"/>
        </w:rPr>
      </w:pPr>
      <w:r>
        <w:rPr>
          <w:noProof/>
          <w:sz w:val="24"/>
        </w:rPr>
        <w:drawing>
          <wp:inline distT="0" distB="0" distL="0" distR="0">
            <wp:extent cx="5267325" cy="3724275"/>
            <wp:effectExtent l="19050" t="0" r="9525"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02"/>
                    <a:srcRect b="5899"/>
                    <a:stretch>
                      <a:fillRect/>
                    </a:stretch>
                  </pic:blipFill>
                  <pic:spPr bwMode="auto">
                    <a:xfrm>
                      <a:off x="0" y="0"/>
                      <a:ext cx="5267325" cy="3724275"/>
                    </a:xfrm>
                    <a:prstGeom prst="rect">
                      <a:avLst/>
                    </a:prstGeom>
                    <a:noFill/>
                    <a:ln w="9525">
                      <a:noFill/>
                      <a:miter lim="800000"/>
                      <a:headEnd/>
                      <a:tailEnd/>
                    </a:ln>
                  </pic:spPr>
                </pic:pic>
              </a:graphicData>
            </a:graphic>
          </wp:inline>
        </w:drawing>
      </w:r>
    </w:p>
    <w:p w:rsidR="00755A9F" w:rsidRDefault="00755A9F" w:rsidP="00755A9F">
      <w:pPr>
        <w:rPr>
          <w:sz w:val="24"/>
        </w:rPr>
      </w:pPr>
    </w:p>
    <w:p w:rsidR="00755A9F" w:rsidRDefault="00755A9F" w:rsidP="00D21547">
      <w:pPr>
        <w:spacing w:beforeLines="50" w:afterLines="20"/>
        <w:outlineLvl w:val="0"/>
        <w:rPr>
          <w:b/>
          <w:sz w:val="24"/>
        </w:rPr>
      </w:pPr>
      <w:r>
        <w:rPr>
          <w:b/>
          <w:sz w:val="24"/>
        </w:rPr>
        <w:t xml:space="preserve">2. </w:t>
      </w:r>
      <w:r>
        <w:rPr>
          <w:rFonts w:hint="eastAsia"/>
          <w:b/>
          <w:sz w:val="24"/>
        </w:rPr>
        <w:t>海藻栽培实验</w:t>
      </w:r>
    </w:p>
    <w:p w:rsidR="00755A9F" w:rsidRDefault="00755A9F" w:rsidP="00755A9F">
      <w:pPr>
        <w:rPr>
          <w:sz w:val="24"/>
        </w:rPr>
      </w:pPr>
      <w:r>
        <w:rPr>
          <w:noProof/>
          <w:sz w:val="24"/>
        </w:rPr>
        <w:drawing>
          <wp:inline distT="0" distB="0" distL="0" distR="0">
            <wp:extent cx="5114925" cy="3695700"/>
            <wp:effectExtent l="19050" t="0" r="9525"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03"/>
                    <a:srcRect/>
                    <a:stretch>
                      <a:fillRect/>
                    </a:stretch>
                  </pic:blipFill>
                  <pic:spPr bwMode="auto">
                    <a:xfrm>
                      <a:off x="0" y="0"/>
                      <a:ext cx="5114925" cy="3695700"/>
                    </a:xfrm>
                    <a:prstGeom prst="rect">
                      <a:avLst/>
                    </a:prstGeom>
                    <a:noFill/>
                    <a:ln w="9525">
                      <a:noFill/>
                      <a:miter lim="800000"/>
                      <a:headEnd/>
                      <a:tailEnd/>
                    </a:ln>
                  </pic:spPr>
                </pic:pic>
              </a:graphicData>
            </a:graphic>
          </wp:inline>
        </w:drawing>
      </w:r>
    </w:p>
    <w:p w:rsidR="00581443" w:rsidRDefault="00581443">
      <w:pPr>
        <w:widowControl/>
        <w:jc w:val="left"/>
        <w:rPr>
          <w:b/>
          <w:sz w:val="24"/>
        </w:rPr>
      </w:pPr>
      <w:r>
        <w:rPr>
          <w:b/>
          <w:sz w:val="24"/>
        </w:rPr>
        <w:br w:type="page"/>
      </w:r>
    </w:p>
    <w:p w:rsidR="00755A9F" w:rsidRDefault="00755A9F" w:rsidP="00D21547">
      <w:pPr>
        <w:spacing w:beforeLines="50" w:afterLines="20"/>
        <w:outlineLvl w:val="0"/>
        <w:rPr>
          <w:b/>
          <w:sz w:val="24"/>
        </w:rPr>
      </w:pPr>
      <w:r>
        <w:rPr>
          <w:b/>
          <w:sz w:val="24"/>
        </w:rPr>
        <w:lastRenderedPageBreak/>
        <w:t xml:space="preserve">3. </w:t>
      </w:r>
      <w:r>
        <w:rPr>
          <w:rFonts w:hint="eastAsia"/>
          <w:b/>
          <w:sz w:val="24"/>
        </w:rPr>
        <w:t>水生生物学实验</w:t>
      </w:r>
    </w:p>
    <w:p w:rsidR="00755A9F" w:rsidRDefault="00755A9F" w:rsidP="00755A9F">
      <w:pPr>
        <w:rPr>
          <w:sz w:val="24"/>
        </w:rPr>
      </w:pPr>
      <w:r>
        <w:rPr>
          <w:noProof/>
          <w:sz w:val="24"/>
        </w:rPr>
        <w:drawing>
          <wp:inline distT="0" distB="0" distL="0" distR="0">
            <wp:extent cx="5267325" cy="3952875"/>
            <wp:effectExtent l="19050" t="0" r="9525"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04"/>
                    <a:srcRect/>
                    <a:stretch>
                      <a:fillRect/>
                    </a:stretch>
                  </pic:blipFill>
                  <pic:spPr bwMode="auto">
                    <a:xfrm>
                      <a:off x="0" y="0"/>
                      <a:ext cx="5267325" cy="3952875"/>
                    </a:xfrm>
                    <a:prstGeom prst="rect">
                      <a:avLst/>
                    </a:prstGeom>
                    <a:noFill/>
                    <a:ln w="9525">
                      <a:noFill/>
                      <a:miter lim="800000"/>
                      <a:headEnd/>
                      <a:tailEnd/>
                    </a:ln>
                  </pic:spPr>
                </pic:pic>
              </a:graphicData>
            </a:graphic>
          </wp:inline>
        </w:drawing>
      </w:r>
    </w:p>
    <w:p w:rsidR="00755A9F" w:rsidRDefault="00755A9F" w:rsidP="00755A9F">
      <w:pPr>
        <w:rPr>
          <w:sz w:val="24"/>
        </w:rPr>
      </w:pPr>
    </w:p>
    <w:p w:rsidR="00755A9F" w:rsidRDefault="00755A9F" w:rsidP="00D21547">
      <w:pPr>
        <w:spacing w:beforeLines="50" w:afterLines="20"/>
        <w:outlineLvl w:val="0"/>
        <w:rPr>
          <w:b/>
          <w:sz w:val="24"/>
        </w:rPr>
      </w:pPr>
      <w:r>
        <w:rPr>
          <w:b/>
          <w:sz w:val="24"/>
        </w:rPr>
        <w:t xml:space="preserve">4. </w:t>
      </w:r>
      <w:r>
        <w:rPr>
          <w:rFonts w:hint="eastAsia"/>
          <w:b/>
          <w:sz w:val="24"/>
        </w:rPr>
        <w:t>水产生物遗传育种学实验</w:t>
      </w:r>
    </w:p>
    <w:p w:rsidR="00755A9F" w:rsidRDefault="00755A9F" w:rsidP="00755A9F">
      <w:pPr>
        <w:rPr>
          <w:sz w:val="24"/>
        </w:rPr>
      </w:pPr>
      <w:r>
        <w:rPr>
          <w:noProof/>
          <w:sz w:val="24"/>
        </w:rPr>
        <w:drawing>
          <wp:inline distT="0" distB="0" distL="0" distR="0">
            <wp:extent cx="5267325" cy="3952875"/>
            <wp:effectExtent l="19050" t="0" r="9525" 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05"/>
                    <a:srcRect/>
                    <a:stretch>
                      <a:fillRect/>
                    </a:stretch>
                  </pic:blipFill>
                  <pic:spPr bwMode="auto">
                    <a:xfrm>
                      <a:off x="0" y="0"/>
                      <a:ext cx="5267325" cy="3952875"/>
                    </a:xfrm>
                    <a:prstGeom prst="rect">
                      <a:avLst/>
                    </a:prstGeom>
                    <a:noFill/>
                    <a:ln w="9525">
                      <a:noFill/>
                      <a:miter lim="800000"/>
                      <a:headEnd/>
                      <a:tailEnd/>
                    </a:ln>
                  </pic:spPr>
                </pic:pic>
              </a:graphicData>
            </a:graphic>
          </wp:inline>
        </w:drawing>
      </w:r>
    </w:p>
    <w:p w:rsidR="00581443" w:rsidRDefault="00581443">
      <w:pPr>
        <w:widowControl/>
        <w:jc w:val="left"/>
        <w:rPr>
          <w:b/>
          <w:sz w:val="24"/>
        </w:rPr>
      </w:pPr>
      <w:r>
        <w:rPr>
          <w:b/>
          <w:sz w:val="24"/>
        </w:rPr>
        <w:br w:type="page"/>
      </w:r>
    </w:p>
    <w:p w:rsidR="00755A9F" w:rsidRDefault="00755A9F" w:rsidP="00D21547">
      <w:pPr>
        <w:spacing w:beforeLines="50" w:afterLines="20"/>
        <w:outlineLvl w:val="0"/>
        <w:rPr>
          <w:b/>
          <w:sz w:val="24"/>
        </w:rPr>
      </w:pPr>
      <w:r>
        <w:rPr>
          <w:b/>
          <w:sz w:val="24"/>
        </w:rPr>
        <w:lastRenderedPageBreak/>
        <w:t xml:space="preserve">5. </w:t>
      </w:r>
      <w:r w:rsidRPr="00581443">
        <w:rPr>
          <w:rFonts w:hint="eastAsia"/>
          <w:b/>
          <w:sz w:val="24"/>
        </w:rPr>
        <w:t>海洋学及海洋生态学实验</w:t>
      </w:r>
    </w:p>
    <w:p w:rsidR="00755A9F" w:rsidRDefault="00755A9F" w:rsidP="00755A9F">
      <w:pPr>
        <w:rPr>
          <w:sz w:val="24"/>
        </w:rPr>
      </w:pPr>
      <w:r>
        <w:rPr>
          <w:noProof/>
          <w:sz w:val="24"/>
        </w:rPr>
        <w:drawing>
          <wp:inline distT="0" distB="0" distL="0" distR="0">
            <wp:extent cx="5267325" cy="3952875"/>
            <wp:effectExtent l="19050" t="0" r="9525"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06"/>
                    <a:srcRect/>
                    <a:stretch>
                      <a:fillRect/>
                    </a:stretch>
                  </pic:blipFill>
                  <pic:spPr bwMode="auto">
                    <a:xfrm>
                      <a:off x="0" y="0"/>
                      <a:ext cx="5267325" cy="3952875"/>
                    </a:xfrm>
                    <a:prstGeom prst="rect">
                      <a:avLst/>
                    </a:prstGeom>
                    <a:noFill/>
                    <a:ln w="9525">
                      <a:noFill/>
                      <a:miter lim="800000"/>
                      <a:headEnd/>
                      <a:tailEnd/>
                    </a:ln>
                  </pic:spPr>
                </pic:pic>
              </a:graphicData>
            </a:graphic>
          </wp:inline>
        </w:drawing>
      </w:r>
    </w:p>
    <w:p w:rsidR="00755A9F" w:rsidRDefault="00755A9F" w:rsidP="00755A9F">
      <w:pPr>
        <w:rPr>
          <w:sz w:val="24"/>
        </w:rPr>
      </w:pPr>
    </w:p>
    <w:p w:rsidR="00755A9F" w:rsidRDefault="00755A9F" w:rsidP="00D21547">
      <w:pPr>
        <w:spacing w:afterLines="20"/>
        <w:outlineLvl w:val="0"/>
        <w:rPr>
          <w:b/>
          <w:sz w:val="24"/>
        </w:rPr>
      </w:pPr>
      <w:r>
        <w:rPr>
          <w:b/>
          <w:sz w:val="24"/>
        </w:rPr>
        <w:t xml:space="preserve">6. </w:t>
      </w:r>
      <w:r>
        <w:rPr>
          <w:rFonts w:hint="eastAsia"/>
          <w:b/>
          <w:sz w:val="24"/>
        </w:rPr>
        <w:t>组织胚胎学实验</w:t>
      </w:r>
    </w:p>
    <w:p w:rsidR="00755A9F" w:rsidRDefault="00755A9F" w:rsidP="00755A9F">
      <w:pPr>
        <w:rPr>
          <w:sz w:val="24"/>
        </w:rPr>
      </w:pPr>
      <w:r>
        <w:rPr>
          <w:noProof/>
          <w:sz w:val="24"/>
        </w:rPr>
        <w:drawing>
          <wp:inline distT="0" distB="0" distL="0" distR="0">
            <wp:extent cx="5267325" cy="3952875"/>
            <wp:effectExtent l="19050" t="0" r="9525"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07"/>
                    <a:srcRect/>
                    <a:stretch>
                      <a:fillRect/>
                    </a:stretch>
                  </pic:blipFill>
                  <pic:spPr bwMode="auto">
                    <a:xfrm>
                      <a:off x="0" y="0"/>
                      <a:ext cx="5267325" cy="3952875"/>
                    </a:xfrm>
                    <a:prstGeom prst="rect">
                      <a:avLst/>
                    </a:prstGeom>
                    <a:noFill/>
                    <a:ln w="9525">
                      <a:noFill/>
                      <a:miter lim="800000"/>
                      <a:headEnd/>
                      <a:tailEnd/>
                    </a:ln>
                  </pic:spPr>
                </pic:pic>
              </a:graphicData>
            </a:graphic>
          </wp:inline>
        </w:drawing>
      </w:r>
    </w:p>
    <w:p w:rsidR="00755A9F" w:rsidRDefault="00755A9F" w:rsidP="00755A9F">
      <w:pPr>
        <w:rPr>
          <w:sz w:val="24"/>
        </w:rPr>
      </w:pPr>
    </w:p>
    <w:p w:rsidR="00755A9F" w:rsidRDefault="00755A9F" w:rsidP="00D21547">
      <w:pPr>
        <w:spacing w:beforeLines="50" w:afterLines="20"/>
        <w:outlineLvl w:val="0"/>
        <w:rPr>
          <w:b/>
          <w:sz w:val="24"/>
        </w:rPr>
      </w:pPr>
      <w:r>
        <w:rPr>
          <w:b/>
          <w:sz w:val="24"/>
        </w:rPr>
        <w:lastRenderedPageBreak/>
        <w:t xml:space="preserve">7. </w:t>
      </w:r>
      <w:r>
        <w:rPr>
          <w:rFonts w:hint="eastAsia"/>
          <w:b/>
          <w:sz w:val="24"/>
        </w:rPr>
        <w:t>细胞生物学实验</w:t>
      </w:r>
    </w:p>
    <w:p w:rsidR="00755A9F" w:rsidRDefault="00755A9F" w:rsidP="00755A9F">
      <w:pPr>
        <w:rPr>
          <w:sz w:val="24"/>
        </w:rPr>
      </w:pPr>
      <w:r>
        <w:rPr>
          <w:noProof/>
          <w:sz w:val="24"/>
        </w:rPr>
        <w:drawing>
          <wp:inline distT="0" distB="0" distL="0" distR="0">
            <wp:extent cx="5267325" cy="3952875"/>
            <wp:effectExtent l="19050" t="0" r="9525"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08"/>
                    <a:srcRect/>
                    <a:stretch>
                      <a:fillRect/>
                    </a:stretch>
                  </pic:blipFill>
                  <pic:spPr bwMode="auto">
                    <a:xfrm>
                      <a:off x="0" y="0"/>
                      <a:ext cx="5267325" cy="3952875"/>
                    </a:xfrm>
                    <a:prstGeom prst="rect">
                      <a:avLst/>
                    </a:prstGeom>
                    <a:noFill/>
                    <a:ln w="9525">
                      <a:noFill/>
                      <a:miter lim="800000"/>
                      <a:headEnd/>
                      <a:tailEnd/>
                    </a:ln>
                  </pic:spPr>
                </pic:pic>
              </a:graphicData>
            </a:graphic>
          </wp:inline>
        </w:drawing>
      </w:r>
    </w:p>
    <w:p w:rsidR="00755A9F" w:rsidRDefault="00755A9F" w:rsidP="00755A9F">
      <w:pPr>
        <w:rPr>
          <w:sz w:val="24"/>
        </w:rPr>
      </w:pPr>
    </w:p>
    <w:p w:rsidR="00755A9F" w:rsidRDefault="00755A9F" w:rsidP="00D21547">
      <w:pPr>
        <w:spacing w:beforeLines="50" w:afterLines="20"/>
        <w:outlineLvl w:val="0"/>
        <w:rPr>
          <w:b/>
          <w:sz w:val="24"/>
        </w:rPr>
      </w:pPr>
      <w:r>
        <w:rPr>
          <w:b/>
          <w:sz w:val="24"/>
        </w:rPr>
        <w:t xml:space="preserve">8. </w:t>
      </w:r>
      <w:r>
        <w:rPr>
          <w:rFonts w:hint="eastAsia"/>
          <w:b/>
          <w:sz w:val="24"/>
        </w:rPr>
        <w:t>鱼类学实验</w:t>
      </w:r>
    </w:p>
    <w:p w:rsidR="00755A9F" w:rsidRDefault="00755A9F" w:rsidP="00755A9F">
      <w:pPr>
        <w:rPr>
          <w:sz w:val="24"/>
        </w:rPr>
      </w:pPr>
      <w:r>
        <w:rPr>
          <w:noProof/>
          <w:sz w:val="24"/>
        </w:rPr>
        <w:drawing>
          <wp:inline distT="0" distB="0" distL="0" distR="0">
            <wp:extent cx="5267325" cy="3838575"/>
            <wp:effectExtent l="19050" t="0" r="9525"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09"/>
                    <a:srcRect/>
                    <a:stretch>
                      <a:fillRect/>
                    </a:stretch>
                  </pic:blipFill>
                  <pic:spPr bwMode="auto">
                    <a:xfrm>
                      <a:off x="0" y="0"/>
                      <a:ext cx="5267325" cy="3838575"/>
                    </a:xfrm>
                    <a:prstGeom prst="rect">
                      <a:avLst/>
                    </a:prstGeom>
                    <a:noFill/>
                    <a:ln w="9525">
                      <a:noFill/>
                      <a:miter lim="800000"/>
                      <a:headEnd/>
                      <a:tailEnd/>
                    </a:ln>
                  </pic:spPr>
                </pic:pic>
              </a:graphicData>
            </a:graphic>
          </wp:inline>
        </w:drawing>
      </w:r>
    </w:p>
    <w:p w:rsidR="00581443" w:rsidRDefault="00581443">
      <w:pPr>
        <w:widowControl/>
        <w:jc w:val="left"/>
        <w:rPr>
          <w:b/>
          <w:sz w:val="24"/>
        </w:rPr>
      </w:pPr>
      <w:r>
        <w:rPr>
          <w:b/>
          <w:sz w:val="24"/>
        </w:rPr>
        <w:br w:type="page"/>
      </w:r>
    </w:p>
    <w:p w:rsidR="00755A9F" w:rsidRDefault="00755A9F" w:rsidP="00D21547">
      <w:pPr>
        <w:spacing w:beforeLines="50" w:afterLines="20"/>
        <w:outlineLvl w:val="0"/>
        <w:rPr>
          <w:b/>
          <w:sz w:val="24"/>
        </w:rPr>
      </w:pPr>
      <w:r>
        <w:rPr>
          <w:b/>
          <w:sz w:val="24"/>
        </w:rPr>
        <w:lastRenderedPageBreak/>
        <w:t xml:space="preserve">9. </w:t>
      </w:r>
      <w:r>
        <w:rPr>
          <w:rFonts w:hint="eastAsia"/>
          <w:b/>
          <w:sz w:val="24"/>
        </w:rPr>
        <w:t>养殖水环境化学实验</w:t>
      </w:r>
    </w:p>
    <w:p w:rsidR="00755A9F" w:rsidRDefault="00755A9F" w:rsidP="00755A9F">
      <w:pPr>
        <w:rPr>
          <w:sz w:val="24"/>
        </w:rPr>
      </w:pPr>
      <w:r>
        <w:rPr>
          <w:noProof/>
          <w:sz w:val="24"/>
        </w:rPr>
        <w:drawing>
          <wp:inline distT="0" distB="0" distL="0" distR="0">
            <wp:extent cx="5276850" cy="3933825"/>
            <wp:effectExtent l="19050" t="0" r="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10"/>
                    <a:srcRect/>
                    <a:stretch>
                      <a:fillRect/>
                    </a:stretch>
                  </pic:blipFill>
                  <pic:spPr bwMode="auto">
                    <a:xfrm>
                      <a:off x="0" y="0"/>
                      <a:ext cx="5276850" cy="3933825"/>
                    </a:xfrm>
                    <a:prstGeom prst="rect">
                      <a:avLst/>
                    </a:prstGeom>
                    <a:noFill/>
                    <a:ln w="9525">
                      <a:noFill/>
                      <a:miter lim="800000"/>
                      <a:headEnd/>
                      <a:tailEnd/>
                    </a:ln>
                  </pic:spPr>
                </pic:pic>
              </a:graphicData>
            </a:graphic>
          </wp:inline>
        </w:drawing>
      </w:r>
    </w:p>
    <w:p w:rsidR="00755A9F" w:rsidRDefault="00755A9F" w:rsidP="00755A9F">
      <w:pPr>
        <w:rPr>
          <w:sz w:val="24"/>
        </w:rPr>
      </w:pPr>
    </w:p>
    <w:p w:rsidR="00755A9F" w:rsidRDefault="00755A9F" w:rsidP="00D21547">
      <w:pPr>
        <w:spacing w:beforeLines="50" w:afterLines="20"/>
        <w:outlineLvl w:val="0"/>
        <w:rPr>
          <w:b/>
          <w:sz w:val="24"/>
        </w:rPr>
      </w:pPr>
      <w:r>
        <w:rPr>
          <w:b/>
          <w:sz w:val="24"/>
        </w:rPr>
        <w:t xml:space="preserve">10. </w:t>
      </w:r>
      <w:r>
        <w:rPr>
          <w:rFonts w:hint="eastAsia"/>
          <w:b/>
          <w:sz w:val="24"/>
        </w:rPr>
        <w:t>虾蟹生物学实验</w:t>
      </w:r>
    </w:p>
    <w:p w:rsidR="00755A9F" w:rsidRDefault="00755A9F" w:rsidP="00755A9F">
      <w:pPr>
        <w:rPr>
          <w:sz w:val="24"/>
        </w:rPr>
      </w:pPr>
      <w:r>
        <w:rPr>
          <w:noProof/>
          <w:sz w:val="24"/>
        </w:rPr>
        <w:drawing>
          <wp:inline distT="0" distB="0" distL="0" distR="0">
            <wp:extent cx="5143500" cy="3857625"/>
            <wp:effectExtent l="19050" t="0" r="0" b="0"/>
            <wp:docPr id="99" name="图片 99" descr="虾蟹生物学实验2010-赖秋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虾蟹生物学实验2010-赖秋明"/>
                    <pic:cNvPicPr>
                      <a:picLocks noChangeAspect="1" noChangeArrowheads="1"/>
                    </pic:cNvPicPr>
                  </pic:nvPicPr>
                  <pic:blipFill>
                    <a:blip r:embed="rId111"/>
                    <a:srcRect/>
                    <a:stretch>
                      <a:fillRect/>
                    </a:stretch>
                  </pic:blipFill>
                  <pic:spPr bwMode="auto">
                    <a:xfrm>
                      <a:off x="0" y="0"/>
                      <a:ext cx="5143500" cy="3857625"/>
                    </a:xfrm>
                    <a:prstGeom prst="rect">
                      <a:avLst/>
                    </a:prstGeom>
                    <a:noFill/>
                    <a:ln w="9525">
                      <a:noFill/>
                      <a:miter lim="800000"/>
                      <a:headEnd/>
                      <a:tailEnd/>
                    </a:ln>
                  </pic:spPr>
                </pic:pic>
              </a:graphicData>
            </a:graphic>
          </wp:inline>
        </w:drawing>
      </w:r>
    </w:p>
    <w:p w:rsidR="00581443" w:rsidRDefault="00581443">
      <w:pPr>
        <w:widowControl/>
        <w:jc w:val="left"/>
        <w:rPr>
          <w:b/>
          <w:sz w:val="24"/>
        </w:rPr>
      </w:pPr>
      <w:r>
        <w:rPr>
          <w:b/>
          <w:sz w:val="24"/>
        </w:rPr>
        <w:br w:type="page"/>
      </w:r>
    </w:p>
    <w:p w:rsidR="00755A9F" w:rsidRDefault="00755A9F" w:rsidP="00D21547">
      <w:pPr>
        <w:spacing w:beforeLines="50" w:afterLines="20"/>
        <w:outlineLvl w:val="0"/>
        <w:rPr>
          <w:b/>
          <w:sz w:val="24"/>
        </w:rPr>
      </w:pPr>
      <w:r>
        <w:rPr>
          <w:b/>
          <w:sz w:val="24"/>
        </w:rPr>
        <w:lastRenderedPageBreak/>
        <w:t xml:space="preserve">11. </w:t>
      </w:r>
      <w:r>
        <w:rPr>
          <w:rFonts w:hint="eastAsia"/>
          <w:b/>
          <w:sz w:val="24"/>
        </w:rPr>
        <w:t>生物学实验</w:t>
      </w:r>
    </w:p>
    <w:p w:rsidR="00755A9F" w:rsidRDefault="00755A9F" w:rsidP="00755A9F">
      <w:pPr>
        <w:rPr>
          <w:sz w:val="24"/>
        </w:rPr>
      </w:pPr>
      <w:r>
        <w:rPr>
          <w:noProof/>
          <w:sz w:val="24"/>
        </w:rPr>
        <w:drawing>
          <wp:inline distT="0" distB="0" distL="0" distR="0">
            <wp:extent cx="5257800" cy="3952875"/>
            <wp:effectExtent l="19050" t="0" r="0" b="0"/>
            <wp:docPr id="100" name="图片 100" descr="生 物 学 实 验-石耀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生 物 学 实 验-石耀华"/>
                    <pic:cNvPicPr>
                      <a:picLocks noChangeAspect="1" noChangeArrowheads="1"/>
                    </pic:cNvPicPr>
                  </pic:nvPicPr>
                  <pic:blipFill>
                    <a:blip r:embed="rId112"/>
                    <a:srcRect/>
                    <a:stretch>
                      <a:fillRect/>
                    </a:stretch>
                  </pic:blipFill>
                  <pic:spPr bwMode="auto">
                    <a:xfrm>
                      <a:off x="0" y="0"/>
                      <a:ext cx="5257800" cy="3952875"/>
                    </a:xfrm>
                    <a:prstGeom prst="rect">
                      <a:avLst/>
                    </a:prstGeom>
                    <a:noFill/>
                    <a:ln w="9525">
                      <a:noFill/>
                      <a:miter lim="800000"/>
                      <a:headEnd/>
                      <a:tailEnd/>
                    </a:ln>
                  </pic:spPr>
                </pic:pic>
              </a:graphicData>
            </a:graphic>
          </wp:inline>
        </w:drawing>
      </w:r>
    </w:p>
    <w:p w:rsidR="00755A9F" w:rsidRDefault="00755A9F" w:rsidP="00755A9F">
      <w:pPr>
        <w:rPr>
          <w:sz w:val="24"/>
        </w:rPr>
      </w:pPr>
    </w:p>
    <w:p w:rsidR="00755A9F" w:rsidRDefault="00755A9F" w:rsidP="00D21547">
      <w:pPr>
        <w:spacing w:beforeLines="50" w:afterLines="20"/>
        <w:outlineLvl w:val="0"/>
        <w:rPr>
          <w:b/>
          <w:sz w:val="24"/>
        </w:rPr>
      </w:pPr>
      <w:r>
        <w:rPr>
          <w:b/>
          <w:sz w:val="24"/>
        </w:rPr>
        <w:t xml:space="preserve">12. </w:t>
      </w:r>
      <w:r>
        <w:rPr>
          <w:rFonts w:hint="eastAsia"/>
          <w:b/>
          <w:sz w:val="24"/>
        </w:rPr>
        <w:t>海水环境化学实验</w:t>
      </w:r>
    </w:p>
    <w:p w:rsidR="00755A9F" w:rsidRDefault="00755A9F" w:rsidP="00755A9F">
      <w:pPr>
        <w:rPr>
          <w:sz w:val="24"/>
        </w:rPr>
      </w:pPr>
      <w:r>
        <w:rPr>
          <w:noProof/>
          <w:sz w:val="24"/>
        </w:rPr>
        <w:drawing>
          <wp:inline distT="0" distB="0" distL="0" distR="0">
            <wp:extent cx="5276850" cy="3914775"/>
            <wp:effectExtent l="19050" t="0" r="0"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13"/>
                    <a:srcRect/>
                    <a:stretch>
                      <a:fillRect/>
                    </a:stretch>
                  </pic:blipFill>
                  <pic:spPr bwMode="auto">
                    <a:xfrm>
                      <a:off x="0" y="0"/>
                      <a:ext cx="5276850" cy="3914775"/>
                    </a:xfrm>
                    <a:prstGeom prst="rect">
                      <a:avLst/>
                    </a:prstGeom>
                    <a:noFill/>
                    <a:ln w="9525">
                      <a:noFill/>
                      <a:miter lim="800000"/>
                      <a:headEnd/>
                      <a:tailEnd/>
                    </a:ln>
                  </pic:spPr>
                </pic:pic>
              </a:graphicData>
            </a:graphic>
          </wp:inline>
        </w:drawing>
      </w:r>
    </w:p>
    <w:p w:rsidR="00581443" w:rsidRDefault="00581443">
      <w:pPr>
        <w:widowControl/>
        <w:jc w:val="left"/>
        <w:rPr>
          <w:b/>
          <w:sz w:val="24"/>
        </w:rPr>
      </w:pPr>
      <w:r>
        <w:rPr>
          <w:b/>
          <w:sz w:val="24"/>
        </w:rPr>
        <w:br w:type="page"/>
      </w:r>
    </w:p>
    <w:p w:rsidR="00755A9F" w:rsidRDefault="00755A9F" w:rsidP="00D21547">
      <w:pPr>
        <w:spacing w:beforeLines="50" w:afterLines="20"/>
        <w:outlineLvl w:val="0"/>
        <w:rPr>
          <w:b/>
          <w:sz w:val="24"/>
        </w:rPr>
      </w:pPr>
      <w:r>
        <w:rPr>
          <w:b/>
          <w:sz w:val="24"/>
        </w:rPr>
        <w:lastRenderedPageBreak/>
        <w:t xml:space="preserve">13. </w:t>
      </w:r>
      <w:r>
        <w:rPr>
          <w:rFonts w:hint="eastAsia"/>
          <w:b/>
          <w:sz w:val="24"/>
        </w:rPr>
        <w:t>水产动物营养与饲料</w:t>
      </w:r>
    </w:p>
    <w:p w:rsidR="00755A9F" w:rsidRDefault="00755A9F" w:rsidP="00755A9F">
      <w:pPr>
        <w:rPr>
          <w:sz w:val="24"/>
        </w:rPr>
      </w:pPr>
      <w:r>
        <w:rPr>
          <w:noProof/>
          <w:sz w:val="24"/>
        </w:rPr>
        <w:drawing>
          <wp:inline distT="0" distB="0" distL="0" distR="0">
            <wp:extent cx="5276850" cy="3952875"/>
            <wp:effectExtent l="19050" t="0" r="0"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14"/>
                    <a:srcRect/>
                    <a:stretch>
                      <a:fillRect/>
                    </a:stretch>
                  </pic:blipFill>
                  <pic:spPr bwMode="auto">
                    <a:xfrm>
                      <a:off x="0" y="0"/>
                      <a:ext cx="5276850" cy="3952875"/>
                    </a:xfrm>
                    <a:prstGeom prst="rect">
                      <a:avLst/>
                    </a:prstGeom>
                    <a:noFill/>
                    <a:ln w="9525">
                      <a:noFill/>
                      <a:miter lim="800000"/>
                      <a:headEnd/>
                      <a:tailEnd/>
                    </a:ln>
                  </pic:spPr>
                </pic:pic>
              </a:graphicData>
            </a:graphic>
          </wp:inline>
        </w:drawing>
      </w:r>
    </w:p>
    <w:p w:rsidR="00755A9F" w:rsidRDefault="00755A9F" w:rsidP="00755A9F">
      <w:pPr>
        <w:rPr>
          <w:sz w:val="24"/>
        </w:rPr>
      </w:pPr>
    </w:p>
    <w:p w:rsidR="00755A9F" w:rsidRDefault="00755A9F" w:rsidP="00D21547">
      <w:pPr>
        <w:spacing w:beforeLines="50" w:afterLines="20"/>
        <w:outlineLvl w:val="0"/>
        <w:rPr>
          <w:b/>
          <w:sz w:val="24"/>
        </w:rPr>
      </w:pPr>
      <w:r>
        <w:rPr>
          <w:b/>
          <w:sz w:val="24"/>
        </w:rPr>
        <w:t xml:space="preserve">14. </w:t>
      </w:r>
      <w:r>
        <w:rPr>
          <w:rFonts w:hint="eastAsia"/>
          <w:b/>
          <w:sz w:val="24"/>
        </w:rPr>
        <w:t>水产动物生理学实验</w:t>
      </w:r>
    </w:p>
    <w:p w:rsidR="00755A9F" w:rsidRDefault="00755A9F" w:rsidP="00755A9F">
      <w:pPr>
        <w:rPr>
          <w:sz w:val="24"/>
        </w:rPr>
      </w:pPr>
      <w:r>
        <w:rPr>
          <w:noProof/>
          <w:sz w:val="24"/>
        </w:rPr>
        <w:drawing>
          <wp:inline distT="0" distB="0" distL="0" distR="0">
            <wp:extent cx="5153025" cy="3895725"/>
            <wp:effectExtent l="19050" t="0" r="9525" b="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15"/>
                    <a:srcRect/>
                    <a:stretch>
                      <a:fillRect/>
                    </a:stretch>
                  </pic:blipFill>
                  <pic:spPr bwMode="auto">
                    <a:xfrm>
                      <a:off x="0" y="0"/>
                      <a:ext cx="5153025" cy="3895725"/>
                    </a:xfrm>
                    <a:prstGeom prst="rect">
                      <a:avLst/>
                    </a:prstGeom>
                    <a:noFill/>
                    <a:ln w="9525">
                      <a:noFill/>
                      <a:miter lim="800000"/>
                      <a:headEnd/>
                      <a:tailEnd/>
                    </a:ln>
                  </pic:spPr>
                </pic:pic>
              </a:graphicData>
            </a:graphic>
          </wp:inline>
        </w:drawing>
      </w:r>
    </w:p>
    <w:p w:rsidR="00581443" w:rsidRDefault="00581443">
      <w:pPr>
        <w:widowControl/>
        <w:jc w:val="left"/>
        <w:rPr>
          <w:b/>
          <w:sz w:val="24"/>
        </w:rPr>
      </w:pPr>
      <w:r>
        <w:rPr>
          <w:b/>
          <w:sz w:val="24"/>
        </w:rPr>
        <w:br w:type="page"/>
      </w:r>
    </w:p>
    <w:p w:rsidR="00755A9F" w:rsidRDefault="00755A9F" w:rsidP="00D21547">
      <w:pPr>
        <w:spacing w:beforeLines="50" w:afterLines="20"/>
        <w:outlineLvl w:val="0"/>
        <w:rPr>
          <w:b/>
          <w:sz w:val="24"/>
        </w:rPr>
      </w:pPr>
      <w:r>
        <w:rPr>
          <w:b/>
          <w:sz w:val="24"/>
        </w:rPr>
        <w:lastRenderedPageBreak/>
        <w:t xml:space="preserve">15. </w:t>
      </w:r>
      <w:r>
        <w:rPr>
          <w:rFonts w:hint="eastAsia"/>
          <w:b/>
          <w:sz w:val="24"/>
        </w:rPr>
        <w:t>生物饵料培养学实验</w:t>
      </w:r>
    </w:p>
    <w:p w:rsidR="00755A9F" w:rsidRDefault="00755A9F" w:rsidP="00755A9F">
      <w:pPr>
        <w:rPr>
          <w:sz w:val="24"/>
        </w:rPr>
      </w:pPr>
      <w:r>
        <w:rPr>
          <w:noProof/>
          <w:sz w:val="24"/>
        </w:rPr>
        <w:drawing>
          <wp:inline distT="0" distB="0" distL="0" distR="0">
            <wp:extent cx="5276850" cy="3800475"/>
            <wp:effectExtent l="19050" t="0" r="0" b="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16"/>
                    <a:srcRect/>
                    <a:stretch>
                      <a:fillRect/>
                    </a:stretch>
                  </pic:blipFill>
                  <pic:spPr bwMode="auto">
                    <a:xfrm>
                      <a:off x="0" y="0"/>
                      <a:ext cx="5276850" cy="3800475"/>
                    </a:xfrm>
                    <a:prstGeom prst="rect">
                      <a:avLst/>
                    </a:prstGeom>
                    <a:noFill/>
                    <a:ln w="9525">
                      <a:noFill/>
                      <a:miter lim="800000"/>
                      <a:headEnd/>
                      <a:tailEnd/>
                    </a:ln>
                  </pic:spPr>
                </pic:pic>
              </a:graphicData>
            </a:graphic>
          </wp:inline>
        </w:drawing>
      </w:r>
    </w:p>
    <w:p w:rsidR="00755A9F" w:rsidRDefault="00755A9F" w:rsidP="00755A9F">
      <w:pPr>
        <w:rPr>
          <w:sz w:val="24"/>
        </w:rPr>
      </w:pPr>
    </w:p>
    <w:p w:rsidR="00755A9F" w:rsidRDefault="00755A9F" w:rsidP="00D21547">
      <w:pPr>
        <w:spacing w:beforeLines="50" w:afterLines="20"/>
        <w:outlineLvl w:val="0"/>
        <w:rPr>
          <w:b/>
          <w:sz w:val="24"/>
        </w:rPr>
      </w:pPr>
      <w:r>
        <w:rPr>
          <w:b/>
          <w:sz w:val="24"/>
        </w:rPr>
        <w:t xml:space="preserve">16. </w:t>
      </w:r>
      <w:r>
        <w:rPr>
          <w:rFonts w:hint="eastAsia"/>
          <w:b/>
          <w:sz w:val="24"/>
        </w:rPr>
        <w:t>分子生物学实验</w:t>
      </w:r>
    </w:p>
    <w:p w:rsidR="00755A9F" w:rsidRDefault="00755A9F" w:rsidP="00755A9F">
      <w:pPr>
        <w:jc w:val="center"/>
        <w:rPr>
          <w:sz w:val="24"/>
        </w:rPr>
      </w:pPr>
      <w:r>
        <w:rPr>
          <w:noProof/>
          <w:sz w:val="24"/>
        </w:rPr>
        <w:drawing>
          <wp:inline distT="0" distB="0" distL="0" distR="0">
            <wp:extent cx="5162550" cy="3876675"/>
            <wp:effectExtent l="19050" t="0" r="0" 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17"/>
                    <a:srcRect/>
                    <a:stretch>
                      <a:fillRect/>
                    </a:stretch>
                  </pic:blipFill>
                  <pic:spPr bwMode="auto">
                    <a:xfrm>
                      <a:off x="0" y="0"/>
                      <a:ext cx="5162550" cy="3876675"/>
                    </a:xfrm>
                    <a:prstGeom prst="rect">
                      <a:avLst/>
                    </a:prstGeom>
                    <a:noFill/>
                    <a:ln w="9525">
                      <a:noFill/>
                      <a:miter lim="800000"/>
                      <a:headEnd/>
                      <a:tailEnd/>
                    </a:ln>
                  </pic:spPr>
                </pic:pic>
              </a:graphicData>
            </a:graphic>
          </wp:inline>
        </w:drawing>
      </w:r>
    </w:p>
    <w:p w:rsidR="00581443" w:rsidRDefault="00581443">
      <w:pPr>
        <w:widowControl/>
        <w:jc w:val="left"/>
        <w:rPr>
          <w:b/>
          <w:sz w:val="24"/>
        </w:rPr>
      </w:pPr>
      <w:r>
        <w:rPr>
          <w:b/>
          <w:sz w:val="24"/>
        </w:rPr>
        <w:br w:type="page"/>
      </w:r>
    </w:p>
    <w:p w:rsidR="00755A9F" w:rsidRDefault="00755A9F" w:rsidP="00D21547">
      <w:pPr>
        <w:spacing w:beforeLines="50" w:afterLines="20"/>
        <w:outlineLvl w:val="0"/>
        <w:rPr>
          <w:b/>
          <w:sz w:val="24"/>
        </w:rPr>
      </w:pPr>
      <w:r>
        <w:rPr>
          <w:b/>
          <w:sz w:val="24"/>
        </w:rPr>
        <w:lastRenderedPageBreak/>
        <w:t xml:space="preserve">17. </w:t>
      </w:r>
      <w:r>
        <w:rPr>
          <w:rFonts w:hint="eastAsia"/>
          <w:b/>
          <w:sz w:val="24"/>
        </w:rPr>
        <w:t>微生物学实验</w:t>
      </w:r>
    </w:p>
    <w:p w:rsidR="00755A9F" w:rsidRDefault="00755A9F" w:rsidP="00755A9F">
      <w:pPr>
        <w:rPr>
          <w:sz w:val="24"/>
        </w:rPr>
      </w:pPr>
      <w:r>
        <w:rPr>
          <w:noProof/>
          <w:sz w:val="24"/>
        </w:rPr>
        <w:drawing>
          <wp:inline distT="0" distB="0" distL="0" distR="0">
            <wp:extent cx="5267325" cy="3952875"/>
            <wp:effectExtent l="19050" t="0" r="9525" b="0"/>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18"/>
                    <a:srcRect/>
                    <a:stretch>
                      <a:fillRect/>
                    </a:stretch>
                  </pic:blipFill>
                  <pic:spPr bwMode="auto">
                    <a:xfrm>
                      <a:off x="0" y="0"/>
                      <a:ext cx="5267325" cy="3952875"/>
                    </a:xfrm>
                    <a:prstGeom prst="rect">
                      <a:avLst/>
                    </a:prstGeom>
                    <a:noFill/>
                    <a:ln w="9525">
                      <a:noFill/>
                      <a:miter lim="800000"/>
                      <a:headEnd/>
                      <a:tailEnd/>
                    </a:ln>
                  </pic:spPr>
                </pic:pic>
              </a:graphicData>
            </a:graphic>
          </wp:inline>
        </w:drawing>
      </w:r>
    </w:p>
    <w:p w:rsidR="00755A9F" w:rsidRDefault="00755A9F" w:rsidP="00A60A26">
      <w:pPr>
        <w:outlineLvl w:val="0"/>
        <w:rPr>
          <w:b/>
          <w:bCs/>
          <w:sz w:val="28"/>
          <w:szCs w:val="28"/>
        </w:rPr>
      </w:pPr>
      <w:r>
        <w:rPr>
          <w:rFonts w:hint="eastAsia"/>
          <w:b/>
          <w:bCs/>
          <w:sz w:val="28"/>
          <w:szCs w:val="28"/>
        </w:rPr>
        <w:t>六、产学研栏目</w:t>
      </w:r>
    </w:p>
    <w:p w:rsidR="00755A9F" w:rsidRDefault="00755A9F" w:rsidP="00755A9F">
      <w:pPr>
        <w:rPr>
          <w:sz w:val="24"/>
        </w:rPr>
      </w:pPr>
      <w:r>
        <w:rPr>
          <w:noProof/>
          <w:sz w:val="24"/>
        </w:rPr>
        <w:drawing>
          <wp:inline distT="0" distB="0" distL="0" distR="0">
            <wp:extent cx="5276850" cy="2876550"/>
            <wp:effectExtent l="19050" t="0" r="0" b="0"/>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19"/>
                    <a:srcRect/>
                    <a:stretch>
                      <a:fillRect/>
                    </a:stretch>
                  </pic:blipFill>
                  <pic:spPr bwMode="auto">
                    <a:xfrm>
                      <a:off x="0" y="0"/>
                      <a:ext cx="5276850" cy="2876550"/>
                    </a:xfrm>
                    <a:prstGeom prst="rect">
                      <a:avLst/>
                    </a:prstGeom>
                    <a:noFill/>
                    <a:ln w="9525">
                      <a:noFill/>
                      <a:miter lim="800000"/>
                      <a:headEnd/>
                      <a:tailEnd/>
                    </a:ln>
                  </pic:spPr>
                </pic:pic>
              </a:graphicData>
            </a:graphic>
          </wp:inline>
        </w:drawing>
      </w:r>
    </w:p>
    <w:p w:rsidR="00755A9F" w:rsidRDefault="00755A9F" w:rsidP="00755A9F">
      <w:pPr>
        <w:rPr>
          <w:sz w:val="24"/>
        </w:rPr>
      </w:pPr>
      <w:r>
        <w:rPr>
          <w:sz w:val="24"/>
        </w:rPr>
        <w:br w:type="page"/>
      </w:r>
      <w:r>
        <w:rPr>
          <w:noProof/>
          <w:sz w:val="24"/>
        </w:rPr>
        <w:lastRenderedPageBreak/>
        <w:drawing>
          <wp:inline distT="0" distB="0" distL="0" distR="0">
            <wp:extent cx="5267325" cy="3838575"/>
            <wp:effectExtent l="19050" t="0" r="9525" b="0"/>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20"/>
                    <a:srcRect/>
                    <a:stretch>
                      <a:fillRect/>
                    </a:stretch>
                  </pic:blipFill>
                  <pic:spPr bwMode="auto">
                    <a:xfrm>
                      <a:off x="0" y="0"/>
                      <a:ext cx="5267325" cy="3838575"/>
                    </a:xfrm>
                    <a:prstGeom prst="rect">
                      <a:avLst/>
                    </a:prstGeom>
                    <a:noFill/>
                    <a:ln w="9525">
                      <a:noFill/>
                      <a:miter lim="800000"/>
                      <a:headEnd/>
                      <a:tailEnd/>
                    </a:ln>
                  </pic:spPr>
                </pic:pic>
              </a:graphicData>
            </a:graphic>
          </wp:inline>
        </w:drawing>
      </w:r>
    </w:p>
    <w:p w:rsidR="00755A9F" w:rsidRDefault="00755A9F" w:rsidP="00755A9F">
      <w:pPr>
        <w:rPr>
          <w:sz w:val="24"/>
        </w:rPr>
      </w:pPr>
      <w:r>
        <w:rPr>
          <w:noProof/>
          <w:sz w:val="24"/>
        </w:rPr>
        <w:drawing>
          <wp:inline distT="0" distB="0" distL="0" distR="0">
            <wp:extent cx="5276850" cy="3695700"/>
            <wp:effectExtent l="19050" t="0" r="0" b="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21"/>
                    <a:srcRect/>
                    <a:stretch>
                      <a:fillRect/>
                    </a:stretch>
                  </pic:blipFill>
                  <pic:spPr bwMode="auto">
                    <a:xfrm>
                      <a:off x="0" y="0"/>
                      <a:ext cx="5276850" cy="3695700"/>
                    </a:xfrm>
                    <a:prstGeom prst="rect">
                      <a:avLst/>
                    </a:prstGeom>
                    <a:noFill/>
                    <a:ln w="9525">
                      <a:noFill/>
                      <a:miter lim="800000"/>
                      <a:headEnd/>
                      <a:tailEnd/>
                    </a:ln>
                  </pic:spPr>
                </pic:pic>
              </a:graphicData>
            </a:graphic>
          </wp:inline>
        </w:drawing>
      </w:r>
    </w:p>
    <w:p w:rsidR="00755A9F" w:rsidRDefault="00755A9F" w:rsidP="00755A9F">
      <w:pPr>
        <w:rPr>
          <w:sz w:val="24"/>
        </w:rPr>
      </w:pPr>
      <w:r>
        <w:rPr>
          <w:noProof/>
          <w:sz w:val="24"/>
        </w:rPr>
        <w:lastRenderedPageBreak/>
        <w:drawing>
          <wp:inline distT="0" distB="0" distL="0" distR="0">
            <wp:extent cx="5267325" cy="3657600"/>
            <wp:effectExtent l="19050" t="0" r="9525" b="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22"/>
                    <a:srcRect/>
                    <a:stretch>
                      <a:fillRect/>
                    </a:stretch>
                  </pic:blipFill>
                  <pic:spPr bwMode="auto">
                    <a:xfrm>
                      <a:off x="0" y="0"/>
                      <a:ext cx="5267325" cy="3657600"/>
                    </a:xfrm>
                    <a:prstGeom prst="rect">
                      <a:avLst/>
                    </a:prstGeom>
                    <a:noFill/>
                    <a:ln w="9525">
                      <a:noFill/>
                      <a:miter lim="800000"/>
                      <a:headEnd/>
                      <a:tailEnd/>
                    </a:ln>
                  </pic:spPr>
                </pic:pic>
              </a:graphicData>
            </a:graphic>
          </wp:inline>
        </w:drawing>
      </w:r>
    </w:p>
    <w:p w:rsidR="00755A9F" w:rsidRDefault="00755A9F" w:rsidP="00A60A26">
      <w:pPr>
        <w:outlineLvl w:val="0"/>
        <w:rPr>
          <w:b/>
          <w:bCs/>
          <w:sz w:val="28"/>
          <w:szCs w:val="28"/>
        </w:rPr>
      </w:pPr>
      <w:r>
        <w:rPr>
          <w:rFonts w:hint="eastAsia"/>
          <w:b/>
          <w:bCs/>
          <w:sz w:val="28"/>
          <w:szCs w:val="28"/>
        </w:rPr>
        <w:t>七、《热带海洋科学》编辑部</w:t>
      </w:r>
    </w:p>
    <w:p w:rsidR="00755A9F" w:rsidRDefault="00755A9F" w:rsidP="00755A9F">
      <w:pPr>
        <w:rPr>
          <w:sz w:val="24"/>
        </w:rPr>
      </w:pPr>
      <w:r>
        <w:rPr>
          <w:noProof/>
          <w:sz w:val="24"/>
        </w:rPr>
        <w:drawing>
          <wp:inline distT="0" distB="0" distL="0" distR="0">
            <wp:extent cx="5276850" cy="3724275"/>
            <wp:effectExtent l="19050" t="0" r="0" b="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23"/>
                    <a:srcRect/>
                    <a:stretch>
                      <a:fillRect/>
                    </a:stretch>
                  </pic:blipFill>
                  <pic:spPr bwMode="auto">
                    <a:xfrm>
                      <a:off x="0" y="0"/>
                      <a:ext cx="5276850" cy="3724275"/>
                    </a:xfrm>
                    <a:prstGeom prst="rect">
                      <a:avLst/>
                    </a:prstGeom>
                    <a:noFill/>
                    <a:ln w="9525">
                      <a:noFill/>
                      <a:miter lim="800000"/>
                      <a:headEnd/>
                      <a:tailEnd/>
                    </a:ln>
                  </pic:spPr>
                </pic:pic>
              </a:graphicData>
            </a:graphic>
          </wp:inline>
        </w:drawing>
      </w:r>
    </w:p>
    <w:p w:rsidR="00755A9F" w:rsidRPr="00581443" w:rsidRDefault="00755A9F" w:rsidP="00755A9F">
      <w:pPr>
        <w:rPr>
          <w:sz w:val="24"/>
        </w:rPr>
      </w:pPr>
    </w:p>
    <w:p w:rsidR="00755A9F" w:rsidRPr="00581443" w:rsidRDefault="00755A9F" w:rsidP="00755A9F">
      <w:pPr>
        <w:rPr>
          <w:sz w:val="24"/>
        </w:rPr>
      </w:pPr>
    </w:p>
    <w:p w:rsidR="00755A9F" w:rsidRDefault="00755A9F" w:rsidP="00755A9F">
      <w:pPr>
        <w:rPr>
          <w:sz w:val="24"/>
        </w:rPr>
      </w:pPr>
    </w:p>
    <w:p w:rsidR="00755A9F" w:rsidRDefault="00755A9F" w:rsidP="00755A9F">
      <w:pPr>
        <w:rPr>
          <w:sz w:val="24"/>
        </w:rPr>
      </w:pPr>
      <w:r>
        <w:rPr>
          <w:noProof/>
          <w:sz w:val="24"/>
        </w:rPr>
        <w:lastRenderedPageBreak/>
        <w:drawing>
          <wp:inline distT="0" distB="0" distL="0" distR="0">
            <wp:extent cx="5276850" cy="3838575"/>
            <wp:effectExtent l="19050" t="0" r="0" b="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24"/>
                    <a:srcRect/>
                    <a:stretch>
                      <a:fillRect/>
                    </a:stretch>
                  </pic:blipFill>
                  <pic:spPr bwMode="auto">
                    <a:xfrm>
                      <a:off x="0" y="0"/>
                      <a:ext cx="5276850" cy="3838575"/>
                    </a:xfrm>
                    <a:prstGeom prst="rect">
                      <a:avLst/>
                    </a:prstGeom>
                    <a:noFill/>
                    <a:ln w="9525">
                      <a:noFill/>
                      <a:miter lim="800000"/>
                      <a:headEnd/>
                      <a:tailEnd/>
                    </a:ln>
                  </pic:spPr>
                </pic:pic>
              </a:graphicData>
            </a:graphic>
          </wp:inline>
        </w:drawing>
      </w:r>
    </w:p>
    <w:p w:rsidR="00755A9F" w:rsidRDefault="00755A9F" w:rsidP="00755A9F">
      <w:pPr>
        <w:widowControl/>
        <w:jc w:val="left"/>
        <w:sectPr w:rsidR="00755A9F" w:rsidSect="00A71118">
          <w:pgSz w:w="11906" w:h="16838"/>
          <w:pgMar w:top="1418" w:right="1418" w:bottom="1418" w:left="1418" w:header="851" w:footer="992" w:gutter="0"/>
          <w:cols w:space="720"/>
          <w:docGrid w:linePitch="312"/>
        </w:sectPr>
      </w:pPr>
    </w:p>
    <w:tbl>
      <w:tblPr>
        <w:tblW w:w="0" w:type="auto"/>
        <w:tblLook w:val="04A0"/>
      </w:tblPr>
      <w:tblGrid>
        <w:gridCol w:w="7087"/>
        <w:gridCol w:w="7087"/>
      </w:tblGrid>
      <w:tr w:rsidR="00755A9F" w:rsidTr="00755A9F">
        <w:tc>
          <w:tcPr>
            <w:tcW w:w="7087" w:type="dxa"/>
            <w:vAlign w:val="center"/>
            <w:hideMark/>
          </w:tcPr>
          <w:p w:rsidR="00755A9F" w:rsidRDefault="00755A9F">
            <w:pPr>
              <w:jc w:val="center"/>
            </w:pPr>
            <w:r>
              <w:rPr>
                <w:noProof/>
              </w:rPr>
              <w:lastRenderedPageBreak/>
              <w:drawing>
                <wp:inline distT="0" distB="0" distL="0" distR="0">
                  <wp:extent cx="3371850" cy="4514850"/>
                  <wp:effectExtent l="19050" t="0" r="0" b="0"/>
                  <wp:docPr id="113" name="图片 113" descr="2007热带海洋科学1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2007热带海洋科学1期"/>
                          <pic:cNvPicPr>
                            <a:picLocks noChangeAspect="1" noChangeArrowheads="1"/>
                          </pic:cNvPicPr>
                        </pic:nvPicPr>
                        <pic:blipFill>
                          <a:blip r:embed="rId125"/>
                          <a:srcRect/>
                          <a:stretch>
                            <a:fillRect/>
                          </a:stretch>
                        </pic:blipFill>
                        <pic:spPr bwMode="auto">
                          <a:xfrm>
                            <a:off x="0" y="0"/>
                            <a:ext cx="3371850" cy="4514850"/>
                          </a:xfrm>
                          <a:prstGeom prst="rect">
                            <a:avLst/>
                          </a:prstGeom>
                          <a:noFill/>
                          <a:ln w="9525">
                            <a:noFill/>
                            <a:miter lim="800000"/>
                            <a:headEnd/>
                            <a:tailEnd/>
                          </a:ln>
                        </pic:spPr>
                      </pic:pic>
                    </a:graphicData>
                  </a:graphic>
                </wp:inline>
              </w:drawing>
            </w:r>
          </w:p>
        </w:tc>
        <w:tc>
          <w:tcPr>
            <w:tcW w:w="7087" w:type="dxa"/>
            <w:vAlign w:val="center"/>
            <w:hideMark/>
          </w:tcPr>
          <w:p w:rsidR="00755A9F" w:rsidRDefault="00755A9F">
            <w:pPr>
              <w:jc w:val="center"/>
            </w:pPr>
            <w:r>
              <w:rPr>
                <w:noProof/>
              </w:rPr>
              <w:drawing>
                <wp:inline distT="0" distB="0" distL="0" distR="0">
                  <wp:extent cx="3124200" cy="4486275"/>
                  <wp:effectExtent l="19050" t="0" r="0" b="0"/>
                  <wp:docPr id="114" name="图片 114" descr="2007热带海洋科学1期目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2007热带海洋科学1期目录"/>
                          <pic:cNvPicPr>
                            <a:picLocks noChangeAspect="1" noChangeArrowheads="1"/>
                          </pic:cNvPicPr>
                        </pic:nvPicPr>
                        <pic:blipFill>
                          <a:blip r:embed="rId126"/>
                          <a:srcRect/>
                          <a:stretch>
                            <a:fillRect/>
                          </a:stretch>
                        </pic:blipFill>
                        <pic:spPr bwMode="auto">
                          <a:xfrm>
                            <a:off x="0" y="0"/>
                            <a:ext cx="3124200" cy="4486275"/>
                          </a:xfrm>
                          <a:prstGeom prst="rect">
                            <a:avLst/>
                          </a:prstGeom>
                          <a:noFill/>
                          <a:ln w="9525">
                            <a:noFill/>
                            <a:miter lim="800000"/>
                            <a:headEnd/>
                            <a:tailEnd/>
                          </a:ln>
                        </pic:spPr>
                      </pic:pic>
                    </a:graphicData>
                  </a:graphic>
                </wp:inline>
              </w:drawing>
            </w:r>
          </w:p>
        </w:tc>
      </w:tr>
      <w:tr w:rsidR="00755A9F" w:rsidTr="00755A9F">
        <w:tc>
          <w:tcPr>
            <w:tcW w:w="7087" w:type="dxa"/>
            <w:vAlign w:val="center"/>
            <w:hideMark/>
          </w:tcPr>
          <w:p w:rsidR="00755A9F" w:rsidRDefault="00755A9F">
            <w:pPr>
              <w:jc w:val="center"/>
            </w:pPr>
            <w:r>
              <w:rPr>
                <w:noProof/>
              </w:rPr>
              <w:lastRenderedPageBreak/>
              <w:drawing>
                <wp:inline distT="0" distB="0" distL="0" distR="0">
                  <wp:extent cx="3905250" cy="5267325"/>
                  <wp:effectExtent l="19050" t="0" r="0" b="0"/>
                  <wp:docPr id="115" name="图片 115" descr="2008热带海洋科学2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2008热带海洋科学2期"/>
                          <pic:cNvPicPr>
                            <a:picLocks noChangeAspect="1" noChangeArrowheads="1"/>
                          </pic:cNvPicPr>
                        </pic:nvPicPr>
                        <pic:blipFill>
                          <a:blip r:embed="rId127"/>
                          <a:srcRect/>
                          <a:stretch>
                            <a:fillRect/>
                          </a:stretch>
                        </pic:blipFill>
                        <pic:spPr bwMode="auto">
                          <a:xfrm>
                            <a:off x="0" y="0"/>
                            <a:ext cx="3905250" cy="5267325"/>
                          </a:xfrm>
                          <a:prstGeom prst="rect">
                            <a:avLst/>
                          </a:prstGeom>
                          <a:noFill/>
                          <a:ln w="9525">
                            <a:noFill/>
                            <a:miter lim="800000"/>
                            <a:headEnd/>
                            <a:tailEnd/>
                          </a:ln>
                        </pic:spPr>
                      </pic:pic>
                    </a:graphicData>
                  </a:graphic>
                </wp:inline>
              </w:drawing>
            </w:r>
          </w:p>
        </w:tc>
        <w:tc>
          <w:tcPr>
            <w:tcW w:w="7087" w:type="dxa"/>
            <w:vAlign w:val="center"/>
            <w:hideMark/>
          </w:tcPr>
          <w:p w:rsidR="00755A9F" w:rsidRDefault="00755A9F">
            <w:pPr>
              <w:jc w:val="center"/>
            </w:pPr>
            <w:r>
              <w:rPr>
                <w:noProof/>
              </w:rPr>
              <w:drawing>
                <wp:inline distT="0" distB="0" distL="0" distR="0">
                  <wp:extent cx="3695700" cy="5267325"/>
                  <wp:effectExtent l="19050" t="0" r="0" b="0"/>
                  <wp:docPr id="116" name="图片 116" descr="2008热带海洋科学2期目录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2008热带海洋科学2期目录1"/>
                          <pic:cNvPicPr>
                            <a:picLocks noChangeAspect="1" noChangeArrowheads="1"/>
                          </pic:cNvPicPr>
                        </pic:nvPicPr>
                        <pic:blipFill>
                          <a:blip r:embed="rId128"/>
                          <a:srcRect/>
                          <a:stretch>
                            <a:fillRect/>
                          </a:stretch>
                        </pic:blipFill>
                        <pic:spPr bwMode="auto">
                          <a:xfrm>
                            <a:off x="0" y="0"/>
                            <a:ext cx="3695700" cy="5267325"/>
                          </a:xfrm>
                          <a:prstGeom prst="rect">
                            <a:avLst/>
                          </a:prstGeom>
                          <a:noFill/>
                          <a:ln w="9525">
                            <a:noFill/>
                            <a:miter lim="800000"/>
                            <a:headEnd/>
                            <a:tailEnd/>
                          </a:ln>
                        </pic:spPr>
                      </pic:pic>
                    </a:graphicData>
                  </a:graphic>
                </wp:inline>
              </w:drawing>
            </w:r>
          </w:p>
        </w:tc>
      </w:tr>
      <w:tr w:rsidR="00755A9F" w:rsidTr="00755A9F">
        <w:tc>
          <w:tcPr>
            <w:tcW w:w="7087" w:type="dxa"/>
            <w:vAlign w:val="center"/>
            <w:hideMark/>
          </w:tcPr>
          <w:p w:rsidR="00755A9F" w:rsidRDefault="00755A9F">
            <w:pPr>
              <w:jc w:val="center"/>
            </w:pPr>
            <w:r>
              <w:rPr>
                <w:noProof/>
              </w:rPr>
              <w:lastRenderedPageBreak/>
              <w:drawing>
                <wp:inline distT="0" distB="0" distL="0" distR="0">
                  <wp:extent cx="3876675" cy="5286375"/>
                  <wp:effectExtent l="19050" t="0" r="9525" b="0"/>
                  <wp:docPr id="117" name="图片 117" descr="2009热带海洋科学3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2009热带海洋科学3期"/>
                          <pic:cNvPicPr>
                            <a:picLocks noChangeAspect="1" noChangeArrowheads="1"/>
                          </pic:cNvPicPr>
                        </pic:nvPicPr>
                        <pic:blipFill>
                          <a:blip r:embed="rId129"/>
                          <a:srcRect/>
                          <a:stretch>
                            <a:fillRect/>
                          </a:stretch>
                        </pic:blipFill>
                        <pic:spPr bwMode="auto">
                          <a:xfrm>
                            <a:off x="0" y="0"/>
                            <a:ext cx="3876675" cy="5286375"/>
                          </a:xfrm>
                          <a:prstGeom prst="rect">
                            <a:avLst/>
                          </a:prstGeom>
                          <a:noFill/>
                          <a:ln w="9525">
                            <a:noFill/>
                            <a:miter lim="800000"/>
                            <a:headEnd/>
                            <a:tailEnd/>
                          </a:ln>
                        </pic:spPr>
                      </pic:pic>
                    </a:graphicData>
                  </a:graphic>
                </wp:inline>
              </w:drawing>
            </w:r>
          </w:p>
        </w:tc>
        <w:tc>
          <w:tcPr>
            <w:tcW w:w="7087" w:type="dxa"/>
            <w:vAlign w:val="center"/>
            <w:hideMark/>
          </w:tcPr>
          <w:p w:rsidR="00755A9F" w:rsidRDefault="00755A9F">
            <w:pPr>
              <w:jc w:val="center"/>
            </w:pPr>
            <w:r>
              <w:rPr>
                <w:noProof/>
              </w:rPr>
              <w:drawing>
                <wp:inline distT="0" distB="0" distL="0" distR="0">
                  <wp:extent cx="3705225" cy="5324475"/>
                  <wp:effectExtent l="19050" t="0" r="9525" b="0"/>
                  <wp:docPr id="118" name="图片 118" descr="2009热带海洋科学3期目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2009热带海洋科学3期目录"/>
                          <pic:cNvPicPr>
                            <a:picLocks noChangeAspect="1" noChangeArrowheads="1"/>
                          </pic:cNvPicPr>
                        </pic:nvPicPr>
                        <pic:blipFill>
                          <a:blip r:embed="rId130"/>
                          <a:srcRect/>
                          <a:stretch>
                            <a:fillRect/>
                          </a:stretch>
                        </pic:blipFill>
                        <pic:spPr bwMode="auto">
                          <a:xfrm>
                            <a:off x="0" y="0"/>
                            <a:ext cx="3705225" cy="5324475"/>
                          </a:xfrm>
                          <a:prstGeom prst="rect">
                            <a:avLst/>
                          </a:prstGeom>
                          <a:noFill/>
                          <a:ln w="9525">
                            <a:noFill/>
                            <a:miter lim="800000"/>
                            <a:headEnd/>
                            <a:tailEnd/>
                          </a:ln>
                        </pic:spPr>
                      </pic:pic>
                    </a:graphicData>
                  </a:graphic>
                </wp:inline>
              </w:drawing>
            </w:r>
          </w:p>
        </w:tc>
      </w:tr>
      <w:tr w:rsidR="00755A9F" w:rsidTr="00755A9F">
        <w:tc>
          <w:tcPr>
            <w:tcW w:w="7087" w:type="dxa"/>
            <w:vAlign w:val="center"/>
            <w:hideMark/>
          </w:tcPr>
          <w:p w:rsidR="00755A9F" w:rsidRDefault="00755A9F">
            <w:pPr>
              <w:jc w:val="center"/>
            </w:pPr>
            <w:r>
              <w:rPr>
                <w:noProof/>
              </w:rPr>
              <w:lastRenderedPageBreak/>
              <w:drawing>
                <wp:inline distT="0" distB="0" distL="0" distR="0">
                  <wp:extent cx="3810000" cy="5267325"/>
                  <wp:effectExtent l="19050" t="0" r="0" b="0"/>
                  <wp:docPr id="119" name="图片 119" descr="2010热带海洋科学4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2010热带海洋科学4期"/>
                          <pic:cNvPicPr>
                            <a:picLocks noChangeAspect="1" noChangeArrowheads="1"/>
                          </pic:cNvPicPr>
                        </pic:nvPicPr>
                        <pic:blipFill>
                          <a:blip r:embed="rId131"/>
                          <a:srcRect/>
                          <a:stretch>
                            <a:fillRect/>
                          </a:stretch>
                        </pic:blipFill>
                        <pic:spPr bwMode="auto">
                          <a:xfrm>
                            <a:off x="0" y="0"/>
                            <a:ext cx="3810000" cy="5267325"/>
                          </a:xfrm>
                          <a:prstGeom prst="rect">
                            <a:avLst/>
                          </a:prstGeom>
                          <a:noFill/>
                          <a:ln w="9525">
                            <a:noFill/>
                            <a:miter lim="800000"/>
                            <a:headEnd/>
                            <a:tailEnd/>
                          </a:ln>
                        </pic:spPr>
                      </pic:pic>
                    </a:graphicData>
                  </a:graphic>
                </wp:inline>
              </w:drawing>
            </w:r>
          </w:p>
        </w:tc>
        <w:tc>
          <w:tcPr>
            <w:tcW w:w="7087" w:type="dxa"/>
            <w:vAlign w:val="center"/>
            <w:hideMark/>
          </w:tcPr>
          <w:p w:rsidR="00755A9F" w:rsidRDefault="00755A9F">
            <w:pPr>
              <w:jc w:val="center"/>
            </w:pPr>
            <w:r>
              <w:rPr>
                <w:noProof/>
              </w:rPr>
              <w:drawing>
                <wp:inline distT="0" distB="0" distL="0" distR="0">
                  <wp:extent cx="3667125" cy="5267325"/>
                  <wp:effectExtent l="19050" t="0" r="9525" b="0"/>
                  <wp:docPr id="120" name="图片 120" descr="2010热带海洋科学4期目录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2010热带海洋科学4期目录1"/>
                          <pic:cNvPicPr>
                            <a:picLocks noChangeAspect="1" noChangeArrowheads="1"/>
                          </pic:cNvPicPr>
                        </pic:nvPicPr>
                        <pic:blipFill>
                          <a:blip r:embed="rId132"/>
                          <a:srcRect/>
                          <a:stretch>
                            <a:fillRect/>
                          </a:stretch>
                        </pic:blipFill>
                        <pic:spPr bwMode="auto">
                          <a:xfrm>
                            <a:off x="0" y="0"/>
                            <a:ext cx="3667125" cy="5267325"/>
                          </a:xfrm>
                          <a:prstGeom prst="rect">
                            <a:avLst/>
                          </a:prstGeom>
                          <a:noFill/>
                          <a:ln w="9525">
                            <a:noFill/>
                            <a:miter lim="800000"/>
                            <a:headEnd/>
                            <a:tailEnd/>
                          </a:ln>
                        </pic:spPr>
                      </pic:pic>
                    </a:graphicData>
                  </a:graphic>
                </wp:inline>
              </w:drawing>
            </w:r>
          </w:p>
        </w:tc>
      </w:tr>
      <w:tr w:rsidR="00755A9F" w:rsidTr="00755A9F">
        <w:tc>
          <w:tcPr>
            <w:tcW w:w="7087" w:type="dxa"/>
            <w:vAlign w:val="center"/>
            <w:hideMark/>
          </w:tcPr>
          <w:p w:rsidR="00755A9F" w:rsidRDefault="00755A9F">
            <w:pPr>
              <w:jc w:val="center"/>
            </w:pPr>
            <w:r>
              <w:rPr>
                <w:noProof/>
              </w:rPr>
              <w:lastRenderedPageBreak/>
              <w:drawing>
                <wp:inline distT="0" distB="0" distL="0" distR="0">
                  <wp:extent cx="3800475" cy="5267325"/>
                  <wp:effectExtent l="19050" t="0" r="9525" b="0"/>
                  <wp:docPr id="121" name="图片 121" descr="2011热带海洋科学5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2011热带海洋科学5期"/>
                          <pic:cNvPicPr>
                            <a:picLocks noChangeAspect="1" noChangeArrowheads="1"/>
                          </pic:cNvPicPr>
                        </pic:nvPicPr>
                        <pic:blipFill>
                          <a:blip r:embed="rId133"/>
                          <a:srcRect/>
                          <a:stretch>
                            <a:fillRect/>
                          </a:stretch>
                        </pic:blipFill>
                        <pic:spPr bwMode="auto">
                          <a:xfrm>
                            <a:off x="0" y="0"/>
                            <a:ext cx="3800475" cy="5267325"/>
                          </a:xfrm>
                          <a:prstGeom prst="rect">
                            <a:avLst/>
                          </a:prstGeom>
                          <a:noFill/>
                          <a:ln w="9525">
                            <a:noFill/>
                            <a:miter lim="800000"/>
                            <a:headEnd/>
                            <a:tailEnd/>
                          </a:ln>
                        </pic:spPr>
                      </pic:pic>
                    </a:graphicData>
                  </a:graphic>
                </wp:inline>
              </w:drawing>
            </w:r>
          </w:p>
        </w:tc>
        <w:tc>
          <w:tcPr>
            <w:tcW w:w="7087" w:type="dxa"/>
            <w:vAlign w:val="center"/>
            <w:hideMark/>
          </w:tcPr>
          <w:p w:rsidR="00755A9F" w:rsidRDefault="00755A9F">
            <w:pPr>
              <w:jc w:val="center"/>
            </w:pPr>
            <w:r>
              <w:rPr>
                <w:noProof/>
              </w:rPr>
              <w:drawing>
                <wp:inline distT="0" distB="0" distL="0" distR="0">
                  <wp:extent cx="3657600" cy="5267325"/>
                  <wp:effectExtent l="19050" t="0" r="0" b="0"/>
                  <wp:docPr id="122" name="图片 122" descr="2011热带海洋科学5期目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2011热带海洋科学5期目录"/>
                          <pic:cNvPicPr>
                            <a:picLocks noChangeAspect="1" noChangeArrowheads="1"/>
                          </pic:cNvPicPr>
                        </pic:nvPicPr>
                        <pic:blipFill>
                          <a:blip r:embed="rId134"/>
                          <a:srcRect/>
                          <a:stretch>
                            <a:fillRect/>
                          </a:stretch>
                        </pic:blipFill>
                        <pic:spPr bwMode="auto">
                          <a:xfrm>
                            <a:off x="0" y="0"/>
                            <a:ext cx="3657600" cy="5267325"/>
                          </a:xfrm>
                          <a:prstGeom prst="rect">
                            <a:avLst/>
                          </a:prstGeom>
                          <a:noFill/>
                          <a:ln w="9525">
                            <a:noFill/>
                            <a:miter lim="800000"/>
                            <a:headEnd/>
                            <a:tailEnd/>
                          </a:ln>
                        </pic:spPr>
                      </pic:pic>
                    </a:graphicData>
                  </a:graphic>
                </wp:inline>
              </w:drawing>
            </w:r>
          </w:p>
        </w:tc>
      </w:tr>
      <w:tr w:rsidR="00755A9F" w:rsidTr="00755A9F">
        <w:tc>
          <w:tcPr>
            <w:tcW w:w="7087" w:type="dxa"/>
            <w:vAlign w:val="center"/>
            <w:hideMark/>
          </w:tcPr>
          <w:p w:rsidR="00755A9F" w:rsidRDefault="00755A9F">
            <w:pPr>
              <w:jc w:val="center"/>
            </w:pPr>
            <w:r>
              <w:rPr>
                <w:noProof/>
              </w:rPr>
              <w:lastRenderedPageBreak/>
              <w:drawing>
                <wp:inline distT="0" distB="0" distL="0" distR="0">
                  <wp:extent cx="3857625" cy="5324475"/>
                  <wp:effectExtent l="19050" t="0" r="9525" b="0"/>
                  <wp:docPr id="123" name="图片 123" descr="2012热带海洋科学6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2012热带海洋科学6期"/>
                          <pic:cNvPicPr>
                            <a:picLocks noChangeAspect="1" noChangeArrowheads="1"/>
                          </pic:cNvPicPr>
                        </pic:nvPicPr>
                        <pic:blipFill>
                          <a:blip r:embed="rId135"/>
                          <a:srcRect/>
                          <a:stretch>
                            <a:fillRect/>
                          </a:stretch>
                        </pic:blipFill>
                        <pic:spPr bwMode="auto">
                          <a:xfrm>
                            <a:off x="0" y="0"/>
                            <a:ext cx="3857625" cy="5324475"/>
                          </a:xfrm>
                          <a:prstGeom prst="rect">
                            <a:avLst/>
                          </a:prstGeom>
                          <a:noFill/>
                          <a:ln w="9525">
                            <a:noFill/>
                            <a:miter lim="800000"/>
                            <a:headEnd/>
                            <a:tailEnd/>
                          </a:ln>
                        </pic:spPr>
                      </pic:pic>
                    </a:graphicData>
                  </a:graphic>
                </wp:inline>
              </w:drawing>
            </w:r>
          </w:p>
        </w:tc>
        <w:tc>
          <w:tcPr>
            <w:tcW w:w="7087" w:type="dxa"/>
            <w:vAlign w:val="center"/>
            <w:hideMark/>
          </w:tcPr>
          <w:p w:rsidR="00755A9F" w:rsidRDefault="00755A9F">
            <w:pPr>
              <w:jc w:val="center"/>
            </w:pPr>
            <w:r>
              <w:rPr>
                <w:noProof/>
              </w:rPr>
              <w:drawing>
                <wp:inline distT="0" distB="0" distL="0" distR="0">
                  <wp:extent cx="3676650" cy="5305425"/>
                  <wp:effectExtent l="19050" t="0" r="0" b="0"/>
                  <wp:docPr id="124" name="图片 124" descr="2012热带海洋科学6期目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2012热带海洋科学6期目录"/>
                          <pic:cNvPicPr>
                            <a:picLocks noChangeAspect="1" noChangeArrowheads="1"/>
                          </pic:cNvPicPr>
                        </pic:nvPicPr>
                        <pic:blipFill>
                          <a:blip r:embed="rId136"/>
                          <a:srcRect/>
                          <a:stretch>
                            <a:fillRect/>
                          </a:stretch>
                        </pic:blipFill>
                        <pic:spPr bwMode="auto">
                          <a:xfrm>
                            <a:off x="0" y="0"/>
                            <a:ext cx="3676650" cy="5305425"/>
                          </a:xfrm>
                          <a:prstGeom prst="rect">
                            <a:avLst/>
                          </a:prstGeom>
                          <a:noFill/>
                          <a:ln w="9525">
                            <a:noFill/>
                            <a:miter lim="800000"/>
                            <a:headEnd/>
                            <a:tailEnd/>
                          </a:ln>
                        </pic:spPr>
                      </pic:pic>
                    </a:graphicData>
                  </a:graphic>
                </wp:inline>
              </w:drawing>
            </w:r>
          </w:p>
        </w:tc>
      </w:tr>
      <w:tr w:rsidR="00755A9F" w:rsidTr="00755A9F">
        <w:tc>
          <w:tcPr>
            <w:tcW w:w="7087" w:type="dxa"/>
            <w:vAlign w:val="center"/>
            <w:hideMark/>
          </w:tcPr>
          <w:p w:rsidR="00755A9F" w:rsidRDefault="00755A9F">
            <w:pPr>
              <w:jc w:val="center"/>
            </w:pPr>
            <w:r>
              <w:rPr>
                <w:noProof/>
              </w:rPr>
              <w:lastRenderedPageBreak/>
              <w:drawing>
                <wp:inline distT="0" distB="0" distL="0" distR="0">
                  <wp:extent cx="3638550" cy="4838700"/>
                  <wp:effectExtent l="19050" t="0" r="0" b="0"/>
                  <wp:docPr id="125" name="图片 125" descr="2013热带海洋科学7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2013热带海洋科学7期"/>
                          <pic:cNvPicPr>
                            <a:picLocks noChangeAspect="1" noChangeArrowheads="1"/>
                          </pic:cNvPicPr>
                        </pic:nvPicPr>
                        <pic:blipFill>
                          <a:blip r:embed="rId137"/>
                          <a:srcRect/>
                          <a:stretch>
                            <a:fillRect/>
                          </a:stretch>
                        </pic:blipFill>
                        <pic:spPr bwMode="auto">
                          <a:xfrm>
                            <a:off x="0" y="0"/>
                            <a:ext cx="3638550" cy="4838700"/>
                          </a:xfrm>
                          <a:prstGeom prst="rect">
                            <a:avLst/>
                          </a:prstGeom>
                          <a:noFill/>
                          <a:ln w="9525">
                            <a:noFill/>
                            <a:miter lim="800000"/>
                            <a:headEnd/>
                            <a:tailEnd/>
                          </a:ln>
                        </pic:spPr>
                      </pic:pic>
                    </a:graphicData>
                  </a:graphic>
                </wp:inline>
              </w:drawing>
            </w:r>
          </w:p>
        </w:tc>
        <w:tc>
          <w:tcPr>
            <w:tcW w:w="7087" w:type="dxa"/>
            <w:vAlign w:val="center"/>
            <w:hideMark/>
          </w:tcPr>
          <w:p w:rsidR="00755A9F" w:rsidRDefault="00755A9F">
            <w:pPr>
              <w:jc w:val="center"/>
            </w:pPr>
            <w:r>
              <w:rPr>
                <w:noProof/>
              </w:rPr>
              <w:drawing>
                <wp:inline distT="0" distB="0" distL="0" distR="0">
                  <wp:extent cx="3600450" cy="4933950"/>
                  <wp:effectExtent l="19050" t="0" r="0" b="0"/>
                  <wp:docPr id="126" name="图片 126" descr="2013热带海洋科学7期目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2013热带海洋科学7期目录"/>
                          <pic:cNvPicPr>
                            <a:picLocks noChangeAspect="1" noChangeArrowheads="1"/>
                          </pic:cNvPicPr>
                        </pic:nvPicPr>
                        <pic:blipFill>
                          <a:blip r:embed="rId138"/>
                          <a:srcRect/>
                          <a:stretch>
                            <a:fillRect/>
                          </a:stretch>
                        </pic:blipFill>
                        <pic:spPr bwMode="auto">
                          <a:xfrm>
                            <a:off x="0" y="0"/>
                            <a:ext cx="3600450" cy="4933950"/>
                          </a:xfrm>
                          <a:prstGeom prst="rect">
                            <a:avLst/>
                          </a:prstGeom>
                          <a:noFill/>
                          <a:ln w="9525">
                            <a:noFill/>
                            <a:miter lim="800000"/>
                            <a:headEnd/>
                            <a:tailEnd/>
                          </a:ln>
                        </pic:spPr>
                      </pic:pic>
                    </a:graphicData>
                  </a:graphic>
                </wp:inline>
              </w:drawing>
            </w:r>
          </w:p>
        </w:tc>
      </w:tr>
    </w:tbl>
    <w:p w:rsidR="00581443" w:rsidRDefault="00581443" w:rsidP="00755A9F">
      <w:pPr>
        <w:widowControl/>
        <w:jc w:val="left"/>
        <w:rPr>
          <w:sz w:val="24"/>
        </w:rPr>
      </w:pPr>
    </w:p>
    <w:p w:rsidR="00581443" w:rsidRDefault="00581443">
      <w:pPr>
        <w:widowControl/>
        <w:jc w:val="left"/>
        <w:rPr>
          <w:sz w:val="24"/>
        </w:rPr>
      </w:pPr>
      <w:r>
        <w:rPr>
          <w:sz w:val="24"/>
        </w:rPr>
        <w:br w:type="page"/>
      </w:r>
    </w:p>
    <w:p w:rsidR="00581443" w:rsidRDefault="00581443" w:rsidP="00A60A26">
      <w:pPr>
        <w:outlineLvl w:val="0"/>
        <w:rPr>
          <w:b/>
          <w:bCs/>
          <w:sz w:val="28"/>
          <w:szCs w:val="28"/>
        </w:rPr>
      </w:pPr>
      <w:r w:rsidRPr="00581443">
        <w:rPr>
          <w:rFonts w:hint="eastAsia"/>
          <w:b/>
          <w:bCs/>
          <w:sz w:val="28"/>
          <w:szCs w:val="28"/>
        </w:rPr>
        <w:lastRenderedPageBreak/>
        <w:t>八、大学生创新实验网络教学平台</w:t>
      </w:r>
    </w:p>
    <w:p w:rsidR="00581443" w:rsidRDefault="00581443" w:rsidP="00581443">
      <w:pPr>
        <w:rPr>
          <w:rFonts w:eastAsia="黑体" w:hAnsi="黑体"/>
          <w:b/>
          <w:sz w:val="32"/>
          <w:szCs w:val="32"/>
        </w:rPr>
      </w:pPr>
      <w:r>
        <w:rPr>
          <w:rFonts w:eastAsia="黑体" w:hAnsi="黑体"/>
          <w:b/>
          <w:noProof/>
          <w:sz w:val="32"/>
          <w:szCs w:val="32"/>
        </w:rPr>
        <w:drawing>
          <wp:inline distT="0" distB="0" distL="0" distR="0">
            <wp:extent cx="8891270" cy="4979035"/>
            <wp:effectExtent l="19050" t="0" r="5080" b="0"/>
            <wp:docPr id="246" name="图片 245"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139"/>
                    <a:stretch>
                      <a:fillRect/>
                    </a:stretch>
                  </pic:blipFill>
                  <pic:spPr>
                    <a:xfrm>
                      <a:off x="0" y="0"/>
                      <a:ext cx="8891270" cy="4979035"/>
                    </a:xfrm>
                    <a:prstGeom prst="rect">
                      <a:avLst/>
                    </a:prstGeom>
                  </pic:spPr>
                </pic:pic>
              </a:graphicData>
            </a:graphic>
          </wp:inline>
        </w:drawing>
      </w:r>
      <w:r>
        <w:rPr>
          <w:rFonts w:eastAsia="黑体" w:hAnsi="黑体"/>
          <w:b/>
          <w:noProof/>
          <w:sz w:val="32"/>
          <w:szCs w:val="32"/>
        </w:rPr>
        <w:lastRenderedPageBreak/>
        <w:drawing>
          <wp:inline distT="0" distB="0" distL="0" distR="0">
            <wp:extent cx="8298815" cy="5759450"/>
            <wp:effectExtent l="19050" t="0" r="6985" b="0"/>
            <wp:docPr id="247" name="图片 246" desc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140"/>
                    <a:stretch>
                      <a:fillRect/>
                    </a:stretch>
                  </pic:blipFill>
                  <pic:spPr>
                    <a:xfrm>
                      <a:off x="0" y="0"/>
                      <a:ext cx="8298815" cy="5759450"/>
                    </a:xfrm>
                    <a:prstGeom prst="rect">
                      <a:avLst/>
                    </a:prstGeom>
                  </pic:spPr>
                </pic:pic>
              </a:graphicData>
            </a:graphic>
          </wp:inline>
        </w:drawing>
      </w:r>
      <w:r>
        <w:rPr>
          <w:rFonts w:eastAsia="黑体" w:hAnsi="黑体"/>
          <w:b/>
          <w:noProof/>
          <w:sz w:val="32"/>
          <w:szCs w:val="32"/>
        </w:rPr>
        <w:lastRenderedPageBreak/>
        <w:drawing>
          <wp:inline distT="0" distB="0" distL="0" distR="0">
            <wp:extent cx="8891270" cy="3317240"/>
            <wp:effectExtent l="19050" t="0" r="5080" b="0"/>
            <wp:docPr id="248" name="图片 247" descr="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jpg"/>
                    <pic:cNvPicPr/>
                  </pic:nvPicPr>
                  <pic:blipFill>
                    <a:blip r:embed="rId141"/>
                    <a:stretch>
                      <a:fillRect/>
                    </a:stretch>
                  </pic:blipFill>
                  <pic:spPr>
                    <a:xfrm>
                      <a:off x="0" y="0"/>
                      <a:ext cx="8891270" cy="3317240"/>
                    </a:xfrm>
                    <a:prstGeom prst="rect">
                      <a:avLst/>
                    </a:prstGeom>
                  </pic:spPr>
                </pic:pic>
              </a:graphicData>
            </a:graphic>
          </wp:inline>
        </w:drawing>
      </w:r>
      <w:r>
        <w:rPr>
          <w:rFonts w:eastAsia="黑体" w:hAnsi="黑体"/>
          <w:b/>
          <w:noProof/>
          <w:sz w:val="32"/>
          <w:szCs w:val="32"/>
        </w:rPr>
        <w:lastRenderedPageBreak/>
        <w:drawing>
          <wp:inline distT="0" distB="0" distL="0" distR="0">
            <wp:extent cx="8149590" cy="5759450"/>
            <wp:effectExtent l="19050" t="0" r="3810" b="0"/>
            <wp:docPr id="249" name="图片 248" descr="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jpg"/>
                    <pic:cNvPicPr/>
                  </pic:nvPicPr>
                  <pic:blipFill>
                    <a:blip r:embed="rId142"/>
                    <a:stretch>
                      <a:fillRect/>
                    </a:stretch>
                  </pic:blipFill>
                  <pic:spPr>
                    <a:xfrm>
                      <a:off x="0" y="0"/>
                      <a:ext cx="8149590" cy="5759450"/>
                    </a:xfrm>
                    <a:prstGeom prst="rect">
                      <a:avLst/>
                    </a:prstGeom>
                  </pic:spPr>
                </pic:pic>
              </a:graphicData>
            </a:graphic>
          </wp:inline>
        </w:drawing>
      </w:r>
      <w:r>
        <w:rPr>
          <w:rFonts w:eastAsia="黑体" w:hAnsi="黑体"/>
          <w:b/>
          <w:noProof/>
          <w:sz w:val="32"/>
          <w:szCs w:val="32"/>
        </w:rPr>
        <w:lastRenderedPageBreak/>
        <w:drawing>
          <wp:inline distT="0" distB="0" distL="0" distR="0">
            <wp:extent cx="8891270" cy="3371850"/>
            <wp:effectExtent l="19050" t="0" r="5080" b="0"/>
            <wp:docPr id="250" name="图片 249" descr="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jpg"/>
                    <pic:cNvPicPr/>
                  </pic:nvPicPr>
                  <pic:blipFill>
                    <a:blip r:embed="rId143"/>
                    <a:stretch>
                      <a:fillRect/>
                    </a:stretch>
                  </pic:blipFill>
                  <pic:spPr>
                    <a:xfrm>
                      <a:off x="0" y="0"/>
                      <a:ext cx="8891270" cy="3371850"/>
                    </a:xfrm>
                    <a:prstGeom prst="rect">
                      <a:avLst/>
                    </a:prstGeom>
                  </pic:spPr>
                </pic:pic>
              </a:graphicData>
            </a:graphic>
          </wp:inline>
        </w:drawing>
      </w:r>
      <w:r>
        <w:rPr>
          <w:rFonts w:eastAsia="黑体" w:hAnsi="黑体"/>
          <w:b/>
          <w:noProof/>
          <w:sz w:val="32"/>
          <w:szCs w:val="32"/>
        </w:rPr>
        <w:lastRenderedPageBreak/>
        <w:drawing>
          <wp:inline distT="0" distB="0" distL="0" distR="0">
            <wp:extent cx="8476615" cy="5759450"/>
            <wp:effectExtent l="19050" t="0" r="635" b="0"/>
            <wp:docPr id="251" name="图片 250" descr="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jpg"/>
                    <pic:cNvPicPr/>
                  </pic:nvPicPr>
                  <pic:blipFill>
                    <a:blip r:embed="rId144"/>
                    <a:stretch>
                      <a:fillRect/>
                    </a:stretch>
                  </pic:blipFill>
                  <pic:spPr>
                    <a:xfrm>
                      <a:off x="0" y="0"/>
                      <a:ext cx="8476615" cy="5759450"/>
                    </a:xfrm>
                    <a:prstGeom prst="rect">
                      <a:avLst/>
                    </a:prstGeom>
                  </pic:spPr>
                </pic:pic>
              </a:graphicData>
            </a:graphic>
          </wp:inline>
        </w:drawing>
      </w:r>
      <w:r>
        <w:rPr>
          <w:rFonts w:eastAsia="黑体" w:hAnsi="黑体"/>
          <w:b/>
          <w:noProof/>
          <w:sz w:val="32"/>
          <w:szCs w:val="32"/>
        </w:rPr>
        <w:lastRenderedPageBreak/>
        <w:drawing>
          <wp:inline distT="0" distB="0" distL="0" distR="0">
            <wp:extent cx="8428990" cy="5759450"/>
            <wp:effectExtent l="19050" t="0" r="0" b="0"/>
            <wp:docPr id="252" name="图片 251" descr="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jpg"/>
                    <pic:cNvPicPr/>
                  </pic:nvPicPr>
                  <pic:blipFill>
                    <a:blip r:embed="rId145"/>
                    <a:stretch>
                      <a:fillRect/>
                    </a:stretch>
                  </pic:blipFill>
                  <pic:spPr>
                    <a:xfrm>
                      <a:off x="0" y="0"/>
                      <a:ext cx="8428990" cy="5759450"/>
                    </a:xfrm>
                    <a:prstGeom prst="rect">
                      <a:avLst/>
                    </a:prstGeom>
                  </pic:spPr>
                </pic:pic>
              </a:graphicData>
            </a:graphic>
          </wp:inline>
        </w:drawing>
      </w:r>
      <w:r>
        <w:rPr>
          <w:rFonts w:eastAsia="黑体" w:hAnsi="黑体"/>
          <w:b/>
          <w:sz w:val="32"/>
          <w:szCs w:val="32"/>
        </w:rPr>
        <w:br w:type="page"/>
      </w:r>
    </w:p>
    <w:p w:rsidR="00A71118" w:rsidRPr="0012445E" w:rsidRDefault="00A71118" w:rsidP="00A71118">
      <w:pPr>
        <w:outlineLvl w:val="0"/>
        <w:rPr>
          <w:rFonts w:eastAsia="黑体" w:hAnsi="黑体"/>
          <w:b/>
          <w:sz w:val="32"/>
          <w:szCs w:val="32"/>
        </w:rPr>
      </w:pPr>
      <w:r w:rsidRPr="0012445E">
        <w:rPr>
          <w:rFonts w:eastAsia="黑体" w:hAnsi="黑体"/>
          <w:b/>
          <w:sz w:val="32"/>
          <w:szCs w:val="32"/>
        </w:rPr>
        <w:lastRenderedPageBreak/>
        <w:t>附件</w:t>
      </w:r>
      <w:r>
        <w:rPr>
          <w:rFonts w:eastAsia="黑体" w:hAnsi="黑体" w:hint="eastAsia"/>
          <w:b/>
          <w:sz w:val="32"/>
          <w:szCs w:val="32"/>
        </w:rPr>
        <w:t xml:space="preserve"> </w:t>
      </w:r>
      <w:r w:rsidR="00D81871">
        <w:rPr>
          <w:rFonts w:eastAsia="黑体" w:hAnsi="黑体" w:hint="eastAsia"/>
          <w:b/>
          <w:sz w:val="32"/>
          <w:szCs w:val="32"/>
        </w:rPr>
        <w:t>2</w:t>
      </w:r>
      <w:r>
        <w:rPr>
          <w:rFonts w:eastAsia="黑体" w:hAnsi="黑体" w:hint="eastAsia"/>
          <w:b/>
          <w:sz w:val="32"/>
          <w:szCs w:val="32"/>
        </w:rPr>
        <w:t>.4</w:t>
      </w:r>
      <w:r w:rsidRPr="0012445E">
        <w:rPr>
          <w:rFonts w:eastAsia="黑体" w:hAnsi="黑体"/>
          <w:b/>
          <w:sz w:val="32"/>
          <w:szCs w:val="32"/>
        </w:rPr>
        <w:t xml:space="preserve">  </w:t>
      </w:r>
      <w:r>
        <w:rPr>
          <w:rFonts w:eastAsia="黑体" w:hAnsi="黑体" w:hint="eastAsia"/>
          <w:b/>
          <w:sz w:val="32"/>
          <w:szCs w:val="32"/>
        </w:rPr>
        <w:t>学生发表核心期刊以上</w:t>
      </w:r>
      <w:r w:rsidRPr="0012445E">
        <w:rPr>
          <w:rFonts w:eastAsia="黑体" w:hAnsi="黑体" w:hint="eastAsia"/>
          <w:b/>
          <w:sz w:val="32"/>
          <w:szCs w:val="32"/>
        </w:rPr>
        <w:t>研究论文</w:t>
      </w:r>
    </w:p>
    <w:p w:rsidR="00A71118" w:rsidRPr="00D96581" w:rsidRDefault="00A71118" w:rsidP="00D21547">
      <w:pPr>
        <w:spacing w:beforeLines="50" w:afterLines="20"/>
        <w:ind w:firstLineChars="200" w:firstLine="562"/>
        <w:jc w:val="center"/>
        <w:rPr>
          <w:rFonts w:hAnsi="宋体"/>
          <w:b/>
          <w:bCs/>
          <w:sz w:val="28"/>
          <w:szCs w:val="28"/>
        </w:rPr>
      </w:pPr>
      <w:r w:rsidRPr="0012445E">
        <w:rPr>
          <w:rFonts w:hAnsi="宋体" w:hint="eastAsia"/>
          <w:b/>
          <w:bCs/>
          <w:sz w:val="28"/>
          <w:szCs w:val="28"/>
        </w:rPr>
        <w:t>表</w:t>
      </w:r>
      <w:r>
        <w:rPr>
          <w:rFonts w:hAnsi="宋体" w:hint="eastAsia"/>
          <w:b/>
          <w:bCs/>
          <w:sz w:val="28"/>
          <w:szCs w:val="28"/>
        </w:rPr>
        <w:t xml:space="preserve"> </w:t>
      </w:r>
      <w:r w:rsidRPr="0012445E">
        <w:rPr>
          <w:rFonts w:hAnsi="宋体" w:hint="eastAsia"/>
          <w:b/>
          <w:bCs/>
          <w:sz w:val="28"/>
          <w:szCs w:val="28"/>
        </w:rPr>
        <w:t xml:space="preserve">1 </w:t>
      </w:r>
      <w:r>
        <w:rPr>
          <w:rFonts w:hAnsi="宋体" w:hint="eastAsia"/>
          <w:b/>
          <w:bCs/>
          <w:sz w:val="28"/>
          <w:szCs w:val="28"/>
        </w:rPr>
        <w:t xml:space="preserve"> </w:t>
      </w:r>
      <w:r w:rsidRPr="00D96581">
        <w:rPr>
          <w:rFonts w:hAnsi="宋体" w:hint="eastAsia"/>
          <w:b/>
          <w:bCs/>
          <w:sz w:val="28"/>
          <w:szCs w:val="28"/>
        </w:rPr>
        <w:t>学生发表核心期刊以上研究论文</w:t>
      </w:r>
      <w:r>
        <w:rPr>
          <w:rFonts w:hAnsi="宋体" w:hint="eastAsia"/>
          <w:b/>
          <w:bCs/>
          <w:sz w:val="28"/>
          <w:szCs w:val="28"/>
        </w:rPr>
        <w:t>列表</w:t>
      </w:r>
    </w:p>
    <w:tbl>
      <w:tblPr>
        <w:tblW w:w="5000" w:type="pct"/>
        <w:tblLook w:val="0000"/>
      </w:tblPr>
      <w:tblGrid>
        <w:gridCol w:w="454"/>
        <w:gridCol w:w="3492"/>
        <w:gridCol w:w="5082"/>
        <w:gridCol w:w="1880"/>
        <w:gridCol w:w="719"/>
        <w:gridCol w:w="788"/>
        <w:gridCol w:w="1129"/>
        <w:gridCol w:w="674"/>
      </w:tblGrid>
      <w:tr w:rsidR="00A71118" w:rsidRPr="00730618" w:rsidTr="00A57724">
        <w:tc>
          <w:tcPr>
            <w:tcW w:w="160" w:type="pct"/>
            <w:tcBorders>
              <w:top w:val="single" w:sz="4" w:space="0" w:color="auto"/>
              <w:left w:val="single" w:sz="4" w:space="0" w:color="auto"/>
              <w:bottom w:val="single" w:sz="4" w:space="0" w:color="auto"/>
              <w:right w:val="single" w:sz="4" w:space="0" w:color="auto"/>
            </w:tcBorders>
          </w:tcPr>
          <w:p w:rsidR="00A71118" w:rsidRPr="00730618" w:rsidRDefault="00A71118" w:rsidP="00A57724">
            <w:pPr>
              <w:widowControl/>
              <w:jc w:val="left"/>
              <w:rPr>
                <w:rFonts w:cs="宋体"/>
                <w:b/>
                <w:bCs/>
                <w:kern w:val="0"/>
                <w:szCs w:val="21"/>
                <w:lang w:bidi="th-TH"/>
              </w:rPr>
            </w:pPr>
            <w:r w:rsidRPr="00730618">
              <w:rPr>
                <w:rFonts w:hAnsi="宋体" w:cs="宋体"/>
                <w:b/>
                <w:bCs/>
                <w:kern w:val="0"/>
                <w:szCs w:val="21"/>
                <w:lang w:bidi="th-TH"/>
              </w:rPr>
              <w:t>序号</w:t>
            </w:r>
          </w:p>
        </w:tc>
        <w:tc>
          <w:tcPr>
            <w:tcW w:w="1228" w:type="pct"/>
            <w:tcBorders>
              <w:top w:val="single" w:sz="4" w:space="0" w:color="auto"/>
              <w:left w:val="single" w:sz="4" w:space="0" w:color="auto"/>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b/>
                <w:bCs/>
                <w:kern w:val="0"/>
                <w:szCs w:val="21"/>
                <w:lang w:bidi="th-TH"/>
              </w:rPr>
            </w:pPr>
            <w:r w:rsidRPr="00730618">
              <w:rPr>
                <w:rFonts w:hAnsi="宋体" w:cs="宋体"/>
                <w:b/>
                <w:bCs/>
                <w:kern w:val="0"/>
                <w:szCs w:val="21"/>
                <w:lang w:bidi="th-TH"/>
              </w:rPr>
              <w:t>作者</w:t>
            </w:r>
          </w:p>
        </w:tc>
        <w:tc>
          <w:tcPr>
            <w:tcW w:w="1787" w:type="pct"/>
            <w:tcBorders>
              <w:top w:val="single" w:sz="4" w:space="0" w:color="auto"/>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b/>
                <w:bCs/>
                <w:kern w:val="0"/>
                <w:szCs w:val="21"/>
                <w:lang w:bidi="th-TH"/>
              </w:rPr>
            </w:pPr>
            <w:r w:rsidRPr="00730618">
              <w:rPr>
                <w:rFonts w:hAnsi="宋体" w:cs="宋体"/>
                <w:b/>
                <w:bCs/>
                <w:kern w:val="0"/>
                <w:szCs w:val="21"/>
                <w:lang w:bidi="th-TH"/>
              </w:rPr>
              <w:t>论文名称</w:t>
            </w:r>
          </w:p>
        </w:tc>
        <w:tc>
          <w:tcPr>
            <w:tcW w:w="661" w:type="pct"/>
            <w:tcBorders>
              <w:top w:val="single" w:sz="4" w:space="0" w:color="auto"/>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b/>
                <w:bCs/>
                <w:kern w:val="0"/>
                <w:szCs w:val="21"/>
                <w:lang w:bidi="th-TH"/>
              </w:rPr>
            </w:pPr>
            <w:r w:rsidRPr="00730618">
              <w:rPr>
                <w:rFonts w:hAnsi="宋体" w:cs="宋体"/>
                <w:b/>
                <w:bCs/>
                <w:kern w:val="0"/>
                <w:szCs w:val="21"/>
                <w:lang w:bidi="th-TH"/>
              </w:rPr>
              <w:t>刊物名称</w:t>
            </w:r>
          </w:p>
        </w:tc>
        <w:tc>
          <w:tcPr>
            <w:tcW w:w="253" w:type="pct"/>
            <w:tcBorders>
              <w:top w:val="single" w:sz="4" w:space="0" w:color="auto"/>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b/>
                <w:bCs/>
                <w:kern w:val="0"/>
                <w:szCs w:val="21"/>
                <w:lang w:bidi="th-TH"/>
              </w:rPr>
            </w:pPr>
            <w:r w:rsidRPr="00730618">
              <w:rPr>
                <w:rFonts w:hAnsi="宋体" w:cs="宋体"/>
                <w:b/>
                <w:bCs/>
                <w:kern w:val="0"/>
                <w:szCs w:val="21"/>
                <w:lang w:bidi="th-TH"/>
              </w:rPr>
              <w:t>发表年份</w:t>
            </w:r>
          </w:p>
        </w:tc>
        <w:tc>
          <w:tcPr>
            <w:tcW w:w="277" w:type="pct"/>
            <w:tcBorders>
              <w:top w:val="single" w:sz="4" w:space="0" w:color="auto"/>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b/>
                <w:bCs/>
                <w:kern w:val="0"/>
                <w:szCs w:val="21"/>
                <w:lang w:bidi="th-TH"/>
              </w:rPr>
            </w:pPr>
            <w:r w:rsidRPr="00730618">
              <w:rPr>
                <w:rFonts w:hAnsi="宋体" w:cs="宋体"/>
                <w:b/>
                <w:bCs/>
                <w:kern w:val="0"/>
                <w:szCs w:val="21"/>
                <w:lang w:bidi="th-TH"/>
              </w:rPr>
              <w:t>卷号</w:t>
            </w:r>
            <w:r w:rsidRPr="00730618">
              <w:rPr>
                <w:rFonts w:cs="宋体"/>
                <w:b/>
                <w:bCs/>
                <w:kern w:val="0"/>
                <w:szCs w:val="21"/>
                <w:lang w:bidi="th-TH"/>
              </w:rPr>
              <w:t>(</w:t>
            </w:r>
            <w:r w:rsidRPr="00730618">
              <w:rPr>
                <w:rFonts w:hAnsi="宋体" w:cs="宋体"/>
                <w:b/>
                <w:bCs/>
                <w:kern w:val="0"/>
                <w:szCs w:val="21"/>
                <w:lang w:bidi="th-TH"/>
              </w:rPr>
              <w:t>期号</w:t>
            </w:r>
            <w:r w:rsidRPr="00730618">
              <w:rPr>
                <w:rFonts w:cs="宋体"/>
                <w:b/>
                <w:bCs/>
                <w:kern w:val="0"/>
                <w:szCs w:val="21"/>
                <w:lang w:bidi="th-TH"/>
              </w:rPr>
              <w:t>)</w:t>
            </w:r>
          </w:p>
        </w:tc>
        <w:tc>
          <w:tcPr>
            <w:tcW w:w="397" w:type="pct"/>
            <w:tcBorders>
              <w:top w:val="single" w:sz="4" w:space="0" w:color="auto"/>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b/>
                <w:bCs/>
                <w:kern w:val="0"/>
                <w:szCs w:val="21"/>
                <w:lang w:bidi="th-TH"/>
              </w:rPr>
            </w:pPr>
            <w:r w:rsidRPr="00730618">
              <w:rPr>
                <w:rFonts w:hAnsi="宋体" w:cs="宋体"/>
                <w:b/>
                <w:bCs/>
                <w:kern w:val="0"/>
                <w:szCs w:val="21"/>
                <w:lang w:bidi="th-TH"/>
              </w:rPr>
              <w:t>页码</w:t>
            </w:r>
          </w:p>
        </w:tc>
        <w:tc>
          <w:tcPr>
            <w:tcW w:w="237" w:type="pct"/>
            <w:tcBorders>
              <w:top w:val="single" w:sz="4" w:space="0" w:color="auto"/>
              <w:left w:val="nil"/>
              <w:bottom w:val="single" w:sz="4" w:space="0" w:color="auto"/>
              <w:right w:val="single" w:sz="4" w:space="0" w:color="auto"/>
            </w:tcBorders>
          </w:tcPr>
          <w:p w:rsidR="00A71118" w:rsidRPr="00730618" w:rsidRDefault="00A71118" w:rsidP="00A57724">
            <w:pPr>
              <w:widowControl/>
              <w:jc w:val="left"/>
              <w:rPr>
                <w:rFonts w:hAnsi="宋体" w:cs="宋体"/>
                <w:b/>
                <w:bCs/>
                <w:kern w:val="0"/>
                <w:szCs w:val="21"/>
                <w:lang w:bidi="th-TH"/>
              </w:rPr>
            </w:pPr>
            <w:r w:rsidRPr="00730618">
              <w:rPr>
                <w:rFonts w:hAnsi="宋体" w:cs="宋体" w:hint="eastAsia"/>
                <w:b/>
                <w:bCs/>
                <w:kern w:val="0"/>
                <w:szCs w:val="21"/>
                <w:lang w:bidi="th-TH"/>
              </w:rPr>
              <w:t>刊物级别</w:t>
            </w:r>
          </w:p>
        </w:tc>
      </w:tr>
      <w:tr w:rsidR="00A71118" w:rsidRPr="00730618" w:rsidTr="00A57724">
        <w:tc>
          <w:tcPr>
            <w:tcW w:w="160" w:type="pct"/>
            <w:tcBorders>
              <w:top w:val="nil"/>
              <w:left w:val="single" w:sz="4" w:space="0" w:color="auto"/>
              <w:bottom w:val="single" w:sz="4" w:space="0" w:color="auto"/>
              <w:right w:val="single" w:sz="4" w:space="0" w:color="auto"/>
            </w:tcBorders>
          </w:tcPr>
          <w:p w:rsidR="00A71118" w:rsidRPr="00730618" w:rsidRDefault="00A71118" w:rsidP="00A57724">
            <w:pPr>
              <w:widowControl/>
              <w:jc w:val="left"/>
              <w:rPr>
                <w:rFonts w:cs="宋体"/>
                <w:kern w:val="0"/>
                <w:szCs w:val="21"/>
                <w:lang w:bidi="th-TH"/>
              </w:rPr>
            </w:pPr>
            <w:r w:rsidRPr="00730618">
              <w:rPr>
                <w:rFonts w:cs="宋体" w:hint="eastAsia"/>
                <w:kern w:val="0"/>
                <w:szCs w:val="21"/>
                <w:lang w:bidi="th-TH"/>
              </w:rPr>
              <w:t>1</w:t>
            </w:r>
          </w:p>
        </w:tc>
        <w:tc>
          <w:tcPr>
            <w:tcW w:w="1228" w:type="pct"/>
            <w:tcBorders>
              <w:top w:val="nil"/>
              <w:left w:val="single" w:sz="4" w:space="0" w:color="auto"/>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cs="宋体"/>
                <w:kern w:val="0"/>
                <w:szCs w:val="21"/>
                <w:lang w:bidi="th-TH"/>
              </w:rPr>
              <w:t>Dandan Chen*, Daoru Wang, Jintian Zhu*, Yuanchao Li, Xingxing Wu*, Yan Wang</w:t>
            </w:r>
          </w:p>
        </w:tc>
        <w:tc>
          <w:tcPr>
            <w:tcW w:w="1787" w:type="pct"/>
            <w:tcBorders>
              <w:top w:val="nil"/>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cs="宋体"/>
                <w:kern w:val="0"/>
                <w:szCs w:val="21"/>
                <w:lang w:bidi="th-TH"/>
              </w:rPr>
              <w:t>Identification and characterization of microsatellite markers for scleractinian coral Galaxea fascicularis and its symbiotic zooxanthellae</w:t>
            </w:r>
          </w:p>
        </w:tc>
        <w:tc>
          <w:tcPr>
            <w:tcW w:w="661" w:type="pct"/>
            <w:tcBorders>
              <w:top w:val="nil"/>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cs="宋体"/>
                <w:kern w:val="0"/>
                <w:szCs w:val="21"/>
                <w:lang w:bidi="th-TH"/>
              </w:rPr>
              <w:t>Conservation Genetics Resources</w:t>
            </w:r>
          </w:p>
        </w:tc>
        <w:tc>
          <w:tcPr>
            <w:tcW w:w="253" w:type="pct"/>
            <w:tcBorders>
              <w:top w:val="nil"/>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cs="宋体"/>
                <w:kern w:val="0"/>
                <w:szCs w:val="21"/>
                <w:lang w:bidi="th-TH"/>
              </w:rPr>
              <w:t xml:space="preserve">2013 </w:t>
            </w:r>
          </w:p>
        </w:tc>
        <w:tc>
          <w:tcPr>
            <w:tcW w:w="277" w:type="pct"/>
            <w:tcBorders>
              <w:top w:val="nil"/>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cs="宋体"/>
                <w:kern w:val="0"/>
                <w:szCs w:val="21"/>
                <w:lang w:bidi="th-TH"/>
              </w:rPr>
              <w:t>5</w:t>
            </w:r>
          </w:p>
        </w:tc>
        <w:tc>
          <w:tcPr>
            <w:tcW w:w="397" w:type="pct"/>
            <w:tcBorders>
              <w:top w:val="nil"/>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cs="宋体"/>
                <w:kern w:val="0"/>
                <w:szCs w:val="21"/>
                <w:lang w:bidi="th-TH"/>
              </w:rPr>
              <w:t>741-743</w:t>
            </w:r>
          </w:p>
        </w:tc>
        <w:tc>
          <w:tcPr>
            <w:tcW w:w="237" w:type="pct"/>
            <w:tcBorders>
              <w:top w:val="nil"/>
              <w:left w:val="nil"/>
              <w:bottom w:val="single" w:sz="4" w:space="0" w:color="auto"/>
              <w:right w:val="single" w:sz="4" w:space="0" w:color="auto"/>
            </w:tcBorders>
          </w:tcPr>
          <w:p w:rsidR="00A71118" w:rsidRPr="00730618" w:rsidRDefault="00A71118" w:rsidP="00A57724">
            <w:pPr>
              <w:widowControl/>
              <w:jc w:val="left"/>
              <w:rPr>
                <w:rFonts w:cs="宋体"/>
                <w:kern w:val="0"/>
                <w:szCs w:val="21"/>
                <w:lang w:bidi="th-TH"/>
              </w:rPr>
            </w:pPr>
            <w:r w:rsidRPr="00730618">
              <w:rPr>
                <w:rFonts w:cs="宋体" w:hint="eastAsia"/>
                <w:kern w:val="0"/>
                <w:szCs w:val="21"/>
                <w:lang w:bidi="th-TH"/>
              </w:rPr>
              <w:t>SCI</w:t>
            </w:r>
          </w:p>
        </w:tc>
      </w:tr>
      <w:tr w:rsidR="00A71118" w:rsidRPr="00730618" w:rsidTr="00A57724">
        <w:tc>
          <w:tcPr>
            <w:tcW w:w="160" w:type="pct"/>
            <w:tcBorders>
              <w:top w:val="nil"/>
              <w:left w:val="single" w:sz="4" w:space="0" w:color="auto"/>
              <w:bottom w:val="single" w:sz="4" w:space="0" w:color="auto"/>
              <w:right w:val="single" w:sz="4" w:space="0" w:color="auto"/>
            </w:tcBorders>
          </w:tcPr>
          <w:p w:rsidR="00A71118" w:rsidRPr="00730618" w:rsidRDefault="00A71118" w:rsidP="00A57724">
            <w:pPr>
              <w:widowControl/>
              <w:jc w:val="left"/>
              <w:rPr>
                <w:rFonts w:cs="宋体"/>
                <w:kern w:val="0"/>
                <w:szCs w:val="21"/>
                <w:lang w:bidi="th-TH"/>
              </w:rPr>
            </w:pPr>
            <w:r w:rsidRPr="00730618">
              <w:rPr>
                <w:rFonts w:cs="宋体" w:hint="eastAsia"/>
                <w:kern w:val="0"/>
                <w:szCs w:val="21"/>
                <w:lang w:bidi="th-TH"/>
              </w:rPr>
              <w:t>2</w:t>
            </w:r>
          </w:p>
        </w:tc>
        <w:tc>
          <w:tcPr>
            <w:tcW w:w="1228" w:type="pct"/>
            <w:tcBorders>
              <w:top w:val="nil"/>
              <w:left w:val="single" w:sz="4" w:space="0" w:color="auto"/>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cs="宋体"/>
                <w:kern w:val="0"/>
                <w:szCs w:val="21"/>
                <w:lang w:bidi="th-TH"/>
              </w:rPr>
              <w:t>Wang Y., Huang X.Z. *, Wu X.X*, Li Q.Z., Luo B., Zhu J.T.</w:t>
            </w:r>
          </w:p>
        </w:tc>
        <w:tc>
          <w:tcPr>
            <w:tcW w:w="1787" w:type="pct"/>
            <w:tcBorders>
              <w:top w:val="nil"/>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cs="宋体"/>
                <w:kern w:val="0"/>
                <w:szCs w:val="21"/>
                <w:lang w:bidi="th-TH"/>
              </w:rPr>
              <w:t>Paphia amabilis(Philippi, 1847), a Promising Bright Red Clam in Aquaculture</w:t>
            </w:r>
          </w:p>
        </w:tc>
        <w:tc>
          <w:tcPr>
            <w:tcW w:w="661" w:type="pct"/>
            <w:tcBorders>
              <w:top w:val="nil"/>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cs="宋体"/>
                <w:kern w:val="0"/>
                <w:szCs w:val="21"/>
                <w:lang w:bidi="th-TH"/>
              </w:rPr>
              <w:t>International Journal of Aquaculture</w:t>
            </w:r>
          </w:p>
        </w:tc>
        <w:tc>
          <w:tcPr>
            <w:tcW w:w="253" w:type="pct"/>
            <w:tcBorders>
              <w:top w:val="nil"/>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cs="宋体"/>
                <w:kern w:val="0"/>
                <w:szCs w:val="21"/>
                <w:lang w:bidi="th-TH"/>
              </w:rPr>
              <w:t xml:space="preserve">2013 </w:t>
            </w:r>
          </w:p>
        </w:tc>
        <w:tc>
          <w:tcPr>
            <w:tcW w:w="277" w:type="pct"/>
            <w:tcBorders>
              <w:top w:val="nil"/>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cs="宋体"/>
                <w:kern w:val="0"/>
                <w:szCs w:val="21"/>
                <w:lang w:bidi="th-TH"/>
              </w:rPr>
              <w:t>3(1)</w:t>
            </w:r>
          </w:p>
        </w:tc>
        <w:tc>
          <w:tcPr>
            <w:tcW w:w="397" w:type="pct"/>
            <w:tcBorders>
              <w:top w:val="nil"/>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p>
        </w:tc>
        <w:tc>
          <w:tcPr>
            <w:tcW w:w="237" w:type="pct"/>
            <w:tcBorders>
              <w:top w:val="nil"/>
              <w:left w:val="nil"/>
              <w:bottom w:val="single" w:sz="4" w:space="0" w:color="auto"/>
              <w:right w:val="single" w:sz="4" w:space="0" w:color="auto"/>
            </w:tcBorders>
          </w:tcPr>
          <w:p w:rsidR="00A71118" w:rsidRPr="00730618" w:rsidRDefault="00A71118" w:rsidP="00A57724">
            <w:pPr>
              <w:widowControl/>
              <w:jc w:val="left"/>
              <w:rPr>
                <w:rFonts w:cs="宋体"/>
                <w:kern w:val="0"/>
                <w:szCs w:val="21"/>
                <w:lang w:bidi="th-TH"/>
              </w:rPr>
            </w:pPr>
            <w:r w:rsidRPr="00730618">
              <w:rPr>
                <w:rFonts w:cs="宋体" w:hint="eastAsia"/>
                <w:kern w:val="0"/>
                <w:szCs w:val="21"/>
                <w:lang w:bidi="th-TH"/>
              </w:rPr>
              <w:t>SCI</w:t>
            </w:r>
          </w:p>
        </w:tc>
      </w:tr>
      <w:tr w:rsidR="00A71118" w:rsidRPr="00730618" w:rsidTr="00A57724">
        <w:tc>
          <w:tcPr>
            <w:tcW w:w="160" w:type="pct"/>
            <w:tcBorders>
              <w:top w:val="nil"/>
              <w:left w:val="single" w:sz="4" w:space="0" w:color="auto"/>
              <w:bottom w:val="single" w:sz="4" w:space="0" w:color="auto"/>
              <w:right w:val="single" w:sz="4" w:space="0" w:color="auto"/>
            </w:tcBorders>
          </w:tcPr>
          <w:p w:rsidR="00A71118" w:rsidRPr="00730618" w:rsidRDefault="00A71118" w:rsidP="00A57724">
            <w:pPr>
              <w:widowControl/>
              <w:jc w:val="left"/>
              <w:rPr>
                <w:rFonts w:cs="宋体"/>
                <w:kern w:val="0"/>
                <w:szCs w:val="21"/>
                <w:lang w:bidi="th-TH"/>
              </w:rPr>
            </w:pPr>
            <w:r w:rsidRPr="00730618">
              <w:rPr>
                <w:rFonts w:cs="宋体" w:hint="eastAsia"/>
                <w:kern w:val="0"/>
                <w:szCs w:val="21"/>
                <w:lang w:bidi="th-TH"/>
              </w:rPr>
              <w:t>3</w:t>
            </w:r>
          </w:p>
        </w:tc>
        <w:tc>
          <w:tcPr>
            <w:tcW w:w="1228" w:type="pct"/>
            <w:tcBorders>
              <w:top w:val="nil"/>
              <w:left w:val="single" w:sz="4" w:space="0" w:color="auto"/>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hAnsi="宋体" w:cs="宋体"/>
                <w:kern w:val="0"/>
                <w:szCs w:val="21"/>
                <w:lang w:bidi="th-TH"/>
              </w:rPr>
              <w:t>王世范</w:t>
            </w:r>
            <w:r w:rsidRPr="00730618">
              <w:rPr>
                <w:rFonts w:cs="宋体"/>
                <w:kern w:val="0"/>
                <w:szCs w:val="21"/>
                <w:lang w:bidi="th-TH"/>
              </w:rPr>
              <w:t>,</w:t>
            </w:r>
            <w:r w:rsidRPr="00730618">
              <w:rPr>
                <w:rFonts w:hAnsi="宋体" w:cs="宋体"/>
                <w:kern w:val="0"/>
                <w:szCs w:val="21"/>
                <w:lang w:bidi="th-TH"/>
              </w:rPr>
              <w:t>史大华</w:t>
            </w:r>
            <w:r w:rsidRPr="00730618">
              <w:rPr>
                <w:rFonts w:cs="宋体"/>
                <w:kern w:val="0"/>
                <w:szCs w:val="21"/>
                <w:lang w:bidi="th-TH"/>
              </w:rPr>
              <w:t>,</w:t>
            </w:r>
            <w:r w:rsidRPr="00730618">
              <w:rPr>
                <w:rFonts w:hAnsi="宋体" w:cs="宋体"/>
                <w:kern w:val="0"/>
                <w:szCs w:val="21"/>
                <w:lang w:bidi="th-TH"/>
              </w:rPr>
              <w:t>黄伟</w:t>
            </w:r>
            <w:r w:rsidRPr="00730618">
              <w:rPr>
                <w:rFonts w:cs="宋体"/>
                <w:kern w:val="0"/>
                <w:szCs w:val="21"/>
                <w:lang w:bidi="th-TH"/>
              </w:rPr>
              <w:t>,</w:t>
            </w:r>
            <w:r w:rsidRPr="00730618">
              <w:rPr>
                <w:rFonts w:hAnsi="宋体" w:cs="宋体"/>
                <w:kern w:val="0"/>
                <w:szCs w:val="21"/>
                <w:lang w:bidi="th-TH"/>
              </w:rPr>
              <w:t>李超</w:t>
            </w:r>
            <w:r w:rsidRPr="00730618">
              <w:rPr>
                <w:rFonts w:cs="宋体"/>
                <w:kern w:val="0"/>
                <w:szCs w:val="21"/>
                <w:lang w:bidi="th-TH"/>
              </w:rPr>
              <w:t>,</w:t>
            </w:r>
            <w:r w:rsidRPr="00730618">
              <w:rPr>
                <w:rFonts w:hAnsi="宋体" w:cs="宋体"/>
                <w:kern w:val="0"/>
                <w:szCs w:val="21"/>
                <w:lang w:bidi="th-TH"/>
              </w:rPr>
              <w:t>王玲婷</w:t>
            </w:r>
            <w:r w:rsidRPr="00730618">
              <w:rPr>
                <w:rFonts w:cs="宋体"/>
                <w:kern w:val="0"/>
                <w:szCs w:val="21"/>
                <w:lang w:bidi="th-TH"/>
              </w:rPr>
              <w:t>*</w:t>
            </w:r>
          </w:p>
        </w:tc>
        <w:tc>
          <w:tcPr>
            <w:tcW w:w="1787" w:type="pct"/>
            <w:tcBorders>
              <w:top w:val="nil"/>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cs="宋体"/>
                <w:kern w:val="0"/>
                <w:szCs w:val="21"/>
                <w:lang w:bidi="th-TH"/>
              </w:rPr>
              <w:t>Synthesis, biological evaluation and molecular modeling of aloe-emodin derivatives as new acetylcholinesterase inhibitors</w:t>
            </w:r>
          </w:p>
        </w:tc>
        <w:tc>
          <w:tcPr>
            <w:tcW w:w="661" w:type="pct"/>
            <w:tcBorders>
              <w:top w:val="nil"/>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cs="宋体"/>
                <w:kern w:val="0"/>
                <w:szCs w:val="21"/>
                <w:lang w:bidi="th-TH"/>
              </w:rPr>
              <w:t>Bioorganic &amp; Medicinal Chemistry</w:t>
            </w:r>
          </w:p>
        </w:tc>
        <w:tc>
          <w:tcPr>
            <w:tcW w:w="253" w:type="pct"/>
            <w:tcBorders>
              <w:top w:val="nil"/>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cs="宋体"/>
                <w:kern w:val="0"/>
                <w:szCs w:val="21"/>
                <w:lang w:bidi="th-TH"/>
              </w:rPr>
              <w:t xml:space="preserve">2013 </w:t>
            </w:r>
          </w:p>
        </w:tc>
        <w:tc>
          <w:tcPr>
            <w:tcW w:w="277" w:type="pct"/>
            <w:tcBorders>
              <w:top w:val="nil"/>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cs="宋体"/>
                <w:kern w:val="0"/>
                <w:szCs w:val="21"/>
                <w:lang w:bidi="th-TH"/>
              </w:rPr>
              <w:t>21(1)</w:t>
            </w:r>
          </w:p>
        </w:tc>
        <w:tc>
          <w:tcPr>
            <w:tcW w:w="397" w:type="pct"/>
            <w:tcBorders>
              <w:top w:val="nil"/>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cs="宋体"/>
                <w:kern w:val="0"/>
                <w:szCs w:val="21"/>
                <w:lang w:bidi="th-TH"/>
              </w:rPr>
              <w:t>1064-1073</w:t>
            </w:r>
          </w:p>
        </w:tc>
        <w:tc>
          <w:tcPr>
            <w:tcW w:w="237" w:type="pct"/>
            <w:tcBorders>
              <w:top w:val="nil"/>
              <w:left w:val="nil"/>
              <w:bottom w:val="single" w:sz="4" w:space="0" w:color="auto"/>
              <w:right w:val="single" w:sz="4" w:space="0" w:color="auto"/>
            </w:tcBorders>
          </w:tcPr>
          <w:p w:rsidR="00A71118" w:rsidRPr="00730618" w:rsidRDefault="00A71118" w:rsidP="00A57724">
            <w:pPr>
              <w:widowControl/>
              <w:jc w:val="left"/>
              <w:rPr>
                <w:rFonts w:cs="宋体"/>
                <w:kern w:val="0"/>
                <w:szCs w:val="21"/>
                <w:lang w:bidi="th-TH"/>
              </w:rPr>
            </w:pPr>
            <w:r w:rsidRPr="00730618">
              <w:rPr>
                <w:rFonts w:cs="宋体" w:hint="eastAsia"/>
                <w:kern w:val="0"/>
                <w:szCs w:val="21"/>
                <w:lang w:bidi="th-TH"/>
              </w:rPr>
              <w:t>SCI</w:t>
            </w:r>
          </w:p>
        </w:tc>
      </w:tr>
      <w:tr w:rsidR="00A71118" w:rsidRPr="00730618" w:rsidTr="00A57724">
        <w:tc>
          <w:tcPr>
            <w:tcW w:w="160" w:type="pct"/>
            <w:tcBorders>
              <w:top w:val="nil"/>
              <w:left w:val="single" w:sz="4" w:space="0" w:color="auto"/>
              <w:bottom w:val="single" w:sz="4" w:space="0" w:color="auto"/>
              <w:right w:val="single" w:sz="4" w:space="0" w:color="auto"/>
            </w:tcBorders>
          </w:tcPr>
          <w:p w:rsidR="00A71118" w:rsidRPr="00730618" w:rsidRDefault="00A71118" w:rsidP="00A57724">
            <w:pPr>
              <w:widowControl/>
              <w:jc w:val="left"/>
              <w:rPr>
                <w:rFonts w:cs="宋体"/>
                <w:kern w:val="0"/>
                <w:szCs w:val="21"/>
                <w:lang w:bidi="th-TH"/>
              </w:rPr>
            </w:pPr>
            <w:r w:rsidRPr="00730618">
              <w:rPr>
                <w:rFonts w:cs="宋体" w:hint="eastAsia"/>
                <w:kern w:val="0"/>
                <w:szCs w:val="21"/>
                <w:lang w:bidi="th-TH"/>
              </w:rPr>
              <w:t>4</w:t>
            </w:r>
          </w:p>
        </w:tc>
        <w:tc>
          <w:tcPr>
            <w:tcW w:w="1228" w:type="pct"/>
            <w:tcBorders>
              <w:top w:val="nil"/>
              <w:left w:val="single" w:sz="4" w:space="0" w:color="auto"/>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cs="宋体"/>
                <w:kern w:val="0"/>
                <w:szCs w:val="21"/>
                <w:lang w:bidi="th-TH"/>
              </w:rPr>
              <w:t>Xuzhen Huang*, Feng Yu*,Jintian Zhu,  Xuefen Chen, Yan Wang</w:t>
            </w:r>
          </w:p>
        </w:tc>
        <w:tc>
          <w:tcPr>
            <w:tcW w:w="1787" w:type="pct"/>
            <w:tcBorders>
              <w:top w:val="nil"/>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cs="宋体"/>
                <w:kern w:val="0"/>
                <w:szCs w:val="21"/>
                <w:lang w:bidi="th-TH"/>
              </w:rPr>
              <w:t>Characterization of novel microsatellite markers in the blacklipped pearl oyster, Pinctada margaritifera (Linnaeus, 1758)</w:t>
            </w:r>
          </w:p>
        </w:tc>
        <w:tc>
          <w:tcPr>
            <w:tcW w:w="661" w:type="pct"/>
            <w:tcBorders>
              <w:top w:val="nil"/>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cs="宋体"/>
                <w:kern w:val="0"/>
                <w:szCs w:val="21"/>
                <w:lang w:bidi="th-TH"/>
              </w:rPr>
              <w:t>Conservation Genetics Resources</w:t>
            </w:r>
          </w:p>
        </w:tc>
        <w:tc>
          <w:tcPr>
            <w:tcW w:w="253" w:type="pct"/>
            <w:tcBorders>
              <w:top w:val="nil"/>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cs="宋体"/>
                <w:kern w:val="0"/>
                <w:szCs w:val="21"/>
                <w:lang w:bidi="th-TH"/>
              </w:rPr>
              <w:t xml:space="preserve">2014 </w:t>
            </w:r>
          </w:p>
        </w:tc>
        <w:tc>
          <w:tcPr>
            <w:tcW w:w="277" w:type="pct"/>
            <w:tcBorders>
              <w:top w:val="nil"/>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cs="宋体"/>
                <w:kern w:val="0"/>
                <w:szCs w:val="21"/>
                <w:lang w:bidi="th-TH"/>
              </w:rPr>
              <w:t xml:space="preserve">6 </w:t>
            </w:r>
          </w:p>
        </w:tc>
        <w:tc>
          <w:tcPr>
            <w:tcW w:w="397" w:type="pct"/>
            <w:tcBorders>
              <w:top w:val="nil"/>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cs="宋体"/>
                <w:kern w:val="0"/>
                <w:szCs w:val="21"/>
                <w:lang w:bidi="th-TH"/>
              </w:rPr>
              <w:t>63-64</w:t>
            </w:r>
          </w:p>
        </w:tc>
        <w:tc>
          <w:tcPr>
            <w:tcW w:w="237" w:type="pct"/>
            <w:tcBorders>
              <w:top w:val="nil"/>
              <w:left w:val="nil"/>
              <w:bottom w:val="single" w:sz="4" w:space="0" w:color="auto"/>
              <w:right w:val="single" w:sz="4" w:space="0" w:color="auto"/>
            </w:tcBorders>
          </w:tcPr>
          <w:p w:rsidR="00A71118" w:rsidRPr="00730618" w:rsidRDefault="00A71118" w:rsidP="00A57724">
            <w:pPr>
              <w:widowControl/>
              <w:jc w:val="left"/>
              <w:rPr>
                <w:rFonts w:cs="宋体"/>
                <w:kern w:val="0"/>
                <w:szCs w:val="21"/>
                <w:lang w:bidi="th-TH"/>
              </w:rPr>
            </w:pPr>
            <w:r w:rsidRPr="00730618">
              <w:rPr>
                <w:rFonts w:cs="宋体" w:hint="eastAsia"/>
                <w:kern w:val="0"/>
                <w:szCs w:val="21"/>
                <w:lang w:bidi="th-TH"/>
              </w:rPr>
              <w:t>SCI</w:t>
            </w:r>
          </w:p>
        </w:tc>
      </w:tr>
      <w:tr w:rsidR="00A71118" w:rsidRPr="00730618" w:rsidTr="00A57724">
        <w:tc>
          <w:tcPr>
            <w:tcW w:w="160" w:type="pct"/>
            <w:tcBorders>
              <w:top w:val="nil"/>
              <w:left w:val="single" w:sz="4" w:space="0" w:color="auto"/>
              <w:bottom w:val="single" w:sz="4" w:space="0" w:color="auto"/>
              <w:right w:val="single" w:sz="4" w:space="0" w:color="auto"/>
            </w:tcBorders>
          </w:tcPr>
          <w:p w:rsidR="00A71118" w:rsidRPr="00730618" w:rsidRDefault="00A71118" w:rsidP="00A57724">
            <w:pPr>
              <w:widowControl/>
              <w:jc w:val="left"/>
              <w:rPr>
                <w:rFonts w:cs="宋体"/>
                <w:kern w:val="0"/>
                <w:szCs w:val="21"/>
                <w:lang w:bidi="th-TH"/>
              </w:rPr>
            </w:pPr>
            <w:r w:rsidRPr="00730618">
              <w:rPr>
                <w:rFonts w:cs="宋体" w:hint="eastAsia"/>
                <w:kern w:val="0"/>
                <w:szCs w:val="21"/>
                <w:lang w:bidi="th-TH"/>
              </w:rPr>
              <w:t>5</w:t>
            </w:r>
          </w:p>
        </w:tc>
        <w:tc>
          <w:tcPr>
            <w:tcW w:w="1228" w:type="pct"/>
            <w:tcBorders>
              <w:top w:val="nil"/>
              <w:left w:val="single" w:sz="4" w:space="0" w:color="auto"/>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hAnsi="宋体" w:cs="宋体"/>
                <w:kern w:val="0"/>
                <w:szCs w:val="21"/>
                <w:lang w:bidi="th-TH"/>
              </w:rPr>
              <w:t>周永灿</w:t>
            </w:r>
            <w:r w:rsidRPr="00730618">
              <w:rPr>
                <w:rFonts w:cs="宋体"/>
                <w:kern w:val="0"/>
                <w:szCs w:val="21"/>
                <w:lang w:bidi="th-TH"/>
              </w:rPr>
              <w:t>,</w:t>
            </w:r>
            <w:r w:rsidRPr="00730618">
              <w:rPr>
                <w:rFonts w:hAnsi="宋体" w:cs="宋体"/>
                <w:kern w:val="0"/>
                <w:szCs w:val="21"/>
                <w:lang w:bidi="th-TH"/>
              </w:rPr>
              <w:t>吉华松</w:t>
            </w:r>
            <w:r w:rsidRPr="00730618">
              <w:rPr>
                <w:rFonts w:cs="宋体"/>
                <w:kern w:val="0"/>
                <w:szCs w:val="21"/>
                <w:lang w:bidi="th-TH"/>
              </w:rPr>
              <w:t>*</w:t>
            </w:r>
          </w:p>
        </w:tc>
        <w:tc>
          <w:tcPr>
            <w:tcW w:w="1787" w:type="pct"/>
            <w:tcBorders>
              <w:top w:val="nil"/>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cs="宋体"/>
                <w:kern w:val="0"/>
                <w:szCs w:val="21"/>
                <w:lang w:bidi="th-TH"/>
              </w:rPr>
              <w:t>Molecular cloning and expression of a C-type lectin-like protein from orange-spotted grouper Epinephelus coioides.</w:t>
            </w:r>
          </w:p>
        </w:tc>
        <w:tc>
          <w:tcPr>
            <w:tcW w:w="661" w:type="pct"/>
            <w:tcBorders>
              <w:top w:val="nil"/>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cs="宋体"/>
                <w:kern w:val="0"/>
                <w:szCs w:val="21"/>
                <w:lang w:bidi="th-TH"/>
              </w:rPr>
              <w:t>Journal of Fish Biology</w:t>
            </w:r>
          </w:p>
        </w:tc>
        <w:tc>
          <w:tcPr>
            <w:tcW w:w="253" w:type="pct"/>
            <w:tcBorders>
              <w:top w:val="nil"/>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cs="宋体"/>
                <w:kern w:val="0"/>
                <w:szCs w:val="21"/>
                <w:lang w:bidi="th-TH"/>
              </w:rPr>
              <w:t xml:space="preserve">2014 </w:t>
            </w:r>
          </w:p>
        </w:tc>
        <w:tc>
          <w:tcPr>
            <w:tcW w:w="277" w:type="pct"/>
            <w:tcBorders>
              <w:top w:val="nil"/>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cs="宋体"/>
                <w:kern w:val="0"/>
                <w:szCs w:val="21"/>
                <w:lang w:bidi="th-TH"/>
              </w:rPr>
              <w:t xml:space="preserve">4 </w:t>
            </w:r>
          </w:p>
        </w:tc>
        <w:tc>
          <w:tcPr>
            <w:tcW w:w="397" w:type="pct"/>
            <w:tcBorders>
              <w:top w:val="nil"/>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cs="宋体"/>
                <w:kern w:val="0"/>
                <w:szCs w:val="21"/>
                <w:lang w:bidi="th-TH"/>
              </w:rPr>
              <w:t>436-447</w:t>
            </w:r>
          </w:p>
        </w:tc>
        <w:tc>
          <w:tcPr>
            <w:tcW w:w="237" w:type="pct"/>
            <w:tcBorders>
              <w:top w:val="nil"/>
              <w:left w:val="nil"/>
              <w:bottom w:val="single" w:sz="4" w:space="0" w:color="auto"/>
              <w:right w:val="single" w:sz="4" w:space="0" w:color="auto"/>
            </w:tcBorders>
          </w:tcPr>
          <w:p w:rsidR="00A71118" w:rsidRPr="00730618" w:rsidRDefault="00A71118" w:rsidP="00A57724">
            <w:pPr>
              <w:widowControl/>
              <w:jc w:val="left"/>
              <w:rPr>
                <w:rFonts w:cs="宋体"/>
                <w:kern w:val="0"/>
                <w:szCs w:val="21"/>
                <w:lang w:bidi="th-TH"/>
              </w:rPr>
            </w:pPr>
            <w:r w:rsidRPr="00730618">
              <w:rPr>
                <w:rFonts w:cs="宋体" w:hint="eastAsia"/>
                <w:kern w:val="0"/>
                <w:szCs w:val="21"/>
                <w:lang w:bidi="th-TH"/>
              </w:rPr>
              <w:t>SCI</w:t>
            </w:r>
          </w:p>
        </w:tc>
      </w:tr>
      <w:tr w:rsidR="00A71118" w:rsidRPr="00730618" w:rsidTr="00A57724">
        <w:tc>
          <w:tcPr>
            <w:tcW w:w="160" w:type="pct"/>
            <w:tcBorders>
              <w:top w:val="nil"/>
              <w:left w:val="single" w:sz="4" w:space="0" w:color="auto"/>
              <w:bottom w:val="single" w:sz="4" w:space="0" w:color="auto"/>
              <w:right w:val="single" w:sz="4" w:space="0" w:color="auto"/>
            </w:tcBorders>
          </w:tcPr>
          <w:p w:rsidR="00A71118" w:rsidRPr="00730618" w:rsidRDefault="00A71118" w:rsidP="00A57724">
            <w:pPr>
              <w:widowControl/>
              <w:jc w:val="left"/>
              <w:rPr>
                <w:rFonts w:cs="宋体"/>
                <w:kern w:val="0"/>
                <w:szCs w:val="21"/>
                <w:lang w:bidi="th-TH"/>
              </w:rPr>
            </w:pPr>
            <w:r w:rsidRPr="00730618">
              <w:rPr>
                <w:rFonts w:cs="宋体" w:hint="eastAsia"/>
                <w:kern w:val="0"/>
                <w:szCs w:val="21"/>
                <w:lang w:bidi="th-TH"/>
              </w:rPr>
              <w:t>6</w:t>
            </w:r>
          </w:p>
        </w:tc>
        <w:tc>
          <w:tcPr>
            <w:tcW w:w="1228" w:type="pct"/>
            <w:tcBorders>
              <w:top w:val="nil"/>
              <w:left w:val="single" w:sz="4" w:space="0" w:color="auto"/>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vertAlign w:val="superscript"/>
                <w:lang w:bidi="th-TH"/>
              </w:rPr>
            </w:pPr>
            <w:r w:rsidRPr="00730618">
              <w:rPr>
                <w:rFonts w:hAnsi="宋体" w:cs="宋体"/>
                <w:kern w:val="0"/>
                <w:szCs w:val="21"/>
                <w:lang w:bidi="th-TH"/>
              </w:rPr>
              <w:t>鲁春雨</w:t>
            </w:r>
            <w:r w:rsidRPr="00730618">
              <w:rPr>
                <w:rFonts w:cs="宋体"/>
                <w:kern w:val="0"/>
                <w:szCs w:val="21"/>
                <w:lang w:bidi="th-TH"/>
              </w:rPr>
              <w:t>,</w:t>
            </w:r>
            <w:r w:rsidRPr="00730618">
              <w:rPr>
                <w:rFonts w:hAnsi="宋体" w:cs="宋体"/>
                <w:kern w:val="0"/>
                <w:szCs w:val="21"/>
                <w:lang w:bidi="th-TH"/>
              </w:rPr>
              <w:t>陈金玲</w:t>
            </w:r>
            <w:r w:rsidRPr="00730618">
              <w:rPr>
                <w:rFonts w:cs="宋体"/>
                <w:kern w:val="0"/>
                <w:szCs w:val="21"/>
                <w:lang w:bidi="th-TH"/>
              </w:rPr>
              <w:t>,</w:t>
            </w:r>
            <w:r w:rsidRPr="00730618">
              <w:rPr>
                <w:rFonts w:hAnsi="宋体" w:cs="宋体"/>
                <w:kern w:val="0"/>
                <w:szCs w:val="21"/>
                <w:lang w:bidi="th-TH"/>
              </w:rPr>
              <w:t>苏树叶</w:t>
            </w:r>
            <w:r w:rsidRPr="00730618">
              <w:rPr>
                <w:rFonts w:hAnsi="宋体" w:cs="宋体" w:hint="eastAsia"/>
                <w:kern w:val="0"/>
                <w:szCs w:val="21"/>
                <w:vertAlign w:val="superscript"/>
                <w:lang w:bidi="th-TH"/>
              </w:rPr>
              <w:t>*</w:t>
            </w:r>
          </w:p>
        </w:tc>
        <w:tc>
          <w:tcPr>
            <w:tcW w:w="1787" w:type="pct"/>
            <w:tcBorders>
              <w:top w:val="nil"/>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hAnsi="宋体" w:cs="宋体"/>
                <w:kern w:val="0"/>
                <w:szCs w:val="21"/>
                <w:lang w:bidi="th-TH"/>
              </w:rPr>
              <w:t>臭氧水处理技术在对虾养殖生产中的应用</w:t>
            </w:r>
          </w:p>
        </w:tc>
        <w:tc>
          <w:tcPr>
            <w:tcW w:w="661" w:type="pct"/>
            <w:tcBorders>
              <w:top w:val="nil"/>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hAnsi="宋体" w:cs="宋体"/>
                <w:kern w:val="0"/>
                <w:szCs w:val="21"/>
                <w:lang w:bidi="th-TH"/>
              </w:rPr>
              <w:t>中国水产</w:t>
            </w:r>
          </w:p>
        </w:tc>
        <w:tc>
          <w:tcPr>
            <w:tcW w:w="253" w:type="pct"/>
            <w:tcBorders>
              <w:top w:val="nil"/>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cs="宋体"/>
                <w:kern w:val="0"/>
                <w:szCs w:val="21"/>
                <w:lang w:bidi="th-TH"/>
              </w:rPr>
              <w:t>2011</w:t>
            </w:r>
          </w:p>
        </w:tc>
        <w:tc>
          <w:tcPr>
            <w:tcW w:w="277" w:type="pct"/>
            <w:tcBorders>
              <w:top w:val="nil"/>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cs="宋体"/>
                <w:kern w:val="0"/>
                <w:szCs w:val="21"/>
                <w:lang w:bidi="th-TH"/>
              </w:rPr>
              <w:t>8</w:t>
            </w:r>
          </w:p>
        </w:tc>
        <w:tc>
          <w:tcPr>
            <w:tcW w:w="397" w:type="pct"/>
            <w:tcBorders>
              <w:top w:val="nil"/>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cs="宋体"/>
                <w:kern w:val="0"/>
                <w:szCs w:val="21"/>
                <w:lang w:bidi="th-TH"/>
              </w:rPr>
              <w:t>53-55</w:t>
            </w:r>
          </w:p>
        </w:tc>
        <w:tc>
          <w:tcPr>
            <w:tcW w:w="237" w:type="pct"/>
            <w:tcBorders>
              <w:top w:val="nil"/>
              <w:left w:val="nil"/>
              <w:bottom w:val="single" w:sz="4" w:space="0" w:color="auto"/>
              <w:right w:val="single" w:sz="4" w:space="0" w:color="auto"/>
            </w:tcBorders>
          </w:tcPr>
          <w:p w:rsidR="00A71118" w:rsidRPr="00730618" w:rsidRDefault="00A71118" w:rsidP="00A57724">
            <w:pPr>
              <w:widowControl/>
              <w:jc w:val="left"/>
              <w:rPr>
                <w:rFonts w:cs="宋体"/>
                <w:kern w:val="0"/>
                <w:szCs w:val="21"/>
                <w:lang w:bidi="th-TH"/>
              </w:rPr>
            </w:pPr>
            <w:r w:rsidRPr="00730618">
              <w:rPr>
                <w:rFonts w:cs="宋体" w:hint="eastAsia"/>
                <w:kern w:val="0"/>
                <w:szCs w:val="21"/>
                <w:lang w:bidi="th-TH"/>
              </w:rPr>
              <w:t>中文核心</w:t>
            </w:r>
          </w:p>
        </w:tc>
      </w:tr>
      <w:tr w:rsidR="00A71118" w:rsidRPr="00730618" w:rsidTr="00A57724">
        <w:tc>
          <w:tcPr>
            <w:tcW w:w="160" w:type="pct"/>
            <w:tcBorders>
              <w:top w:val="nil"/>
              <w:left w:val="single" w:sz="4" w:space="0" w:color="auto"/>
              <w:bottom w:val="single" w:sz="4" w:space="0" w:color="auto"/>
              <w:right w:val="single" w:sz="4" w:space="0" w:color="auto"/>
            </w:tcBorders>
          </w:tcPr>
          <w:p w:rsidR="00A71118" w:rsidRPr="00730618" w:rsidRDefault="00A71118" w:rsidP="00A57724">
            <w:pPr>
              <w:widowControl/>
              <w:jc w:val="left"/>
              <w:rPr>
                <w:rFonts w:cs="宋体"/>
                <w:kern w:val="0"/>
                <w:szCs w:val="21"/>
                <w:lang w:bidi="th-TH"/>
              </w:rPr>
            </w:pPr>
            <w:r w:rsidRPr="00730618">
              <w:rPr>
                <w:rFonts w:cs="宋体" w:hint="eastAsia"/>
                <w:kern w:val="0"/>
                <w:szCs w:val="21"/>
                <w:lang w:bidi="th-TH"/>
              </w:rPr>
              <w:t>7</w:t>
            </w:r>
          </w:p>
        </w:tc>
        <w:tc>
          <w:tcPr>
            <w:tcW w:w="1228" w:type="pct"/>
            <w:tcBorders>
              <w:top w:val="nil"/>
              <w:left w:val="single" w:sz="4" w:space="0" w:color="auto"/>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hAnsi="宋体" w:cs="宋体"/>
                <w:kern w:val="0"/>
                <w:szCs w:val="21"/>
                <w:lang w:bidi="th-TH"/>
              </w:rPr>
              <w:t>吉华松</w:t>
            </w:r>
            <w:r w:rsidRPr="00730618">
              <w:rPr>
                <w:rFonts w:cs="宋体"/>
                <w:kern w:val="0"/>
                <w:szCs w:val="21"/>
                <w:vertAlign w:val="superscript"/>
                <w:lang w:bidi="th-TH"/>
              </w:rPr>
              <w:t>*</w:t>
            </w:r>
            <w:r w:rsidRPr="00730618">
              <w:rPr>
                <w:rFonts w:cs="宋体"/>
                <w:kern w:val="0"/>
                <w:szCs w:val="21"/>
                <w:lang w:bidi="th-TH"/>
              </w:rPr>
              <w:t>,</w:t>
            </w:r>
            <w:r w:rsidRPr="00730618">
              <w:rPr>
                <w:rFonts w:hAnsi="宋体" w:cs="宋体"/>
                <w:kern w:val="0"/>
                <w:szCs w:val="21"/>
                <w:lang w:bidi="th-TH"/>
              </w:rPr>
              <w:t>周永灿</w:t>
            </w:r>
            <w:r w:rsidRPr="00730618">
              <w:rPr>
                <w:rFonts w:cs="宋体"/>
                <w:kern w:val="0"/>
                <w:szCs w:val="21"/>
                <w:lang w:bidi="th-TH"/>
              </w:rPr>
              <w:t>,</w:t>
            </w:r>
            <w:r w:rsidRPr="00730618">
              <w:rPr>
                <w:rFonts w:hAnsi="宋体" w:cs="宋体"/>
                <w:kern w:val="0"/>
                <w:szCs w:val="21"/>
                <w:lang w:bidi="th-TH"/>
              </w:rPr>
              <w:t>蔡岩，张建设，谢珍玉</w:t>
            </w:r>
          </w:p>
        </w:tc>
        <w:tc>
          <w:tcPr>
            <w:tcW w:w="1787" w:type="pct"/>
            <w:tcBorders>
              <w:top w:val="nil"/>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hAnsi="宋体" w:cs="宋体"/>
                <w:kern w:val="0"/>
                <w:szCs w:val="21"/>
                <w:lang w:bidi="th-TH"/>
              </w:rPr>
              <w:t>六带石斑鱼染色体核型和银染研究</w:t>
            </w:r>
          </w:p>
        </w:tc>
        <w:tc>
          <w:tcPr>
            <w:tcW w:w="661" w:type="pct"/>
            <w:tcBorders>
              <w:top w:val="nil"/>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hAnsi="宋体" w:cs="宋体"/>
                <w:kern w:val="0"/>
                <w:szCs w:val="21"/>
                <w:lang w:bidi="th-TH"/>
              </w:rPr>
              <w:t>水产科学</w:t>
            </w:r>
          </w:p>
        </w:tc>
        <w:tc>
          <w:tcPr>
            <w:tcW w:w="253" w:type="pct"/>
            <w:tcBorders>
              <w:top w:val="nil"/>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cs="宋体"/>
                <w:kern w:val="0"/>
                <w:szCs w:val="21"/>
                <w:lang w:bidi="th-TH"/>
              </w:rPr>
              <w:t>2011</w:t>
            </w:r>
          </w:p>
        </w:tc>
        <w:tc>
          <w:tcPr>
            <w:tcW w:w="277" w:type="pct"/>
            <w:tcBorders>
              <w:top w:val="nil"/>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cs="宋体"/>
                <w:kern w:val="0"/>
                <w:szCs w:val="21"/>
                <w:lang w:bidi="th-TH"/>
              </w:rPr>
              <w:t>30(8)</w:t>
            </w:r>
          </w:p>
        </w:tc>
        <w:tc>
          <w:tcPr>
            <w:tcW w:w="397" w:type="pct"/>
            <w:tcBorders>
              <w:top w:val="nil"/>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cs="宋体"/>
                <w:kern w:val="0"/>
                <w:szCs w:val="21"/>
                <w:lang w:bidi="th-TH"/>
              </w:rPr>
              <w:t>463-466</w:t>
            </w:r>
          </w:p>
        </w:tc>
        <w:tc>
          <w:tcPr>
            <w:tcW w:w="237" w:type="pct"/>
            <w:tcBorders>
              <w:top w:val="nil"/>
              <w:left w:val="nil"/>
              <w:bottom w:val="single" w:sz="4" w:space="0" w:color="auto"/>
              <w:right w:val="single" w:sz="4" w:space="0" w:color="auto"/>
            </w:tcBorders>
          </w:tcPr>
          <w:p w:rsidR="00A71118" w:rsidRPr="00730618" w:rsidRDefault="00A71118" w:rsidP="00A57724">
            <w:pPr>
              <w:widowControl/>
              <w:jc w:val="left"/>
              <w:rPr>
                <w:rFonts w:cs="宋体"/>
                <w:kern w:val="0"/>
                <w:szCs w:val="21"/>
                <w:lang w:bidi="th-TH"/>
              </w:rPr>
            </w:pPr>
            <w:r w:rsidRPr="00730618">
              <w:rPr>
                <w:rFonts w:cs="宋体" w:hint="eastAsia"/>
                <w:kern w:val="0"/>
                <w:szCs w:val="21"/>
                <w:lang w:bidi="th-TH"/>
              </w:rPr>
              <w:t>中文核心</w:t>
            </w:r>
          </w:p>
        </w:tc>
      </w:tr>
    </w:tbl>
    <w:p w:rsidR="00A71118" w:rsidRDefault="00A71118" w:rsidP="00A71118"/>
    <w:tbl>
      <w:tblPr>
        <w:tblW w:w="5000" w:type="pct"/>
        <w:tblLook w:val="0000"/>
      </w:tblPr>
      <w:tblGrid>
        <w:gridCol w:w="454"/>
        <w:gridCol w:w="3492"/>
        <w:gridCol w:w="5082"/>
        <w:gridCol w:w="1880"/>
        <w:gridCol w:w="719"/>
        <w:gridCol w:w="788"/>
        <w:gridCol w:w="1129"/>
        <w:gridCol w:w="674"/>
      </w:tblGrid>
      <w:tr w:rsidR="00A71118" w:rsidRPr="00730618" w:rsidTr="00A57724">
        <w:tc>
          <w:tcPr>
            <w:tcW w:w="160" w:type="pct"/>
            <w:tcBorders>
              <w:top w:val="single" w:sz="4" w:space="0" w:color="auto"/>
              <w:left w:val="single" w:sz="4" w:space="0" w:color="auto"/>
              <w:bottom w:val="single" w:sz="4" w:space="0" w:color="auto"/>
              <w:right w:val="single" w:sz="4" w:space="0" w:color="auto"/>
            </w:tcBorders>
          </w:tcPr>
          <w:p w:rsidR="00A71118" w:rsidRPr="00730618" w:rsidRDefault="00A71118" w:rsidP="00A57724">
            <w:pPr>
              <w:widowControl/>
              <w:jc w:val="left"/>
              <w:rPr>
                <w:rFonts w:cs="宋体"/>
                <w:kern w:val="0"/>
                <w:szCs w:val="21"/>
                <w:lang w:bidi="th-TH"/>
              </w:rPr>
            </w:pPr>
            <w:r w:rsidRPr="00730618">
              <w:rPr>
                <w:rFonts w:cs="宋体" w:hint="eastAsia"/>
                <w:kern w:val="0"/>
                <w:szCs w:val="21"/>
                <w:lang w:bidi="th-TH"/>
              </w:rPr>
              <w:t>8</w:t>
            </w:r>
          </w:p>
        </w:tc>
        <w:tc>
          <w:tcPr>
            <w:tcW w:w="1228" w:type="pct"/>
            <w:tcBorders>
              <w:top w:val="single" w:sz="4" w:space="0" w:color="auto"/>
              <w:left w:val="single" w:sz="4" w:space="0" w:color="auto"/>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hAnsi="宋体" w:cs="宋体"/>
                <w:kern w:val="0"/>
                <w:szCs w:val="21"/>
                <w:lang w:bidi="th-TH"/>
              </w:rPr>
              <w:t>庞兴红</w:t>
            </w:r>
            <w:r w:rsidRPr="00730618">
              <w:rPr>
                <w:rFonts w:cs="宋体"/>
                <w:kern w:val="0"/>
                <w:szCs w:val="21"/>
                <w:lang w:bidi="th-TH"/>
              </w:rPr>
              <w:t>,</w:t>
            </w:r>
            <w:r w:rsidRPr="00730618">
              <w:rPr>
                <w:rFonts w:hAnsi="宋体" w:cs="宋体"/>
                <w:kern w:val="0"/>
                <w:szCs w:val="21"/>
                <w:lang w:bidi="th-TH"/>
              </w:rPr>
              <w:t>周永灿</w:t>
            </w:r>
            <w:r w:rsidRPr="00730618">
              <w:rPr>
                <w:rFonts w:cs="宋体"/>
                <w:kern w:val="0"/>
                <w:szCs w:val="21"/>
                <w:lang w:bidi="th-TH"/>
              </w:rPr>
              <w:t>,</w:t>
            </w:r>
            <w:r w:rsidRPr="00730618">
              <w:rPr>
                <w:rFonts w:hAnsi="宋体" w:cs="宋体"/>
                <w:kern w:val="0"/>
                <w:szCs w:val="21"/>
                <w:lang w:bidi="th-TH"/>
              </w:rPr>
              <w:t>徐先栋</w:t>
            </w:r>
            <w:r w:rsidRPr="00730618">
              <w:rPr>
                <w:rFonts w:cs="宋体"/>
                <w:kern w:val="0"/>
                <w:szCs w:val="21"/>
                <w:lang w:bidi="th-TH"/>
              </w:rPr>
              <w:t>,</w:t>
            </w:r>
            <w:r w:rsidRPr="00730618">
              <w:rPr>
                <w:rFonts w:hAnsi="宋体" w:cs="宋体"/>
                <w:kern w:val="0"/>
                <w:szCs w:val="21"/>
                <w:lang w:bidi="th-TH"/>
              </w:rPr>
              <w:t>郭少华</w:t>
            </w:r>
            <w:r w:rsidRPr="00730618">
              <w:rPr>
                <w:rFonts w:cs="宋体"/>
                <w:kern w:val="0"/>
                <w:szCs w:val="21"/>
                <w:vertAlign w:val="superscript"/>
                <w:lang w:bidi="th-TH"/>
              </w:rPr>
              <w:t>*</w:t>
            </w:r>
          </w:p>
        </w:tc>
        <w:tc>
          <w:tcPr>
            <w:tcW w:w="1787" w:type="pct"/>
            <w:tcBorders>
              <w:top w:val="single" w:sz="4" w:space="0" w:color="auto"/>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hAnsi="宋体" w:cs="宋体"/>
                <w:kern w:val="0"/>
                <w:szCs w:val="21"/>
                <w:lang w:bidi="th-TH"/>
              </w:rPr>
              <w:t>基于一种新基因的溶藻弧菌毒力菌株检测方法的建立</w:t>
            </w:r>
          </w:p>
        </w:tc>
        <w:tc>
          <w:tcPr>
            <w:tcW w:w="661" w:type="pct"/>
            <w:tcBorders>
              <w:top w:val="single" w:sz="4" w:space="0" w:color="auto"/>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hAnsi="宋体" w:cs="宋体"/>
                <w:kern w:val="0"/>
                <w:szCs w:val="21"/>
                <w:lang w:bidi="th-TH"/>
              </w:rPr>
              <w:t>水产科学</w:t>
            </w:r>
          </w:p>
        </w:tc>
        <w:tc>
          <w:tcPr>
            <w:tcW w:w="253" w:type="pct"/>
            <w:tcBorders>
              <w:top w:val="single" w:sz="4" w:space="0" w:color="auto"/>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cs="宋体"/>
                <w:kern w:val="0"/>
                <w:szCs w:val="21"/>
                <w:lang w:bidi="th-TH"/>
              </w:rPr>
              <w:t>2011</w:t>
            </w:r>
          </w:p>
        </w:tc>
        <w:tc>
          <w:tcPr>
            <w:tcW w:w="277" w:type="pct"/>
            <w:tcBorders>
              <w:top w:val="single" w:sz="4" w:space="0" w:color="auto"/>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cs="宋体"/>
                <w:kern w:val="0"/>
                <w:szCs w:val="21"/>
                <w:lang w:bidi="th-TH"/>
              </w:rPr>
              <w:t>30(6)</w:t>
            </w:r>
          </w:p>
        </w:tc>
        <w:tc>
          <w:tcPr>
            <w:tcW w:w="397" w:type="pct"/>
            <w:tcBorders>
              <w:top w:val="single" w:sz="4" w:space="0" w:color="auto"/>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cs="宋体"/>
                <w:kern w:val="0"/>
                <w:szCs w:val="21"/>
                <w:lang w:bidi="th-TH"/>
              </w:rPr>
              <w:t>342-346</w:t>
            </w:r>
          </w:p>
        </w:tc>
        <w:tc>
          <w:tcPr>
            <w:tcW w:w="237" w:type="pct"/>
            <w:tcBorders>
              <w:top w:val="single" w:sz="4" w:space="0" w:color="auto"/>
              <w:left w:val="nil"/>
              <w:bottom w:val="single" w:sz="4" w:space="0" w:color="auto"/>
              <w:right w:val="single" w:sz="4" w:space="0" w:color="auto"/>
            </w:tcBorders>
          </w:tcPr>
          <w:p w:rsidR="00A71118" w:rsidRPr="00730618" w:rsidRDefault="00A71118" w:rsidP="00A57724">
            <w:pPr>
              <w:widowControl/>
              <w:jc w:val="left"/>
              <w:rPr>
                <w:rFonts w:cs="宋体"/>
                <w:kern w:val="0"/>
                <w:szCs w:val="21"/>
                <w:lang w:bidi="th-TH"/>
              </w:rPr>
            </w:pPr>
            <w:r w:rsidRPr="00730618">
              <w:rPr>
                <w:rFonts w:cs="宋体" w:hint="eastAsia"/>
                <w:kern w:val="0"/>
                <w:szCs w:val="21"/>
                <w:lang w:bidi="th-TH"/>
              </w:rPr>
              <w:t>中文核心</w:t>
            </w:r>
          </w:p>
        </w:tc>
      </w:tr>
      <w:tr w:rsidR="00A71118" w:rsidRPr="00730618" w:rsidTr="00A57724">
        <w:tc>
          <w:tcPr>
            <w:tcW w:w="160" w:type="pct"/>
            <w:tcBorders>
              <w:top w:val="nil"/>
              <w:left w:val="single" w:sz="4" w:space="0" w:color="auto"/>
              <w:bottom w:val="single" w:sz="4" w:space="0" w:color="auto"/>
              <w:right w:val="single" w:sz="4" w:space="0" w:color="auto"/>
            </w:tcBorders>
          </w:tcPr>
          <w:p w:rsidR="00A71118" w:rsidRPr="00730618" w:rsidRDefault="00A71118" w:rsidP="00A57724">
            <w:pPr>
              <w:widowControl/>
              <w:jc w:val="left"/>
              <w:rPr>
                <w:rFonts w:cs="宋体"/>
                <w:kern w:val="0"/>
                <w:szCs w:val="21"/>
                <w:lang w:bidi="th-TH"/>
              </w:rPr>
            </w:pPr>
            <w:r w:rsidRPr="00730618">
              <w:rPr>
                <w:rFonts w:cs="宋体" w:hint="eastAsia"/>
                <w:kern w:val="0"/>
                <w:szCs w:val="21"/>
                <w:lang w:bidi="th-TH"/>
              </w:rPr>
              <w:t>9</w:t>
            </w:r>
          </w:p>
        </w:tc>
        <w:tc>
          <w:tcPr>
            <w:tcW w:w="1228" w:type="pct"/>
            <w:tcBorders>
              <w:top w:val="nil"/>
              <w:left w:val="single" w:sz="4" w:space="0" w:color="auto"/>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hAnsi="宋体" w:cs="宋体"/>
                <w:kern w:val="0"/>
                <w:szCs w:val="21"/>
                <w:lang w:bidi="th-TH"/>
              </w:rPr>
              <w:t>杨晨</w:t>
            </w:r>
            <w:r w:rsidRPr="00730618">
              <w:rPr>
                <w:rFonts w:cs="宋体"/>
                <w:kern w:val="0"/>
                <w:szCs w:val="21"/>
                <w:lang w:bidi="th-TH"/>
              </w:rPr>
              <w:t>*,</w:t>
            </w:r>
            <w:r w:rsidRPr="00730618">
              <w:rPr>
                <w:rFonts w:hAnsi="宋体" w:cs="宋体"/>
                <w:kern w:val="0"/>
                <w:szCs w:val="21"/>
                <w:lang w:bidi="th-TH"/>
              </w:rPr>
              <w:t>钟鸿干</w:t>
            </w:r>
            <w:r w:rsidRPr="00730618">
              <w:rPr>
                <w:rFonts w:cs="宋体"/>
                <w:kern w:val="0"/>
                <w:szCs w:val="21"/>
                <w:lang w:bidi="th-TH"/>
              </w:rPr>
              <w:t>,</w:t>
            </w:r>
            <w:r w:rsidRPr="00730618">
              <w:rPr>
                <w:rFonts w:hAnsi="宋体" w:cs="宋体"/>
                <w:kern w:val="0"/>
                <w:szCs w:val="21"/>
                <w:lang w:bidi="th-TH"/>
              </w:rPr>
              <w:t>李洪武</w:t>
            </w:r>
            <w:r w:rsidRPr="00730618">
              <w:rPr>
                <w:rFonts w:cs="宋体"/>
                <w:kern w:val="0"/>
                <w:szCs w:val="21"/>
                <w:lang w:bidi="th-TH"/>
              </w:rPr>
              <w:t xml:space="preserve"> </w:t>
            </w:r>
          </w:p>
        </w:tc>
        <w:tc>
          <w:tcPr>
            <w:tcW w:w="1787" w:type="pct"/>
            <w:tcBorders>
              <w:top w:val="nil"/>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hAnsi="宋体" w:cs="宋体"/>
                <w:kern w:val="0"/>
                <w:szCs w:val="21"/>
                <w:lang w:bidi="th-TH"/>
              </w:rPr>
              <w:t>珊瑚礁鱼类公子小丑鱼人工繁殖和育苗技术</w:t>
            </w:r>
            <w:r w:rsidRPr="00730618">
              <w:rPr>
                <w:rFonts w:cs="宋体"/>
                <w:kern w:val="0"/>
                <w:szCs w:val="21"/>
                <w:lang w:bidi="th-TH"/>
              </w:rPr>
              <w:t xml:space="preserve"> </w:t>
            </w:r>
          </w:p>
        </w:tc>
        <w:tc>
          <w:tcPr>
            <w:tcW w:w="661" w:type="pct"/>
            <w:tcBorders>
              <w:top w:val="nil"/>
              <w:left w:val="nil"/>
              <w:bottom w:val="single" w:sz="4" w:space="0" w:color="auto"/>
              <w:right w:val="single" w:sz="4" w:space="0" w:color="auto"/>
            </w:tcBorders>
            <w:shd w:val="clear" w:color="auto" w:fill="auto"/>
            <w:vAlign w:val="center"/>
          </w:tcPr>
          <w:p w:rsidR="00A71118" w:rsidRPr="00730618" w:rsidRDefault="00BD0AD0" w:rsidP="00A57724">
            <w:pPr>
              <w:widowControl/>
              <w:jc w:val="left"/>
              <w:rPr>
                <w:rFonts w:cs="宋体"/>
                <w:kern w:val="0"/>
                <w:szCs w:val="21"/>
                <w:lang w:bidi="th-TH"/>
              </w:rPr>
            </w:pPr>
            <w:hyperlink r:id="rId146" w:history="1">
              <w:r w:rsidR="00A71118" w:rsidRPr="00730618">
                <w:rPr>
                  <w:rFonts w:hAnsi="宋体"/>
                  <w:szCs w:val="21"/>
                  <w:lang w:bidi="th-TH"/>
                </w:rPr>
                <w:t>水产养殖</w:t>
              </w:r>
            </w:hyperlink>
          </w:p>
        </w:tc>
        <w:tc>
          <w:tcPr>
            <w:tcW w:w="253" w:type="pct"/>
            <w:tcBorders>
              <w:top w:val="nil"/>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cs="宋体"/>
                <w:kern w:val="0"/>
                <w:szCs w:val="21"/>
                <w:lang w:bidi="th-TH"/>
              </w:rPr>
              <w:t xml:space="preserve">2012 </w:t>
            </w:r>
          </w:p>
        </w:tc>
        <w:tc>
          <w:tcPr>
            <w:tcW w:w="277" w:type="pct"/>
            <w:tcBorders>
              <w:top w:val="nil"/>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cs="宋体"/>
                <w:kern w:val="0"/>
                <w:szCs w:val="21"/>
                <w:lang w:bidi="th-TH"/>
              </w:rPr>
              <w:t>5</w:t>
            </w:r>
          </w:p>
        </w:tc>
        <w:tc>
          <w:tcPr>
            <w:tcW w:w="397" w:type="pct"/>
            <w:tcBorders>
              <w:top w:val="nil"/>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cs="宋体"/>
                <w:kern w:val="0"/>
                <w:szCs w:val="21"/>
                <w:lang w:bidi="th-TH"/>
              </w:rPr>
              <w:t>39-41</w:t>
            </w:r>
          </w:p>
        </w:tc>
        <w:tc>
          <w:tcPr>
            <w:tcW w:w="237" w:type="pct"/>
            <w:tcBorders>
              <w:top w:val="nil"/>
              <w:left w:val="nil"/>
              <w:bottom w:val="single" w:sz="4" w:space="0" w:color="auto"/>
              <w:right w:val="single" w:sz="4" w:space="0" w:color="auto"/>
            </w:tcBorders>
          </w:tcPr>
          <w:p w:rsidR="00A71118" w:rsidRPr="00730618" w:rsidRDefault="00A71118" w:rsidP="00A57724">
            <w:pPr>
              <w:widowControl/>
              <w:jc w:val="left"/>
              <w:rPr>
                <w:rFonts w:cs="宋体"/>
                <w:kern w:val="0"/>
                <w:szCs w:val="21"/>
                <w:lang w:bidi="th-TH"/>
              </w:rPr>
            </w:pPr>
            <w:r w:rsidRPr="00730618">
              <w:rPr>
                <w:rFonts w:cs="宋体" w:hint="eastAsia"/>
                <w:kern w:val="0"/>
                <w:szCs w:val="21"/>
                <w:lang w:bidi="th-TH"/>
              </w:rPr>
              <w:t>中文核心</w:t>
            </w:r>
          </w:p>
        </w:tc>
      </w:tr>
      <w:tr w:rsidR="00A71118" w:rsidRPr="00730618" w:rsidTr="00A57724">
        <w:tc>
          <w:tcPr>
            <w:tcW w:w="160" w:type="pct"/>
            <w:tcBorders>
              <w:top w:val="nil"/>
              <w:left w:val="single" w:sz="4" w:space="0" w:color="auto"/>
              <w:bottom w:val="single" w:sz="4" w:space="0" w:color="auto"/>
              <w:right w:val="single" w:sz="4" w:space="0" w:color="auto"/>
            </w:tcBorders>
          </w:tcPr>
          <w:p w:rsidR="00A71118" w:rsidRPr="00730618" w:rsidRDefault="00A71118" w:rsidP="00A57724">
            <w:pPr>
              <w:widowControl/>
              <w:jc w:val="left"/>
              <w:rPr>
                <w:rFonts w:cs="宋体"/>
                <w:kern w:val="0"/>
                <w:szCs w:val="21"/>
                <w:lang w:bidi="th-TH"/>
              </w:rPr>
            </w:pPr>
            <w:r w:rsidRPr="00730618">
              <w:rPr>
                <w:rFonts w:cs="宋体" w:hint="eastAsia"/>
                <w:kern w:val="0"/>
                <w:szCs w:val="21"/>
                <w:lang w:bidi="th-TH"/>
              </w:rPr>
              <w:t>10</w:t>
            </w:r>
          </w:p>
        </w:tc>
        <w:tc>
          <w:tcPr>
            <w:tcW w:w="1228" w:type="pct"/>
            <w:tcBorders>
              <w:top w:val="nil"/>
              <w:left w:val="single" w:sz="4" w:space="0" w:color="auto"/>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hAnsi="宋体" w:cs="宋体"/>
                <w:kern w:val="0"/>
                <w:szCs w:val="21"/>
                <w:lang w:bidi="th-TH"/>
              </w:rPr>
              <w:t>王辉</w:t>
            </w:r>
            <w:r w:rsidRPr="00730618">
              <w:rPr>
                <w:rFonts w:cs="宋体"/>
                <w:kern w:val="0"/>
                <w:szCs w:val="21"/>
                <w:lang w:bidi="th-TH"/>
              </w:rPr>
              <w:t>,</w:t>
            </w:r>
            <w:r w:rsidRPr="00730618">
              <w:rPr>
                <w:rFonts w:hAnsi="宋体" w:cs="宋体"/>
                <w:kern w:val="0"/>
                <w:szCs w:val="21"/>
                <w:lang w:bidi="th-TH"/>
              </w:rPr>
              <w:t>陈来喜</w:t>
            </w:r>
            <w:r w:rsidRPr="00730618">
              <w:rPr>
                <w:rFonts w:hAnsi="宋体" w:cs="宋体" w:hint="eastAsia"/>
                <w:kern w:val="0"/>
                <w:szCs w:val="21"/>
                <w:vertAlign w:val="superscript"/>
                <w:lang w:bidi="th-TH"/>
              </w:rPr>
              <w:t>*</w:t>
            </w:r>
            <w:r w:rsidRPr="00730618">
              <w:rPr>
                <w:rFonts w:cs="宋体"/>
                <w:kern w:val="0"/>
                <w:szCs w:val="21"/>
                <w:lang w:bidi="th-TH"/>
              </w:rPr>
              <w:t>,</w:t>
            </w:r>
            <w:r w:rsidRPr="00730618">
              <w:rPr>
                <w:rFonts w:hAnsi="宋体" w:cs="宋体"/>
                <w:kern w:val="0"/>
                <w:szCs w:val="21"/>
                <w:lang w:bidi="th-TH"/>
              </w:rPr>
              <w:t>肖爱凤</w:t>
            </w:r>
            <w:r w:rsidRPr="00730618">
              <w:rPr>
                <w:rFonts w:hAnsi="宋体" w:cs="宋体" w:hint="eastAsia"/>
                <w:kern w:val="0"/>
                <w:szCs w:val="21"/>
                <w:vertAlign w:val="superscript"/>
                <w:lang w:bidi="th-TH"/>
              </w:rPr>
              <w:t>*</w:t>
            </w:r>
            <w:r w:rsidRPr="00730618">
              <w:rPr>
                <w:rFonts w:cs="宋体"/>
                <w:kern w:val="0"/>
                <w:szCs w:val="21"/>
                <w:lang w:bidi="th-TH"/>
              </w:rPr>
              <w:t>,</w:t>
            </w:r>
            <w:r w:rsidRPr="00730618">
              <w:rPr>
                <w:rFonts w:hAnsi="宋体" w:cs="宋体"/>
                <w:kern w:val="0"/>
                <w:szCs w:val="21"/>
                <w:lang w:bidi="th-TH"/>
              </w:rPr>
              <w:t>李洪武</w:t>
            </w:r>
          </w:p>
        </w:tc>
        <w:tc>
          <w:tcPr>
            <w:tcW w:w="1787" w:type="pct"/>
            <w:tcBorders>
              <w:top w:val="nil"/>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hAnsi="宋体" w:cs="宋体"/>
                <w:kern w:val="0"/>
                <w:szCs w:val="21"/>
                <w:lang w:bidi="th-TH"/>
              </w:rPr>
              <w:t>氮和铁对小球藻和微拟球藻油脂积累的影响</w:t>
            </w:r>
          </w:p>
        </w:tc>
        <w:tc>
          <w:tcPr>
            <w:tcW w:w="661" w:type="pct"/>
            <w:tcBorders>
              <w:top w:val="nil"/>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hAnsi="宋体" w:cs="宋体"/>
                <w:kern w:val="0"/>
                <w:szCs w:val="21"/>
                <w:lang w:bidi="th-TH"/>
              </w:rPr>
              <w:t>海南师范大学学报</w:t>
            </w:r>
          </w:p>
        </w:tc>
        <w:tc>
          <w:tcPr>
            <w:tcW w:w="253" w:type="pct"/>
            <w:tcBorders>
              <w:top w:val="nil"/>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cs="宋体"/>
                <w:kern w:val="0"/>
                <w:szCs w:val="21"/>
                <w:lang w:bidi="th-TH"/>
              </w:rPr>
              <w:t xml:space="preserve">2012 </w:t>
            </w:r>
          </w:p>
        </w:tc>
        <w:tc>
          <w:tcPr>
            <w:tcW w:w="277" w:type="pct"/>
            <w:tcBorders>
              <w:top w:val="nil"/>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cs="宋体"/>
                <w:kern w:val="0"/>
                <w:szCs w:val="21"/>
                <w:lang w:bidi="th-TH"/>
              </w:rPr>
              <w:t>25(1)</w:t>
            </w:r>
          </w:p>
        </w:tc>
        <w:tc>
          <w:tcPr>
            <w:tcW w:w="397" w:type="pct"/>
            <w:tcBorders>
              <w:top w:val="nil"/>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cs="宋体"/>
                <w:kern w:val="0"/>
                <w:szCs w:val="21"/>
                <w:lang w:bidi="th-TH"/>
              </w:rPr>
              <w:t>86-90</w:t>
            </w:r>
          </w:p>
        </w:tc>
        <w:tc>
          <w:tcPr>
            <w:tcW w:w="237" w:type="pct"/>
            <w:tcBorders>
              <w:top w:val="nil"/>
              <w:left w:val="nil"/>
              <w:bottom w:val="single" w:sz="4" w:space="0" w:color="auto"/>
              <w:right w:val="single" w:sz="4" w:space="0" w:color="auto"/>
            </w:tcBorders>
          </w:tcPr>
          <w:p w:rsidR="00A71118" w:rsidRPr="00730618" w:rsidRDefault="00A71118" w:rsidP="00A57724">
            <w:pPr>
              <w:widowControl/>
              <w:jc w:val="left"/>
              <w:rPr>
                <w:rFonts w:cs="宋体"/>
                <w:kern w:val="0"/>
                <w:szCs w:val="21"/>
                <w:lang w:bidi="th-TH"/>
              </w:rPr>
            </w:pPr>
          </w:p>
        </w:tc>
      </w:tr>
      <w:tr w:rsidR="00A71118" w:rsidRPr="00730618" w:rsidTr="00A57724">
        <w:tc>
          <w:tcPr>
            <w:tcW w:w="160" w:type="pct"/>
            <w:tcBorders>
              <w:top w:val="nil"/>
              <w:left w:val="single" w:sz="4" w:space="0" w:color="auto"/>
              <w:bottom w:val="single" w:sz="4" w:space="0" w:color="auto"/>
              <w:right w:val="single" w:sz="4" w:space="0" w:color="auto"/>
            </w:tcBorders>
          </w:tcPr>
          <w:p w:rsidR="00A71118" w:rsidRPr="00730618" w:rsidRDefault="00A71118" w:rsidP="00A57724">
            <w:pPr>
              <w:widowControl/>
              <w:jc w:val="left"/>
              <w:rPr>
                <w:rFonts w:cs="宋体"/>
                <w:kern w:val="0"/>
                <w:szCs w:val="21"/>
                <w:lang w:bidi="th-TH"/>
              </w:rPr>
            </w:pPr>
            <w:r w:rsidRPr="00730618">
              <w:rPr>
                <w:rFonts w:cs="宋体" w:hint="eastAsia"/>
                <w:kern w:val="0"/>
                <w:szCs w:val="21"/>
                <w:lang w:bidi="th-TH"/>
              </w:rPr>
              <w:t>11</w:t>
            </w:r>
          </w:p>
        </w:tc>
        <w:tc>
          <w:tcPr>
            <w:tcW w:w="1228" w:type="pct"/>
            <w:tcBorders>
              <w:top w:val="nil"/>
              <w:left w:val="single" w:sz="4" w:space="0" w:color="auto"/>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hAnsi="宋体" w:cs="宋体"/>
                <w:kern w:val="0"/>
                <w:szCs w:val="21"/>
                <w:lang w:bidi="th-TH"/>
              </w:rPr>
              <w:t>丁旭</w:t>
            </w:r>
            <w:r w:rsidRPr="00730618">
              <w:rPr>
                <w:rFonts w:hAnsi="宋体" w:cs="宋体" w:hint="eastAsia"/>
                <w:kern w:val="0"/>
                <w:szCs w:val="21"/>
                <w:vertAlign w:val="superscript"/>
                <w:lang w:bidi="th-TH"/>
              </w:rPr>
              <w:t>*</w:t>
            </w:r>
            <w:r w:rsidRPr="00730618">
              <w:rPr>
                <w:rFonts w:cs="宋体"/>
                <w:kern w:val="0"/>
                <w:szCs w:val="21"/>
                <w:lang w:bidi="th-TH"/>
              </w:rPr>
              <w:t>,</w:t>
            </w:r>
            <w:r w:rsidRPr="00730618">
              <w:rPr>
                <w:rFonts w:hAnsi="宋体" w:cs="宋体"/>
                <w:kern w:val="0"/>
                <w:szCs w:val="21"/>
                <w:lang w:bidi="th-TH"/>
              </w:rPr>
              <w:t>齐鑫</w:t>
            </w:r>
            <w:r w:rsidRPr="00730618">
              <w:rPr>
                <w:rFonts w:cs="宋体"/>
                <w:kern w:val="0"/>
                <w:szCs w:val="21"/>
                <w:lang w:bidi="th-TH"/>
              </w:rPr>
              <w:t>,</w:t>
            </w:r>
            <w:r w:rsidRPr="00730618">
              <w:rPr>
                <w:rFonts w:hAnsi="宋体" w:cs="宋体"/>
                <w:kern w:val="0"/>
                <w:szCs w:val="21"/>
                <w:lang w:bidi="th-TH"/>
              </w:rPr>
              <w:t>尹绍武</w:t>
            </w:r>
          </w:p>
        </w:tc>
        <w:tc>
          <w:tcPr>
            <w:tcW w:w="1787" w:type="pct"/>
            <w:tcBorders>
              <w:top w:val="nil"/>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hAnsi="宋体" w:cs="宋体"/>
                <w:kern w:val="0"/>
                <w:szCs w:val="21"/>
                <w:lang w:bidi="th-TH"/>
              </w:rPr>
              <w:t>基于线粒体</w:t>
            </w:r>
            <w:r w:rsidRPr="00730618">
              <w:rPr>
                <w:rFonts w:cs="宋体"/>
                <w:kern w:val="0"/>
                <w:szCs w:val="21"/>
                <w:lang w:bidi="th-TH"/>
              </w:rPr>
              <w:t>D-loop</w:t>
            </w:r>
            <w:r w:rsidRPr="00730618">
              <w:rPr>
                <w:rFonts w:hAnsi="宋体" w:cs="宋体"/>
                <w:kern w:val="0"/>
                <w:szCs w:val="21"/>
                <w:lang w:bidi="th-TH"/>
              </w:rPr>
              <w:t>基因探讨花鳗鲡的群体遗传多样性及其种群进化历史</w:t>
            </w:r>
          </w:p>
        </w:tc>
        <w:tc>
          <w:tcPr>
            <w:tcW w:w="661" w:type="pct"/>
            <w:tcBorders>
              <w:top w:val="nil"/>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hAnsi="宋体" w:cs="宋体"/>
                <w:kern w:val="0"/>
                <w:szCs w:val="21"/>
                <w:lang w:bidi="th-TH"/>
              </w:rPr>
              <w:t>海洋科学</w:t>
            </w:r>
          </w:p>
        </w:tc>
        <w:tc>
          <w:tcPr>
            <w:tcW w:w="253" w:type="pct"/>
            <w:tcBorders>
              <w:top w:val="nil"/>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cs="宋体"/>
                <w:kern w:val="0"/>
                <w:szCs w:val="21"/>
                <w:lang w:bidi="th-TH"/>
              </w:rPr>
              <w:t>2012</w:t>
            </w:r>
          </w:p>
        </w:tc>
        <w:tc>
          <w:tcPr>
            <w:tcW w:w="277" w:type="pct"/>
            <w:tcBorders>
              <w:top w:val="nil"/>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cs="宋体"/>
                <w:kern w:val="0"/>
                <w:szCs w:val="21"/>
                <w:lang w:bidi="th-TH"/>
              </w:rPr>
              <w:t>5(36)</w:t>
            </w:r>
          </w:p>
        </w:tc>
        <w:tc>
          <w:tcPr>
            <w:tcW w:w="397" w:type="pct"/>
            <w:tcBorders>
              <w:top w:val="nil"/>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cs="宋体"/>
                <w:kern w:val="0"/>
                <w:szCs w:val="21"/>
                <w:lang w:bidi="th-TH"/>
              </w:rPr>
              <w:t>117-123</w:t>
            </w:r>
          </w:p>
        </w:tc>
        <w:tc>
          <w:tcPr>
            <w:tcW w:w="237" w:type="pct"/>
            <w:tcBorders>
              <w:top w:val="nil"/>
              <w:left w:val="nil"/>
              <w:bottom w:val="single" w:sz="4" w:space="0" w:color="auto"/>
              <w:right w:val="single" w:sz="4" w:space="0" w:color="auto"/>
            </w:tcBorders>
          </w:tcPr>
          <w:p w:rsidR="00A71118" w:rsidRPr="00730618" w:rsidRDefault="00A71118" w:rsidP="00A57724">
            <w:pPr>
              <w:widowControl/>
              <w:jc w:val="left"/>
              <w:rPr>
                <w:rFonts w:cs="宋体"/>
                <w:kern w:val="0"/>
                <w:szCs w:val="21"/>
                <w:lang w:bidi="th-TH"/>
              </w:rPr>
            </w:pPr>
            <w:r w:rsidRPr="00730618">
              <w:rPr>
                <w:rFonts w:cs="宋体" w:hint="eastAsia"/>
                <w:kern w:val="0"/>
                <w:szCs w:val="21"/>
                <w:lang w:bidi="th-TH"/>
              </w:rPr>
              <w:t>中文核心</w:t>
            </w:r>
          </w:p>
        </w:tc>
      </w:tr>
      <w:tr w:rsidR="00A71118" w:rsidRPr="00730618" w:rsidTr="00A57724">
        <w:tc>
          <w:tcPr>
            <w:tcW w:w="160" w:type="pct"/>
            <w:tcBorders>
              <w:top w:val="nil"/>
              <w:left w:val="single" w:sz="4" w:space="0" w:color="auto"/>
              <w:bottom w:val="single" w:sz="4" w:space="0" w:color="auto"/>
              <w:right w:val="single" w:sz="4" w:space="0" w:color="auto"/>
            </w:tcBorders>
          </w:tcPr>
          <w:p w:rsidR="00A71118" w:rsidRPr="00730618" w:rsidRDefault="00A71118" w:rsidP="00A57724">
            <w:pPr>
              <w:widowControl/>
              <w:jc w:val="left"/>
              <w:rPr>
                <w:rFonts w:cs="宋体"/>
                <w:kern w:val="0"/>
                <w:szCs w:val="21"/>
                <w:lang w:bidi="th-TH"/>
              </w:rPr>
            </w:pPr>
            <w:r w:rsidRPr="00730618">
              <w:rPr>
                <w:rFonts w:cs="宋体" w:hint="eastAsia"/>
                <w:kern w:val="0"/>
                <w:szCs w:val="21"/>
                <w:lang w:bidi="th-TH"/>
              </w:rPr>
              <w:t>12</w:t>
            </w:r>
          </w:p>
        </w:tc>
        <w:tc>
          <w:tcPr>
            <w:tcW w:w="1228" w:type="pct"/>
            <w:tcBorders>
              <w:top w:val="nil"/>
              <w:left w:val="single" w:sz="4" w:space="0" w:color="auto"/>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hAnsi="宋体" w:cs="宋体"/>
                <w:kern w:val="0"/>
                <w:szCs w:val="21"/>
                <w:lang w:bidi="th-TH"/>
              </w:rPr>
              <w:t>王辉</w:t>
            </w:r>
            <w:r w:rsidRPr="00730618">
              <w:rPr>
                <w:rFonts w:cs="宋体"/>
                <w:kern w:val="0"/>
                <w:szCs w:val="21"/>
                <w:lang w:bidi="th-TH"/>
              </w:rPr>
              <w:t>,</w:t>
            </w:r>
            <w:r w:rsidRPr="00730618">
              <w:rPr>
                <w:rFonts w:hAnsi="宋体" w:cs="宋体"/>
                <w:kern w:val="0"/>
                <w:szCs w:val="21"/>
                <w:lang w:bidi="th-TH"/>
              </w:rPr>
              <w:t>陈来喜</w:t>
            </w:r>
            <w:r w:rsidRPr="00730618">
              <w:rPr>
                <w:rFonts w:cs="宋体"/>
                <w:kern w:val="0"/>
                <w:szCs w:val="21"/>
                <w:lang w:bidi="th-TH"/>
              </w:rPr>
              <w:t>,</w:t>
            </w:r>
            <w:r w:rsidRPr="00730618">
              <w:rPr>
                <w:rFonts w:hAnsi="宋体" w:cs="宋体"/>
                <w:kern w:val="0"/>
                <w:szCs w:val="21"/>
                <w:lang w:bidi="th-TH"/>
              </w:rPr>
              <w:t>肖爱凤</w:t>
            </w:r>
            <w:r w:rsidRPr="00730618">
              <w:rPr>
                <w:rFonts w:cs="宋体"/>
                <w:kern w:val="0"/>
                <w:szCs w:val="21"/>
                <w:lang w:bidi="th-TH"/>
              </w:rPr>
              <w:t>*,</w:t>
            </w:r>
            <w:r w:rsidRPr="00730618">
              <w:rPr>
                <w:rFonts w:hAnsi="宋体" w:cs="宋体"/>
                <w:kern w:val="0"/>
                <w:szCs w:val="21"/>
                <w:lang w:bidi="th-TH"/>
              </w:rPr>
              <w:t>李洪武</w:t>
            </w:r>
            <w:r w:rsidRPr="00730618">
              <w:rPr>
                <w:rFonts w:cs="宋体"/>
                <w:kern w:val="0"/>
                <w:szCs w:val="21"/>
                <w:lang w:bidi="th-TH"/>
              </w:rPr>
              <w:t xml:space="preserve"> </w:t>
            </w:r>
          </w:p>
        </w:tc>
        <w:tc>
          <w:tcPr>
            <w:tcW w:w="1787" w:type="pct"/>
            <w:tcBorders>
              <w:top w:val="nil"/>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hAnsi="宋体" w:cs="宋体"/>
                <w:kern w:val="0"/>
                <w:szCs w:val="21"/>
                <w:lang w:bidi="th-TH"/>
              </w:rPr>
              <w:t>氮和铁对小球藻和微拟球藻油脂积累的影响</w:t>
            </w:r>
            <w:r w:rsidRPr="00730618">
              <w:rPr>
                <w:rFonts w:cs="宋体"/>
                <w:kern w:val="0"/>
                <w:szCs w:val="21"/>
                <w:lang w:bidi="th-TH"/>
              </w:rPr>
              <w:t xml:space="preserve"> </w:t>
            </w:r>
          </w:p>
        </w:tc>
        <w:tc>
          <w:tcPr>
            <w:tcW w:w="661" w:type="pct"/>
            <w:tcBorders>
              <w:top w:val="nil"/>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hAnsi="宋体" w:cs="宋体"/>
                <w:kern w:val="0"/>
                <w:szCs w:val="21"/>
                <w:lang w:bidi="th-TH"/>
              </w:rPr>
              <w:t>海南师范大学学</w:t>
            </w:r>
            <w:r w:rsidRPr="00730618">
              <w:rPr>
                <w:rFonts w:hAnsi="宋体" w:cs="宋体"/>
                <w:kern w:val="0"/>
                <w:szCs w:val="21"/>
                <w:lang w:bidi="th-TH"/>
              </w:rPr>
              <w:lastRenderedPageBreak/>
              <w:t>报</w:t>
            </w:r>
            <w:r w:rsidRPr="00730618">
              <w:rPr>
                <w:rFonts w:cs="宋体"/>
                <w:kern w:val="0"/>
                <w:szCs w:val="21"/>
                <w:lang w:bidi="th-TH"/>
              </w:rPr>
              <w:t>(</w:t>
            </w:r>
            <w:r w:rsidRPr="00730618">
              <w:rPr>
                <w:rFonts w:hAnsi="宋体" w:cs="宋体"/>
                <w:kern w:val="0"/>
                <w:szCs w:val="21"/>
                <w:lang w:bidi="th-TH"/>
              </w:rPr>
              <w:t>自然科学版</w:t>
            </w:r>
            <w:r w:rsidRPr="00730618">
              <w:rPr>
                <w:rFonts w:cs="宋体"/>
                <w:kern w:val="0"/>
                <w:szCs w:val="21"/>
                <w:lang w:bidi="th-TH"/>
              </w:rPr>
              <w:t>)</w:t>
            </w:r>
          </w:p>
        </w:tc>
        <w:tc>
          <w:tcPr>
            <w:tcW w:w="253" w:type="pct"/>
            <w:tcBorders>
              <w:top w:val="nil"/>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cs="宋体"/>
                <w:kern w:val="0"/>
                <w:szCs w:val="21"/>
                <w:lang w:bidi="th-TH"/>
              </w:rPr>
              <w:lastRenderedPageBreak/>
              <w:t xml:space="preserve">2012 </w:t>
            </w:r>
          </w:p>
        </w:tc>
        <w:tc>
          <w:tcPr>
            <w:tcW w:w="277" w:type="pct"/>
            <w:tcBorders>
              <w:top w:val="nil"/>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cs="宋体"/>
                <w:kern w:val="0"/>
                <w:szCs w:val="21"/>
                <w:lang w:bidi="th-TH"/>
              </w:rPr>
              <w:t>25(1)</w:t>
            </w:r>
          </w:p>
        </w:tc>
        <w:tc>
          <w:tcPr>
            <w:tcW w:w="397" w:type="pct"/>
            <w:tcBorders>
              <w:top w:val="nil"/>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cs="宋体"/>
                <w:kern w:val="0"/>
                <w:szCs w:val="21"/>
                <w:lang w:bidi="th-TH"/>
              </w:rPr>
              <w:t>86-99</w:t>
            </w:r>
          </w:p>
        </w:tc>
        <w:tc>
          <w:tcPr>
            <w:tcW w:w="237" w:type="pct"/>
            <w:tcBorders>
              <w:top w:val="nil"/>
              <w:left w:val="nil"/>
              <w:bottom w:val="single" w:sz="4" w:space="0" w:color="auto"/>
              <w:right w:val="single" w:sz="4" w:space="0" w:color="auto"/>
            </w:tcBorders>
          </w:tcPr>
          <w:p w:rsidR="00A71118" w:rsidRPr="00730618" w:rsidRDefault="00A71118" w:rsidP="00A57724">
            <w:pPr>
              <w:widowControl/>
              <w:jc w:val="left"/>
              <w:rPr>
                <w:rFonts w:cs="宋体"/>
                <w:kern w:val="0"/>
                <w:szCs w:val="21"/>
                <w:lang w:bidi="th-TH"/>
              </w:rPr>
            </w:pPr>
          </w:p>
        </w:tc>
      </w:tr>
      <w:tr w:rsidR="00A71118" w:rsidRPr="00730618" w:rsidTr="00A57724">
        <w:tc>
          <w:tcPr>
            <w:tcW w:w="160" w:type="pct"/>
            <w:tcBorders>
              <w:top w:val="nil"/>
              <w:left w:val="single" w:sz="4" w:space="0" w:color="auto"/>
              <w:bottom w:val="single" w:sz="4" w:space="0" w:color="auto"/>
              <w:right w:val="single" w:sz="4" w:space="0" w:color="auto"/>
            </w:tcBorders>
          </w:tcPr>
          <w:p w:rsidR="00A71118" w:rsidRPr="00730618" w:rsidRDefault="00A71118" w:rsidP="00A57724">
            <w:pPr>
              <w:widowControl/>
              <w:jc w:val="left"/>
              <w:rPr>
                <w:rFonts w:cs="宋体"/>
                <w:kern w:val="0"/>
                <w:szCs w:val="21"/>
                <w:lang w:bidi="th-TH"/>
              </w:rPr>
            </w:pPr>
            <w:r w:rsidRPr="00730618">
              <w:rPr>
                <w:rFonts w:cs="宋体" w:hint="eastAsia"/>
                <w:kern w:val="0"/>
                <w:szCs w:val="21"/>
                <w:lang w:bidi="th-TH"/>
              </w:rPr>
              <w:lastRenderedPageBreak/>
              <w:t>13</w:t>
            </w:r>
          </w:p>
        </w:tc>
        <w:tc>
          <w:tcPr>
            <w:tcW w:w="1228" w:type="pct"/>
            <w:tcBorders>
              <w:top w:val="nil"/>
              <w:left w:val="single" w:sz="4" w:space="0" w:color="auto"/>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hAnsi="宋体" w:cs="宋体"/>
                <w:kern w:val="0"/>
                <w:szCs w:val="21"/>
                <w:lang w:bidi="th-TH"/>
              </w:rPr>
              <w:t>严俊贤</w:t>
            </w:r>
            <w:r w:rsidRPr="00730618">
              <w:rPr>
                <w:rFonts w:cs="宋体"/>
                <w:kern w:val="0"/>
                <w:szCs w:val="21"/>
                <w:lang w:bidi="th-TH"/>
              </w:rPr>
              <w:t>,</w:t>
            </w:r>
            <w:r w:rsidRPr="00730618">
              <w:rPr>
                <w:rFonts w:hAnsi="宋体" w:cs="宋体"/>
                <w:kern w:val="0"/>
                <w:szCs w:val="21"/>
                <w:lang w:bidi="th-TH"/>
              </w:rPr>
              <w:t>许小华</w:t>
            </w:r>
            <w:r w:rsidRPr="00730618">
              <w:rPr>
                <w:rFonts w:cs="宋体"/>
                <w:kern w:val="0"/>
                <w:szCs w:val="21"/>
                <w:lang w:bidi="th-TH"/>
              </w:rPr>
              <w:t>,</w:t>
            </w:r>
            <w:r w:rsidRPr="00730618">
              <w:rPr>
                <w:rFonts w:hAnsi="宋体" w:cs="宋体"/>
                <w:kern w:val="0"/>
                <w:szCs w:val="21"/>
                <w:lang w:bidi="th-TH"/>
              </w:rPr>
              <w:t>梁晓春</w:t>
            </w:r>
            <w:r w:rsidRPr="00730618">
              <w:rPr>
                <w:rFonts w:hAnsi="宋体" w:cs="宋体" w:hint="eastAsia"/>
                <w:kern w:val="0"/>
                <w:szCs w:val="21"/>
                <w:vertAlign w:val="superscript"/>
                <w:lang w:bidi="th-TH"/>
              </w:rPr>
              <w:t>*</w:t>
            </w:r>
            <w:r w:rsidRPr="00730618">
              <w:rPr>
                <w:rFonts w:cs="宋体"/>
                <w:kern w:val="0"/>
                <w:szCs w:val="21"/>
                <w:lang w:bidi="th-TH"/>
              </w:rPr>
              <w:t>,</w:t>
            </w:r>
            <w:r w:rsidRPr="00730618">
              <w:rPr>
                <w:rFonts w:hAnsi="宋体" w:cs="宋体"/>
                <w:kern w:val="0"/>
                <w:szCs w:val="21"/>
                <w:lang w:bidi="th-TH"/>
              </w:rPr>
              <w:t>梁盛</w:t>
            </w:r>
            <w:r w:rsidRPr="00730618">
              <w:rPr>
                <w:rFonts w:cs="宋体"/>
                <w:kern w:val="0"/>
                <w:szCs w:val="21"/>
                <w:lang w:bidi="th-TH"/>
              </w:rPr>
              <w:t>,</w:t>
            </w:r>
            <w:r w:rsidRPr="00730618">
              <w:rPr>
                <w:rFonts w:hAnsi="宋体" w:cs="宋体"/>
                <w:kern w:val="0"/>
                <w:szCs w:val="21"/>
                <w:lang w:bidi="th-TH"/>
              </w:rPr>
              <w:t>冯永勤</w:t>
            </w:r>
            <w:r w:rsidRPr="00730618">
              <w:rPr>
                <w:rFonts w:cs="宋体"/>
                <w:kern w:val="0"/>
                <w:szCs w:val="21"/>
                <w:lang w:bidi="th-TH"/>
              </w:rPr>
              <w:t>,</w:t>
            </w:r>
            <w:r w:rsidRPr="00730618">
              <w:rPr>
                <w:rFonts w:hAnsi="宋体" w:cs="宋体"/>
                <w:kern w:val="0"/>
                <w:szCs w:val="21"/>
                <w:lang w:bidi="th-TH"/>
              </w:rPr>
              <w:t>王世锋</w:t>
            </w:r>
          </w:p>
        </w:tc>
        <w:tc>
          <w:tcPr>
            <w:tcW w:w="1787" w:type="pct"/>
            <w:tcBorders>
              <w:top w:val="nil"/>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hAnsi="宋体" w:cs="宋体"/>
                <w:kern w:val="0"/>
                <w:szCs w:val="21"/>
                <w:lang w:bidi="th-TH"/>
              </w:rPr>
              <w:t>棕点石斑鱼网箱养殖试验</w:t>
            </w:r>
          </w:p>
        </w:tc>
        <w:tc>
          <w:tcPr>
            <w:tcW w:w="661" w:type="pct"/>
            <w:tcBorders>
              <w:top w:val="nil"/>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hAnsi="宋体" w:cs="宋体"/>
                <w:kern w:val="0"/>
                <w:szCs w:val="21"/>
                <w:lang w:bidi="th-TH"/>
              </w:rPr>
              <w:t>安徽农业科学</w:t>
            </w:r>
          </w:p>
        </w:tc>
        <w:tc>
          <w:tcPr>
            <w:tcW w:w="253" w:type="pct"/>
            <w:tcBorders>
              <w:top w:val="nil"/>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cs="宋体"/>
                <w:kern w:val="0"/>
                <w:szCs w:val="21"/>
                <w:lang w:bidi="th-TH"/>
              </w:rPr>
              <w:t>2012</w:t>
            </w:r>
          </w:p>
        </w:tc>
        <w:tc>
          <w:tcPr>
            <w:tcW w:w="277" w:type="pct"/>
            <w:tcBorders>
              <w:top w:val="nil"/>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cs="宋体"/>
                <w:kern w:val="0"/>
                <w:szCs w:val="21"/>
                <w:lang w:bidi="th-TH"/>
              </w:rPr>
              <w:t>40 (11)</w:t>
            </w:r>
          </w:p>
        </w:tc>
        <w:tc>
          <w:tcPr>
            <w:tcW w:w="397" w:type="pct"/>
            <w:tcBorders>
              <w:top w:val="nil"/>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cs="宋体"/>
                <w:kern w:val="0"/>
                <w:szCs w:val="21"/>
                <w:lang w:bidi="th-TH"/>
              </w:rPr>
              <w:t>6524-6526</w:t>
            </w:r>
          </w:p>
        </w:tc>
        <w:tc>
          <w:tcPr>
            <w:tcW w:w="237" w:type="pct"/>
            <w:tcBorders>
              <w:top w:val="nil"/>
              <w:left w:val="nil"/>
              <w:bottom w:val="single" w:sz="4" w:space="0" w:color="auto"/>
              <w:right w:val="single" w:sz="4" w:space="0" w:color="auto"/>
            </w:tcBorders>
          </w:tcPr>
          <w:p w:rsidR="00A71118" w:rsidRPr="00730618" w:rsidRDefault="00A71118" w:rsidP="00A57724">
            <w:pPr>
              <w:widowControl/>
              <w:jc w:val="left"/>
              <w:rPr>
                <w:rFonts w:cs="宋体"/>
                <w:kern w:val="0"/>
                <w:szCs w:val="21"/>
                <w:lang w:bidi="th-TH"/>
              </w:rPr>
            </w:pPr>
          </w:p>
        </w:tc>
      </w:tr>
      <w:tr w:rsidR="00A71118" w:rsidRPr="00730618" w:rsidTr="00A57724">
        <w:tc>
          <w:tcPr>
            <w:tcW w:w="160" w:type="pct"/>
            <w:tcBorders>
              <w:top w:val="nil"/>
              <w:left w:val="single" w:sz="4" w:space="0" w:color="auto"/>
              <w:bottom w:val="single" w:sz="4" w:space="0" w:color="auto"/>
              <w:right w:val="single" w:sz="4" w:space="0" w:color="auto"/>
            </w:tcBorders>
          </w:tcPr>
          <w:p w:rsidR="00A71118" w:rsidRPr="00730618" w:rsidRDefault="00A71118" w:rsidP="00A57724">
            <w:pPr>
              <w:widowControl/>
              <w:jc w:val="left"/>
              <w:rPr>
                <w:rFonts w:cs="宋体"/>
                <w:kern w:val="0"/>
                <w:szCs w:val="21"/>
                <w:lang w:bidi="th-TH"/>
              </w:rPr>
            </w:pPr>
            <w:r w:rsidRPr="00730618">
              <w:rPr>
                <w:rFonts w:cs="宋体" w:hint="eastAsia"/>
                <w:kern w:val="0"/>
                <w:szCs w:val="21"/>
                <w:lang w:bidi="th-TH"/>
              </w:rPr>
              <w:t>14</w:t>
            </w:r>
          </w:p>
        </w:tc>
        <w:tc>
          <w:tcPr>
            <w:tcW w:w="1228" w:type="pct"/>
            <w:tcBorders>
              <w:top w:val="nil"/>
              <w:left w:val="single" w:sz="4" w:space="0" w:color="auto"/>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vertAlign w:val="superscript"/>
                <w:lang w:bidi="th-TH"/>
              </w:rPr>
            </w:pPr>
            <w:r w:rsidRPr="00730618">
              <w:rPr>
                <w:rFonts w:hAnsi="宋体" w:cs="宋体"/>
                <w:kern w:val="0"/>
                <w:szCs w:val="21"/>
                <w:lang w:bidi="th-TH"/>
              </w:rPr>
              <w:t>陈金玲</w:t>
            </w:r>
            <w:r w:rsidRPr="00730618">
              <w:rPr>
                <w:rFonts w:cs="宋体"/>
                <w:kern w:val="0"/>
                <w:szCs w:val="21"/>
                <w:lang w:bidi="th-TH"/>
              </w:rPr>
              <w:t>,</w:t>
            </w:r>
            <w:r w:rsidRPr="00730618">
              <w:rPr>
                <w:rFonts w:hAnsi="宋体" w:cs="宋体"/>
                <w:kern w:val="0"/>
                <w:szCs w:val="21"/>
                <w:lang w:bidi="th-TH"/>
              </w:rPr>
              <w:t>赖秋明</w:t>
            </w:r>
            <w:r w:rsidRPr="00730618">
              <w:rPr>
                <w:rFonts w:cs="宋体"/>
                <w:kern w:val="0"/>
                <w:szCs w:val="21"/>
                <w:lang w:bidi="th-TH"/>
              </w:rPr>
              <w:t>,</w:t>
            </w:r>
            <w:r w:rsidRPr="00730618">
              <w:rPr>
                <w:rFonts w:hAnsi="宋体" w:cs="宋体"/>
                <w:kern w:val="0"/>
                <w:szCs w:val="21"/>
                <w:lang w:bidi="th-TH"/>
              </w:rPr>
              <w:t>苏树叶</w:t>
            </w:r>
            <w:r w:rsidRPr="00730618">
              <w:rPr>
                <w:rFonts w:hAnsi="宋体" w:cs="宋体" w:hint="eastAsia"/>
                <w:kern w:val="0"/>
                <w:szCs w:val="21"/>
                <w:vertAlign w:val="superscript"/>
                <w:lang w:bidi="th-TH"/>
              </w:rPr>
              <w:t>*</w:t>
            </w:r>
            <w:r w:rsidRPr="00730618">
              <w:rPr>
                <w:rFonts w:cs="宋体"/>
                <w:kern w:val="0"/>
                <w:szCs w:val="21"/>
                <w:lang w:bidi="th-TH"/>
              </w:rPr>
              <w:t>,</w:t>
            </w:r>
            <w:r w:rsidRPr="00730618">
              <w:rPr>
                <w:rFonts w:hAnsi="宋体" w:cs="宋体"/>
                <w:kern w:val="0"/>
                <w:szCs w:val="21"/>
                <w:lang w:bidi="th-TH"/>
              </w:rPr>
              <w:t>柯杨勇</w:t>
            </w:r>
            <w:r w:rsidRPr="00730618">
              <w:rPr>
                <w:rFonts w:hAnsi="宋体" w:cs="宋体" w:hint="eastAsia"/>
                <w:kern w:val="0"/>
                <w:szCs w:val="21"/>
                <w:vertAlign w:val="superscript"/>
                <w:lang w:bidi="th-TH"/>
              </w:rPr>
              <w:t>*</w:t>
            </w:r>
          </w:p>
        </w:tc>
        <w:tc>
          <w:tcPr>
            <w:tcW w:w="1787" w:type="pct"/>
            <w:tcBorders>
              <w:top w:val="nil"/>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hAnsi="宋体" w:cs="宋体"/>
                <w:kern w:val="0"/>
                <w:szCs w:val="21"/>
                <w:lang w:bidi="th-TH"/>
              </w:rPr>
              <w:t>精养虾池主要生态因子变化特点与相关性分析</w:t>
            </w:r>
          </w:p>
        </w:tc>
        <w:tc>
          <w:tcPr>
            <w:tcW w:w="661" w:type="pct"/>
            <w:tcBorders>
              <w:top w:val="nil"/>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hAnsi="宋体" w:cs="宋体"/>
                <w:kern w:val="0"/>
                <w:szCs w:val="21"/>
                <w:lang w:bidi="th-TH"/>
              </w:rPr>
              <w:t>南方水产科学</w:t>
            </w:r>
          </w:p>
        </w:tc>
        <w:tc>
          <w:tcPr>
            <w:tcW w:w="253" w:type="pct"/>
            <w:tcBorders>
              <w:top w:val="nil"/>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cs="宋体"/>
                <w:kern w:val="0"/>
                <w:szCs w:val="21"/>
                <w:lang w:bidi="th-TH"/>
              </w:rPr>
              <w:t xml:space="preserve">2012 </w:t>
            </w:r>
          </w:p>
        </w:tc>
        <w:tc>
          <w:tcPr>
            <w:tcW w:w="277" w:type="pct"/>
            <w:tcBorders>
              <w:top w:val="nil"/>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cs="宋体"/>
                <w:kern w:val="0"/>
                <w:szCs w:val="21"/>
                <w:lang w:bidi="th-TH"/>
              </w:rPr>
              <w:t>8</w:t>
            </w:r>
            <w:r w:rsidRPr="00730618">
              <w:rPr>
                <w:rFonts w:hAnsi="宋体" w:cs="宋体" w:hint="eastAsia"/>
                <w:kern w:val="0"/>
                <w:szCs w:val="21"/>
                <w:lang w:bidi="th-TH"/>
              </w:rPr>
              <w:t>(</w:t>
            </w:r>
            <w:r w:rsidRPr="00730618">
              <w:rPr>
                <w:rFonts w:cs="宋体"/>
                <w:kern w:val="0"/>
                <w:szCs w:val="21"/>
                <w:lang w:bidi="th-TH"/>
              </w:rPr>
              <w:t>4</w:t>
            </w:r>
            <w:r w:rsidRPr="00730618">
              <w:rPr>
                <w:rFonts w:hAnsi="宋体" w:cs="宋体" w:hint="eastAsia"/>
                <w:kern w:val="0"/>
                <w:szCs w:val="21"/>
                <w:lang w:bidi="th-TH"/>
              </w:rPr>
              <w:t>)</w:t>
            </w:r>
          </w:p>
        </w:tc>
        <w:tc>
          <w:tcPr>
            <w:tcW w:w="397" w:type="pct"/>
            <w:tcBorders>
              <w:top w:val="nil"/>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cs="宋体"/>
                <w:kern w:val="0"/>
                <w:szCs w:val="21"/>
                <w:lang w:bidi="th-TH"/>
              </w:rPr>
              <w:t>49-56</w:t>
            </w:r>
          </w:p>
        </w:tc>
        <w:tc>
          <w:tcPr>
            <w:tcW w:w="237" w:type="pct"/>
            <w:tcBorders>
              <w:top w:val="nil"/>
              <w:left w:val="nil"/>
              <w:bottom w:val="single" w:sz="4" w:space="0" w:color="auto"/>
              <w:right w:val="single" w:sz="4" w:space="0" w:color="auto"/>
            </w:tcBorders>
          </w:tcPr>
          <w:p w:rsidR="00A71118" w:rsidRPr="00730618" w:rsidRDefault="00A71118" w:rsidP="00A57724">
            <w:pPr>
              <w:widowControl/>
              <w:jc w:val="left"/>
              <w:rPr>
                <w:rFonts w:cs="宋体"/>
                <w:kern w:val="0"/>
                <w:szCs w:val="21"/>
                <w:lang w:bidi="th-TH"/>
              </w:rPr>
            </w:pPr>
            <w:r w:rsidRPr="00730618">
              <w:rPr>
                <w:rFonts w:cs="宋体" w:hint="eastAsia"/>
                <w:kern w:val="0"/>
                <w:szCs w:val="21"/>
                <w:lang w:bidi="th-TH"/>
              </w:rPr>
              <w:t>中文核心</w:t>
            </w:r>
          </w:p>
        </w:tc>
      </w:tr>
      <w:tr w:rsidR="00A71118" w:rsidRPr="00730618" w:rsidTr="00A57724">
        <w:tc>
          <w:tcPr>
            <w:tcW w:w="160" w:type="pct"/>
            <w:tcBorders>
              <w:top w:val="nil"/>
              <w:left w:val="single" w:sz="4" w:space="0" w:color="auto"/>
              <w:bottom w:val="single" w:sz="4" w:space="0" w:color="auto"/>
              <w:right w:val="single" w:sz="4" w:space="0" w:color="auto"/>
            </w:tcBorders>
          </w:tcPr>
          <w:p w:rsidR="00A71118" w:rsidRPr="00730618" w:rsidRDefault="00A71118" w:rsidP="00A57724">
            <w:pPr>
              <w:widowControl/>
              <w:jc w:val="left"/>
              <w:rPr>
                <w:rFonts w:cs="宋体"/>
                <w:kern w:val="0"/>
                <w:szCs w:val="21"/>
                <w:lang w:bidi="th-TH"/>
              </w:rPr>
            </w:pPr>
            <w:r w:rsidRPr="00730618">
              <w:rPr>
                <w:rFonts w:cs="宋体" w:hint="eastAsia"/>
                <w:kern w:val="0"/>
                <w:szCs w:val="21"/>
                <w:lang w:bidi="th-TH"/>
              </w:rPr>
              <w:t>15</w:t>
            </w:r>
          </w:p>
        </w:tc>
        <w:tc>
          <w:tcPr>
            <w:tcW w:w="1228" w:type="pct"/>
            <w:tcBorders>
              <w:top w:val="nil"/>
              <w:left w:val="single" w:sz="4" w:space="0" w:color="auto"/>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hAnsi="宋体" w:cs="宋体"/>
                <w:kern w:val="0"/>
                <w:szCs w:val="21"/>
                <w:lang w:bidi="th-TH"/>
              </w:rPr>
              <w:t>朱彦博</w:t>
            </w:r>
            <w:r w:rsidRPr="00730618">
              <w:rPr>
                <w:rFonts w:cs="宋体"/>
                <w:kern w:val="0"/>
                <w:szCs w:val="21"/>
                <w:lang w:bidi="th-TH"/>
              </w:rPr>
              <w:t>,</w:t>
            </w:r>
            <w:r w:rsidRPr="00730618">
              <w:rPr>
                <w:rFonts w:hAnsi="宋体" w:cs="宋体"/>
                <w:kern w:val="0"/>
                <w:szCs w:val="21"/>
                <w:lang w:bidi="th-TH"/>
              </w:rPr>
              <w:t>唐叶玲</w:t>
            </w:r>
            <w:r w:rsidRPr="00730618">
              <w:rPr>
                <w:rFonts w:cs="宋体"/>
                <w:kern w:val="0"/>
                <w:szCs w:val="21"/>
                <w:lang w:bidi="th-TH"/>
              </w:rPr>
              <w:t>*</w:t>
            </w:r>
            <w:r w:rsidRPr="00730618">
              <w:rPr>
                <w:rFonts w:hAnsi="宋体" w:cs="宋体"/>
                <w:kern w:val="0"/>
                <w:szCs w:val="21"/>
                <w:lang w:bidi="th-TH"/>
              </w:rPr>
              <w:t>，陈圣丰</w:t>
            </w:r>
            <w:r w:rsidRPr="00730618">
              <w:rPr>
                <w:rFonts w:cs="宋体"/>
                <w:kern w:val="0"/>
                <w:szCs w:val="21"/>
                <w:lang w:bidi="th-TH"/>
              </w:rPr>
              <w:t>,</w:t>
            </w:r>
            <w:r w:rsidRPr="00730618">
              <w:rPr>
                <w:rFonts w:hAnsi="宋体" w:cs="宋体"/>
                <w:kern w:val="0"/>
                <w:szCs w:val="21"/>
                <w:lang w:bidi="th-TH"/>
              </w:rPr>
              <w:t>吴海武</w:t>
            </w:r>
            <w:r w:rsidRPr="00730618">
              <w:rPr>
                <w:rFonts w:cs="宋体"/>
                <w:kern w:val="0"/>
                <w:szCs w:val="21"/>
                <w:lang w:bidi="th-TH"/>
              </w:rPr>
              <w:t>*,</w:t>
            </w:r>
            <w:r w:rsidRPr="00730618">
              <w:rPr>
                <w:rFonts w:hAnsi="宋体" w:cs="宋体"/>
                <w:kern w:val="0"/>
                <w:szCs w:val="21"/>
                <w:lang w:bidi="th-TH"/>
              </w:rPr>
              <w:t>郭伟良，冯永勤，王世锋</w:t>
            </w:r>
            <w:r w:rsidRPr="00730618">
              <w:rPr>
                <w:rFonts w:cs="宋体"/>
                <w:kern w:val="0"/>
                <w:szCs w:val="21"/>
                <w:lang w:bidi="th-TH"/>
              </w:rPr>
              <w:t>,</w:t>
            </w:r>
            <w:r w:rsidRPr="00730618">
              <w:rPr>
                <w:rFonts w:hAnsi="宋体" w:cs="宋体"/>
                <w:kern w:val="0"/>
                <w:szCs w:val="21"/>
                <w:lang w:bidi="th-TH"/>
              </w:rPr>
              <w:t>周永灿</w:t>
            </w:r>
            <w:r w:rsidRPr="00730618">
              <w:rPr>
                <w:rFonts w:cs="宋体"/>
                <w:kern w:val="0"/>
                <w:szCs w:val="21"/>
                <w:lang w:bidi="th-TH"/>
              </w:rPr>
              <w:t>,</w:t>
            </w:r>
            <w:r w:rsidRPr="00730618">
              <w:rPr>
                <w:rFonts w:hAnsi="宋体" w:cs="宋体"/>
                <w:kern w:val="0"/>
                <w:szCs w:val="21"/>
                <w:lang w:bidi="th-TH"/>
              </w:rPr>
              <w:t>谢珍玉</w:t>
            </w:r>
          </w:p>
        </w:tc>
        <w:tc>
          <w:tcPr>
            <w:tcW w:w="1787" w:type="pct"/>
            <w:tcBorders>
              <w:top w:val="nil"/>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hAnsi="宋体" w:cs="宋体"/>
                <w:kern w:val="0"/>
                <w:szCs w:val="21"/>
                <w:lang w:bidi="th-TH"/>
              </w:rPr>
              <w:t>盐度、温度和</w:t>
            </w:r>
            <w:r w:rsidRPr="00730618">
              <w:rPr>
                <w:rFonts w:cs="宋体"/>
                <w:kern w:val="0"/>
                <w:szCs w:val="21"/>
                <w:lang w:bidi="th-TH"/>
              </w:rPr>
              <w:t xml:space="preserve">pH </w:t>
            </w:r>
            <w:r w:rsidRPr="00730618">
              <w:rPr>
                <w:rFonts w:hAnsi="宋体" w:cs="宋体"/>
                <w:kern w:val="0"/>
                <w:szCs w:val="21"/>
                <w:lang w:bidi="th-TH"/>
              </w:rPr>
              <w:t>对</w:t>
            </w:r>
            <w:r w:rsidRPr="00730618">
              <w:rPr>
                <w:rFonts w:cs="宋体"/>
                <w:kern w:val="0"/>
                <w:szCs w:val="21"/>
                <w:lang w:bidi="th-TH"/>
              </w:rPr>
              <w:t xml:space="preserve">2 </w:t>
            </w:r>
            <w:r w:rsidRPr="00730618">
              <w:rPr>
                <w:rFonts w:hAnsi="宋体" w:cs="宋体"/>
                <w:kern w:val="0"/>
                <w:szCs w:val="21"/>
                <w:lang w:bidi="th-TH"/>
              </w:rPr>
              <w:t>株海南地衣芽孢杆菌相对蛋白酶活性的影响</w:t>
            </w:r>
          </w:p>
        </w:tc>
        <w:tc>
          <w:tcPr>
            <w:tcW w:w="661" w:type="pct"/>
            <w:tcBorders>
              <w:top w:val="nil"/>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hAnsi="宋体" w:cs="宋体"/>
                <w:kern w:val="0"/>
                <w:szCs w:val="21"/>
                <w:lang w:bidi="th-TH"/>
              </w:rPr>
              <w:t>海南大学学报自然科学版</w:t>
            </w:r>
          </w:p>
        </w:tc>
        <w:tc>
          <w:tcPr>
            <w:tcW w:w="253" w:type="pct"/>
            <w:tcBorders>
              <w:top w:val="nil"/>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cs="宋体"/>
                <w:kern w:val="0"/>
                <w:szCs w:val="21"/>
                <w:lang w:bidi="th-TH"/>
              </w:rPr>
              <w:t xml:space="preserve">2013 </w:t>
            </w:r>
          </w:p>
        </w:tc>
        <w:tc>
          <w:tcPr>
            <w:tcW w:w="277" w:type="pct"/>
            <w:tcBorders>
              <w:top w:val="nil"/>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cs="宋体"/>
                <w:kern w:val="0"/>
                <w:szCs w:val="21"/>
                <w:lang w:bidi="th-TH"/>
              </w:rPr>
              <w:t>31(2)</w:t>
            </w:r>
          </w:p>
        </w:tc>
        <w:tc>
          <w:tcPr>
            <w:tcW w:w="397" w:type="pct"/>
            <w:tcBorders>
              <w:top w:val="nil"/>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cs="宋体"/>
                <w:kern w:val="0"/>
                <w:szCs w:val="21"/>
                <w:lang w:bidi="th-TH"/>
              </w:rPr>
              <w:t>133~138</w:t>
            </w:r>
          </w:p>
        </w:tc>
        <w:tc>
          <w:tcPr>
            <w:tcW w:w="237" w:type="pct"/>
            <w:tcBorders>
              <w:top w:val="nil"/>
              <w:left w:val="nil"/>
              <w:bottom w:val="single" w:sz="4" w:space="0" w:color="auto"/>
              <w:right w:val="single" w:sz="4" w:space="0" w:color="auto"/>
            </w:tcBorders>
          </w:tcPr>
          <w:p w:rsidR="00A71118" w:rsidRPr="00730618" w:rsidRDefault="00A71118" w:rsidP="00A57724">
            <w:pPr>
              <w:widowControl/>
              <w:jc w:val="left"/>
              <w:rPr>
                <w:rFonts w:cs="宋体"/>
                <w:kern w:val="0"/>
                <w:szCs w:val="21"/>
                <w:lang w:bidi="th-TH"/>
              </w:rPr>
            </w:pPr>
          </w:p>
        </w:tc>
      </w:tr>
      <w:tr w:rsidR="00A71118" w:rsidRPr="00730618" w:rsidTr="00A57724">
        <w:tc>
          <w:tcPr>
            <w:tcW w:w="160" w:type="pct"/>
            <w:tcBorders>
              <w:top w:val="nil"/>
              <w:left w:val="single" w:sz="4" w:space="0" w:color="auto"/>
              <w:bottom w:val="single" w:sz="4" w:space="0" w:color="auto"/>
              <w:right w:val="single" w:sz="4" w:space="0" w:color="auto"/>
            </w:tcBorders>
          </w:tcPr>
          <w:p w:rsidR="00A71118" w:rsidRPr="00730618" w:rsidRDefault="00A71118" w:rsidP="00A57724">
            <w:pPr>
              <w:widowControl/>
              <w:jc w:val="left"/>
              <w:rPr>
                <w:rFonts w:cs="宋体"/>
                <w:kern w:val="0"/>
                <w:szCs w:val="21"/>
                <w:lang w:bidi="th-TH"/>
              </w:rPr>
            </w:pPr>
            <w:r w:rsidRPr="00730618">
              <w:rPr>
                <w:rFonts w:cs="宋体" w:hint="eastAsia"/>
                <w:kern w:val="0"/>
                <w:szCs w:val="21"/>
                <w:lang w:bidi="th-TH"/>
              </w:rPr>
              <w:t>16</w:t>
            </w:r>
          </w:p>
        </w:tc>
        <w:tc>
          <w:tcPr>
            <w:tcW w:w="1228" w:type="pct"/>
            <w:tcBorders>
              <w:top w:val="nil"/>
              <w:left w:val="single" w:sz="4" w:space="0" w:color="auto"/>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hAnsi="宋体" w:cs="宋体"/>
                <w:kern w:val="0"/>
                <w:szCs w:val="21"/>
                <w:lang w:bidi="th-TH"/>
              </w:rPr>
              <w:t>邓恒为</w:t>
            </w:r>
            <w:r w:rsidRPr="00730618">
              <w:rPr>
                <w:rFonts w:cs="宋体"/>
                <w:kern w:val="0"/>
                <w:szCs w:val="21"/>
                <w:lang w:bidi="th-TH"/>
              </w:rPr>
              <w:t>,</w:t>
            </w:r>
            <w:r w:rsidRPr="00730618">
              <w:rPr>
                <w:rFonts w:hAnsi="宋体" w:cs="宋体"/>
                <w:kern w:val="0"/>
                <w:szCs w:val="21"/>
                <w:lang w:bidi="th-TH"/>
              </w:rPr>
              <w:t>周永灿</w:t>
            </w:r>
            <w:r w:rsidRPr="00730618">
              <w:rPr>
                <w:rFonts w:cs="宋体"/>
                <w:kern w:val="0"/>
                <w:szCs w:val="21"/>
                <w:lang w:bidi="th-TH"/>
              </w:rPr>
              <w:t>,</w:t>
            </w:r>
            <w:r w:rsidRPr="00730618">
              <w:rPr>
                <w:rFonts w:hAnsi="宋体" w:cs="宋体"/>
                <w:kern w:val="0"/>
                <w:szCs w:val="21"/>
                <w:lang w:bidi="th-TH"/>
              </w:rPr>
              <w:t>谢珍玉</w:t>
            </w:r>
            <w:r w:rsidRPr="00730618">
              <w:rPr>
                <w:rFonts w:cs="宋体"/>
                <w:kern w:val="0"/>
                <w:szCs w:val="21"/>
                <w:lang w:bidi="th-TH"/>
              </w:rPr>
              <w:t>,</w:t>
            </w:r>
            <w:r w:rsidRPr="00730618">
              <w:rPr>
                <w:rFonts w:hAnsi="宋体" w:cs="宋体"/>
                <w:kern w:val="0"/>
                <w:szCs w:val="21"/>
                <w:lang w:bidi="th-TH"/>
              </w:rPr>
              <w:t>王世锋</w:t>
            </w:r>
            <w:r w:rsidRPr="00730618">
              <w:rPr>
                <w:rFonts w:cs="宋体"/>
                <w:kern w:val="0"/>
                <w:szCs w:val="21"/>
                <w:lang w:bidi="th-TH"/>
              </w:rPr>
              <w:t>,</w:t>
            </w:r>
            <w:r w:rsidRPr="00730618">
              <w:rPr>
                <w:rFonts w:hAnsi="宋体" w:cs="宋体"/>
                <w:kern w:val="0"/>
                <w:szCs w:val="21"/>
                <w:lang w:bidi="th-TH"/>
              </w:rPr>
              <w:t>邓小琴</w:t>
            </w:r>
            <w:r w:rsidRPr="00730618">
              <w:rPr>
                <w:rFonts w:cs="宋体"/>
                <w:kern w:val="0"/>
                <w:szCs w:val="21"/>
                <w:lang w:bidi="th-TH"/>
              </w:rPr>
              <w:t>*,</w:t>
            </w:r>
            <w:r w:rsidRPr="00730618">
              <w:rPr>
                <w:rFonts w:hAnsi="宋体" w:cs="宋体"/>
                <w:kern w:val="0"/>
                <w:szCs w:val="21"/>
                <w:lang w:bidi="th-TH"/>
              </w:rPr>
              <w:t>郭伟良</w:t>
            </w:r>
          </w:p>
        </w:tc>
        <w:tc>
          <w:tcPr>
            <w:tcW w:w="1787" w:type="pct"/>
            <w:tcBorders>
              <w:top w:val="nil"/>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hAnsi="宋体" w:cs="宋体"/>
                <w:kern w:val="0"/>
                <w:szCs w:val="21"/>
                <w:lang w:bidi="th-TH"/>
              </w:rPr>
              <w:t>抗哈氏弧菌中草药筛选及其活性成份提取工艺的优化</w:t>
            </w:r>
          </w:p>
        </w:tc>
        <w:tc>
          <w:tcPr>
            <w:tcW w:w="661" w:type="pct"/>
            <w:tcBorders>
              <w:top w:val="nil"/>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hAnsi="宋体" w:cs="宋体"/>
                <w:kern w:val="0"/>
                <w:szCs w:val="21"/>
                <w:lang w:bidi="th-TH"/>
              </w:rPr>
              <w:t>水产科学</w:t>
            </w:r>
          </w:p>
        </w:tc>
        <w:tc>
          <w:tcPr>
            <w:tcW w:w="253" w:type="pct"/>
            <w:tcBorders>
              <w:top w:val="nil"/>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cs="宋体"/>
                <w:kern w:val="0"/>
                <w:szCs w:val="21"/>
                <w:lang w:bidi="th-TH"/>
              </w:rPr>
              <w:t xml:space="preserve">2013 </w:t>
            </w:r>
          </w:p>
        </w:tc>
        <w:tc>
          <w:tcPr>
            <w:tcW w:w="277" w:type="pct"/>
            <w:tcBorders>
              <w:top w:val="nil"/>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cs="宋体"/>
                <w:kern w:val="0"/>
                <w:szCs w:val="21"/>
                <w:lang w:bidi="th-TH"/>
              </w:rPr>
              <w:t>32(5)</w:t>
            </w:r>
          </w:p>
        </w:tc>
        <w:tc>
          <w:tcPr>
            <w:tcW w:w="397" w:type="pct"/>
            <w:tcBorders>
              <w:top w:val="nil"/>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cs="宋体"/>
                <w:kern w:val="0"/>
                <w:szCs w:val="21"/>
                <w:lang w:bidi="th-TH"/>
              </w:rPr>
              <w:t>249-255</w:t>
            </w:r>
          </w:p>
        </w:tc>
        <w:tc>
          <w:tcPr>
            <w:tcW w:w="237" w:type="pct"/>
            <w:tcBorders>
              <w:top w:val="nil"/>
              <w:left w:val="nil"/>
              <w:bottom w:val="single" w:sz="4" w:space="0" w:color="auto"/>
              <w:right w:val="single" w:sz="4" w:space="0" w:color="auto"/>
            </w:tcBorders>
          </w:tcPr>
          <w:p w:rsidR="00A71118" w:rsidRPr="00730618" w:rsidRDefault="00A71118" w:rsidP="00A57724">
            <w:pPr>
              <w:widowControl/>
              <w:jc w:val="left"/>
              <w:rPr>
                <w:rFonts w:cs="宋体"/>
                <w:kern w:val="0"/>
                <w:szCs w:val="21"/>
                <w:lang w:bidi="th-TH"/>
              </w:rPr>
            </w:pPr>
            <w:r w:rsidRPr="00730618">
              <w:rPr>
                <w:rFonts w:cs="宋体" w:hint="eastAsia"/>
                <w:kern w:val="0"/>
                <w:szCs w:val="21"/>
                <w:lang w:bidi="th-TH"/>
              </w:rPr>
              <w:t>中文核心</w:t>
            </w:r>
          </w:p>
        </w:tc>
      </w:tr>
      <w:tr w:rsidR="00A71118" w:rsidRPr="00730618" w:rsidTr="00A57724">
        <w:tc>
          <w:tcPr>
            <w:tcW w:w="160" w:type="pct"/>
            <w:tcBorders>
              <w:top w:val="nil"/>
              <w:left w:val="single" w:sz="4" w:space="0" w:color="auto"/>
              <w:bottom w:val="single" w:sz="4" w:space="0" w:color="auto"/>
              <w:right w:val="single" w:sz="4" w:space="0" w:color="auto"/>
            </w:tcBorders>
          </w:tcPr>
          <w:p w:rsidR="00A71118" w:rsidRPr="00730618" w:rsidRDefault="00A71118" w:rsidP="00A57724">
            <w:pPr>
              <w:widowControl/>
              <w:jc w:val="left"/>
              <w:rPr>
                <w:rFonts w:cs="宋体"/>
                <w:kern w:val="0"/>
                <w:szCs w:val="21"/>
                <w:lang w:bidi="th-TH"/>
              </w:rPr>
            </w:pPr>
            <w:r w:rsidRPr="00730618">
              <w:rPr>
                <w:rFonts w:cs="宋体" w:hint="eastAsia"/>
                <w:kern w:val="0"/>
                <w:szCs w:val="21"/>
                <w:lang w:bidi="th-TH"/>
              </w:rPr>
              <w:t>17</w:t>
            </w:r>
          </w:p>
        </w:tc>
        <w:tc>
          <w:tcPr>
            <w:tcW w:w="1228" w:type="pct"/>
            <w:tcBorders>
              <w:top w:val="nil"/>
              <w:left w:val="single" w:sz="4" w:space="0" w:color="auto"/>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hAnsi="宋体" w:cs="宋体"/>
                <w:kern w:val="0"/>
                <w:szCs w:val="21"/>
                <w:lang w:bidi="th-TH"/>
              </w:rPr>
              <w:t>王世范</w:t>
            </w:r>
            <w:r w:rsidRPr="00730618">
              <w:rPr>
                <w:rFonts w:cs="宋体"/>
                <w:kern w:val="0"/>
                <w:szCs w:val="21"/>
                <w:lang w:bidi="th-TH"/>
              </w:rPr>
              <w:t>,</w:t>
            </w:r>
            <w:r w:rsidRPr="00730618">
              <w:rPr>
                <w:rFonts w:hAnsi="宋体" w:cs="宋体"/>
                <w:kern w:val="0"/>
                <w:szCs w:val="21"/>
                <w:lang w:bidi="th-TH"/>
              </w:rPr>
              <w:t>李超</w:t>
            </w:r>
            <w:r w:rsidRPr="00730618">
              <w:rPr>
                <w:rFonts w:cs="宋体"/>
                <w:kern w:val="0"/>
                <w:szCs w:val="21"/>
                <w:lang w:bidi="th-TH"/>
              </w:rPr>
              <w:t>,</w:t>
            </w:r>
            <w:r w:rsidRPr="00730618">
              <w:rPr>
                <w:rFonts w:hAnsi="宋体" w:cs="宋体"/>
                <w:kern w:val="0"/>
                <w:szCs w:val="21"/>
                <w:lang w:bidi="th-TH"/>
              </w:rPr>
              <w:t>王玲婷</w:t>
            </w:r>
            <w:r w:rsidRPr="00730618">
              <w:rPr>
                <w:rFonts w:cs="宋体"/>
                <w:kern w:val="0"/>
                <w:szCs w:val="21"/>
                <w:lang w:bidi="th-TH"/>
              </w:rPr>
              <w:t>*</w:t>
            </w:r>
            <w:r w:rsidRPr="00730618">
              <w:rPr>
                <w:rFonts w:hAnsi="宋体" w:cs="宋体"/>
                <w:kern w:val="0"/>
                <w:szCs w:val="21"/>
                <w:lang w:bidi="th-TH"/>
              </w:rPr>
              <w:t>，郭超伦</w:t>
            </w:r>
            <w:r w:rsidRPr="00730618">
              <w:rPr>
                <w:rFonts w:cs="宋体"/>
                <w:kern w:val="0"/>
                <w:szCs w:val="21"/>
                <w:lang w:bidi="th-TH"/>
              </w:rPr>
              <w:t>,</w:t>
            </w:r>
            <w:r w:rsidRPr="00730618">
              <w:rPr>
                <w:rFonts w:hAnsi="宋体" w:cs="宋体"/>
                <w:kern w:val="0"/>
                <w:szCs w:val="21"/>
                <w:lang w:bidi="th-TH"/>
              </w:rPr>
              <w:t>朱琰婷</w:t>
            </w:r>
          </w:p>
        </w:tc>
        <w:tc>
          <w:tcPr>
            <w:tcW w:w="1787" w:type="pct"/>
            <w:tcBorders>
              <w:top w:val="nil"/>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hAnsi="宋体" w:cs="宋体"/>
                <w:kern w:val="0"/>
                <w:szCs w:val="21"/>
                <w:lang w:bidi="th-TH"/>
              </w:rPr>
              <w:t>二氢嘧啶酮类化合物的无溶剂快速合成法</w:t>
            </w:r>
          </w:p>
        </w:tc>
        <w:tc>
          <w:tcPr>
            <w:tcW w:w="661" w:type="pct"/>
            <w:tcBorders>
              <w:top w:val="nil"/>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hAnsi="宋体" w:cs="宋体"/>
                <w:kern w:val="0"/>
                <w:szCs w:val="21"/>
                <w:lang w:bidi="th-TH"/>
              </w:rPr>
              <w:t>合成化学</w:t>
            </w:r>
          </w:p>
        </w:tc>
        <w:tc>
          <w:tcPr>
            <w:tcW w:w="253" w:type="pct"/>
            <w:tcBorders>
              <w:top w:val="nil"/>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cs="宋体"/>
                <w:kern w:val="0"/>
                <w:szCs w:val="21"/>
                <w:lang w:bidi="th-TH"/>
              </w:rPr>
              <w:t xml:space="preserve">2013 </w:t>
            </w:r>
          </w:p>
        </w:tc>
        <w:tc>
          <w:tcPr>
            <w:tcW w:w="277" w:type="pct"/>
            <w:tcBorders>
              <w:top w:val="nil"/>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cs="宋体"/>
                <w:kern w:val="0"/>
                <w:szCs w:val="21"/>
                <w:lang w:bidi="th-TH"/>
              </w:rPr>
              <w:t>21(6)</w:t>
            </w:r>
          </w:p>
        </w:tc>
        <w:tc>
          <w:tcPr>
            <w:tcW w:w="397" w:type="pct"/>
            <w:tcBorders>
              <w:top w:val="nil"/>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cs="宋体"/>
                <w:kern w:val="0"/>
                <w:szCs w:val="21"/>
                <w:lang w:bidi="th-TH"/>
              </w:rPr>
              <w:t>725-728</w:t>
            </w:r>
          </w:p>
        </w:tc>
        <w:tc>
          <w:tcPr>
            <w:tcW w:w="237" w:type="pct"/>
            <w:tcBorders>
              <w:top w:val="nil"/>
              <w:left w:val="nil"/>
              <w:bottom w:val="single" w:sz="4" w:space="0" w:color="auto"/>
              <w:right w:val="single" w:sz="4" w:space="0" w:color="auto"/>
            </w:tcBorders>
          </w:tcPr>
          <w:p w:rsidR="00A71118" w:rsidRPr="00730618" w:rsidRDefault="00A71118" w:rsidP="00A57724">
            <w:pPr>
              <w:widowControl/>
              <w:jc w:val="left"/>
              <w:rPr>
                <w:rFonts w:cs="宋体"/>
                <w:kern w:val="0"/>
                <w:szCs w:val="21"/>
                <w:lang w:bidi="th-TH"/>
              </w:rPr>
            </w:pPr>
            <w:r w:rsidRPr="00730618">
              <w:rPr>
                <w:rFonts w:cs="宋体" w:hint="eastAsia"/>
                <w:kern w:val="0"/>
                <w:szCs w:val="21"/>
                <w:lang w:bidi="th-TH"/>
              </w:rPr>
              <w:t>中文核心</w:t>
            </w:r>
          </w:p>
        </w:tc>
      </w:tr>
      <w:tr w:rsidR="00A71118" w:rsidRPr="00730618" w:rsidTr="00A57724">
        <w:tc>
          <w:tcPr>
            <w:tcW w:w="160" w:type="pct"/>
            <w:tcBorders>
              <w:top w:val="nil"/>
              <w:left w:val="single" w:sz="4" w:space="0" w:color="auto"/>
              <w:bottom w:val="single" w:sz="4" w:space="0" w:color="auto"/>
              <w:right w:val="single" w:sz="4" w:space="0" w:color="auto"/>
            </w:tcBorders>
          </w:tcPr>
          <w:p w:rsidR="00A71118" w:rsidRPr="00730618" w:rsidRDefault="00A71118" w:rsidP="00A57724">
            <w:pPr>
              <w:widowControl/>
              <w:jc w:val="left"/>
              <w:rPr>
                <w:rFonts w:cs="宋体"/>
                <w:kern w:val="0"/>
                <w:szCs w:val="21"/>
                <w:lang w:bidi="th-TH"/>
              </w:rPr>
            </w:pPr>
            <w:r w:rsidRPr="00730618">
              <w:rPr>
                <w:rFonts w:cs="宋体" w:hint="eastAsia"/>
                <w:kern w:val="0"/>
                <w:szCs w:val="21"/>
                <w:lang w:bidi="th-TH"/>
              </w:rPr>
              <w:t>18</w:t>
            </w:r>
          </w:p>
        </w:tc>
        <w:tc>
          <w:tcPr>
            <w:tcW w:w="1228" w:type="pct"/>
            <w:tcBorders>
              <w:top w:val="nil"/>
              <w:left w:val="single" w:sz="4" w:space="0" w:color="auto"/>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hAnsi="宋体" w:cs="宋体"/>
                <w:kern w:val="0"/>
                <w:szCs w:val="21"/>
                <w:lang w:bidi="th-TH"/>
              </w:rPr>
              <w:t>王珺</w:t>
            </w:r>
            <w:r w:rsidRPr="00730618">
              <w:rPr>
                <w:rFonts w:cs="宋体"/>
                <w:kern w:val="0"/>
                <w:szCs w:val="21"/>
                <w:lang w:bidi="th-TH"/>
              </w:rPr>
              <w:t>,</w:t>
            </w:r>
            <w:r w:rsidRPr="00730618">
              <w:rPr>
                <w:rFonts w:hAnsi="宋体" w:cs="宋体"/>
                <w:kern w:val="0"/>
                <w:szCs w:val="21"/>
                <w:lang w:bidi="th-TH"/>
              </w:rPr>
              <w:t>赖秋明</w:t>
            </w:r>
            <w:r w:rsidRPr="00730618">
              <w:rPr>
                <w:rFonts w:cs="宋体"/>
                <w:kern w:val="0"/>
                <w:szCs w:val="21"/>
                <w:lang w:bidi="th-TH"/>
              </w:rPr>
              <w:t>,</w:t>
            </w:r>
            <w:r w:rsidRPr="00730618">
              <w:rPr>
                <w:rFonts w:hAnsi="宋体" w:cs="宋体"/>
                <w:kern w:val="0"/>
                <w:szCs w:val="21"/>
                <w:lang w:bidi="th-TH"/>
              </w:rPr>
              <w:t>姚发状</w:t>
            </w:r>
            <w:r w:rsidRPr="00730618">
              <w:rPr>
                <w:rFonts w:cs="宋体"/>
                <w:kern w:val="0"/>
                <w:szCs w:val="21"/>
                <w:lang w:bidi="th-TH"/>
              </w:rPr>
              <w:t>*,</w:t>
            </w:r>
            <w:r w:rsidRPr="00730618">
              <w:rPr>
                <w:rFonts w:hAnsi="宋体" w:cs="宋体"/>
                <w:kern w:val="0"/>
                <w:szCs w:val="21"/>
                <w:lang w:bidi="th-TH"/>
              </w:rPr>
              <w:t>梁文强</w:t>
            </w:r>
            <w:r w:rsidRPr="00730618">
              <w:rPr>
                <w:rFonts w:cs="宋体"/>
                <w:kern w:val="0"/>
                <w:szCs w:val="21"/>
                <w:lang w:bidi="th-TH"/>
              </w:rPr>
              <w:t>,</w:t>
            </w:r>
            <w:r w:rsidRPr="00730618">
              <w:rPr>
                <w:rFonts w:hAnsi="宋体" w:cs="宋体"/>
                <w:kern w:val="0"/>
                <w:szCs w:val="21"/>
                <w:lang w:bidi="th-TH"/>
              </w:rPr>
              <w:t>刘志媛</w:t>
            </w:r>
            <w:r w:rsidRPr="00730618">
              <w:rPr>
                <w:rFonts w:cs="宋体"/>
                <w:kern w:val="0"/>
                <w:szCs w:val="21"/>
                <w:lang w:bidi="th-TH"/>
              </w:rPr>
              <w:t>,</w:t>
            </w:r>
            <w:r w:rsidRPr="00730618">
              <w:rPr>
                <w:rFonts w:hAnsi="宋体" w:cs="宋体"/>
                <w:kern w:val="0"/>
                <w:szCs w:val="21"/>
                <w:lang w:bidi="th-TH"/>
              </w:rPr>
              <w:t>符美秋</w:t>
            </w:r>
          </w:p>
        </w:tc>
        <w:tc>
          <w:tcPr>
            <w:tcW w:w="1787" w:type="pct"/>
            <w:tcBorders>
              <w:top w:val="nil"/>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hAnsi="宋体" w:cs="宋体"/>
                <w:kern w:val="0"/>
                <w:szCs w:val="21"/>
                <w:lang w:bidi="th-TH"/>
              </w:rPr>
              <w:t>人工培养条件下环境因子对微小小环藻生长的影响</w:t>
            </w:r>
          </w:p>
        </w:tc>
        <w:tc>
          <w:tcPr>
            <w:tcW w:w="661" w:type="pct"/>
            <w:tcBorders>
              <w:top w:val="nil"/>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hAnsi="宋体" w:cs="宋体"/>
                <w:kern w:val="0"/>
                <w:szCs w:val="21"/>
                <w:lang w:bidi="th-TH"/>
              </w:rPr>
              <w:t>海洋渔业</w:t>
            </w:r>
          </w:p>
        </w:tc>
        <w:tc>
          <w:tcPr>
            <w:tcW w:w="253" w:type="pct"/>
            <w:tcBorders>
              <w:top w:val="nil"/>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cs="宋体"/>
                <w:kern w:val="0"/>
                <w:szCs w:val="21"/>
                <w:lang w:bidi="th-TH"/>
              </w:rPr>
              <w:t xml:space="preserve">2013 </w:t>
            </w:r>
          </w:p>
        </w:tc>
        <w:tc>
          <w:tcPr>
            <w:tcW w:w="277" w:type="pct"/>
            <w:tcBorders>
              <w:top w:val="nil"/>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cs="宋体"/>
                <w:kern w:val="0"/>
                <w:szCs w:val="21"/>
                <w:lang w:bidi="th-TH"/>
              </w:rPr>
              <w:t>5</w:t>
            </w:r>
          </w:p>
        </w:tc>
        <w:tc>
          <w:tcPr>
            <w:tcW w:w="397" w:type="pct"/>
            <w:tcBorders>
              <w:top w:val="nil"/>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cs="宋体"/>
                <w:kern w:val="0"/>
                <w:szCs w:val="21"/>
                <w:lang w:bidi="th-TH"/>
              </w:rPr>
              <w:t>195-201</w:t>
            </w:r>
          </w:p>
        </w:tc>
        <w:tc>
          <w:tcPr>
            <w:tcW w:w="237" w:type="pct"/>
            <w:tcBorders>
              <w:top w:val="nil"/>
              <w:left w:val="nil"/>
              <w:bottom w:val="single" w:sz="4" w:space="0" w:color="auto"/>
              <w:right w:val="single" w:sz="4" w:space="0" w:color="auto"/>
            </w:tcBorders>
          </w:tcPr>
          <w:p w:rsidR="00A71118" w:rsidRPr="00730618" w:rsidRDefault="00A71118" w:rsidP="00A57724">
            <w:pPr>
              <w:widowControl/>
              <w:jc w:val="left"/>
              <w:rPr>
                <w:rFonts w:cs="宋体"/>
                <w:kern w:val="0"/>
                <w:szCs w:val="21"/>
                <w:lang w:bidi="th-TH"/>
              </w:rPr>
            </w:pPr>
            <w:r w:rsidRPr="00730618">
              <w:rPr>
                <w:rFonts w:cs="宋体" w:hint="eastAsia"/>
                <w:kern w:val="0"/>
                <w:szCs w:val="21"/>
                <w:lang w:bidi="th-TH"/>
              </w:rPr>
              <w:t>中文核心</w:t>
            </w:r>
          </w:p>
        </w:tc>
      </w:tr>
      <w:tr w:rsidR="00A71118" w:rsidRPr="00730618" w:rsidTr="00A57724">
        <w:tc>
          <w:tcPr>
            <w:tcW w:w="160" w:type="pct"/>
            <w:tcBorders>
              <w:top w:val="nil"/>
              <w:left w:val="single" w:sz="4" w:space="0" w:color="auto"/>
              <w:bottom w:val="single" w:sz="4" w:space="0" w:color="auto"/>
              <w:right w:val="single" w:sz="4" w:space="0" w:color="auto"/>
            </w:tcBorders>
          </w:tcPr>
          <w:p w:rsidR="00A71118" w:rsidRPr="00730618" w:rsidRDefault="00A71118" w:rsidP="00A57724">
            <w:pPr>
              <w:widowControl/>
              <w:jc w:val="left"/>
              <w:rPr>
                <w:rFonts w:cs="宋体"/>
                <w:kern w:val="0"/>
                <w:szCs w:val="21"/>
                <w:lang w:bidi="th-TH"/>
              </w:rPr>
            </w:pPr>
            <w:r w:rsidRPr="00730618">
              <w:rPr>
                <w:rFonts w:cs="宋体" w:hint="eastAsia"/>
                <w:kern w:val="0"/>
                <w:szCs w:val="21"/>
                <w:lang w:bidi="th-TH"/>
              </w:rPr>
              <w:t>19</w:t>
            </w:r>
          </w:p>
        </w:tc>
        <w:tc>
          <w:tcPr>
            <w:tcW w:w="1228" w:type="pct"/>
            <w:tcBorders>
              <w:top w:val="nil"/>
              <w:left w:val="single" w:sz="4" w:space="0" w:color="auto"/>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hAnsi="宋体" w:cs="宋体"/>
                <w:kern w:val="0"/>
                <w:szCs w:val="21"/>
                <w:lang w:bidi="th-TH"/>
              </w:rPr>
              <w:t>王珺</w:t>
            </w:r>
            <w:r w:rsidRPr="00730618">
              <w:rPr>
                <w:rFonts w:cs="宋体"/>
                <w:kern w:val="0"/>
                <w:szCs w:val="21"/>
                <w:lang w:bidi="th-TH"/>
              </w:rPr>
              <w:t>,</w:t>
            </w:r>
            <w:r w:rsidRPr="00730618">
              <w:rPr>
                <w:rFonts w:hAnsi="宋体" w:cs="宋体"/>
                <w:kern w:val="0"/>
                <w:szCs w:val="21"/>
                <w:lang w:bidi="th-TH"/>
              </w:rPr>
              <w:t>刘志媛</w:t>
            </w:r>
            <w:r w:rsidRPr="00730618">
              <w:rPr>
                <w:rFonts w:cs="宋体"/>
                <w:kern w:val="0"/>
                <w:szCs w:val="21"/>
                <w:lang w:bidi="th-TH"/>
              </w:rPr>
              <w:t>,</w:t>
            </w:r>
            <w:r w:rsidRPr="00730618">
              <w:rPr>
                <w:rFonts w:hAnsi="宋体" w:cs="宋体"/>
                <w:kern w:val="0"/>
                <w:szCs w:val="21"/>
                <w:lang w:bidi="th-TH"/>
              </w:rPr>
              <w:t>周俊如</w:t>
            </w:r>
            <w:r w:rsidRPr="00730618">
              <w:rPr>
                <w:rFonts w:hAnsi="宋体" w:cs="宋体" w:hint="eastAsia"/>
                <w:kern w:val="0"/>
                <w:szCs w:val="21"/>
                <w:vertAlign w:val="superscript"/>
                <w:lang w:bidi="th-TH"/>
              </w:rPr>
              <w:t>*</w:t>
            </w:r>
            <w:r w:rsidRPr="00730618">
              <w:rPr>
                <w:rFonts w:hAnsi="宋体" w:cs="宋体"/>
                <w:kern w:val="0"/>
                <w:szCs w:val="21"/>
                <w:lang w:bidi="th-TH"/>
              </w:rPr>
              <w:t>，崔玉兵</w:t>
            </w:r>
            <w:r w:rsidRPr="00730618">
              <w:rPr>
                <w:rFonts w:cs="宋体"/>
                <w:kern w:val="0"/>
                <w:szCs w:val="21"/>
                <w:lang w:bidi="th-TH"/>
              </w:rPr>
              <w:t>*,</w:t>
            </w:r>
            <w:r w:rsidRPr="00730618">
              <w:rPr>
                <w:rFonts w:hAnsi="宋体" w:cs="宋体"/>
                <w:kern w:val="0"/>
                <w:szCs w:val="21"/>
                <w:lang w:bidi="th-TH"/>
              </w:rPr>
              <w:t>郑阵兵</w:t>
            </w:r>
          </w:p>
        </w:tc>
        <w:tc>
          <w:tcPr>
            <w:tcW w:w="1787" w:type="pct"/>
            <w:tcBorders>
              <w:top w:val="nil"/>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hAnsi="宋体" w:cs="宋体"/>
                <w:kern w:val="0"/>
                <w:szCs w:val="21"/>
                <w:lang w:bidi="th-TH"/>
              </w:rPr>
              <w:t>应用黄金分割法优选小球藻的培养温度</w:t>
            </w:r>
          </w:p>
        </w:tc>
        <w:tc>
          <w:tcPr>
            <w:tcW w:w="661" w:type="pct"/>
            <w:tcBorders>
              <w:top w:val="nil"/>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hAnsi="宋体" w:cs="宋体"/>
                <w:kern w:val="0"/>
                <w:szCs w:val="21"/>
                <w:lang w:bidi="th-TH"/>
              </w:rPr>
              <w:t>海洋科学</w:t>
            </w:r>
          </w:p>
        </w:tc>
        <w:tc>
          <w:tcPr>
            <w:tcW w:w="253" w:type="pct"/>
            <w:tcBorders>
              <w:top w:val="nil"/>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cs="宋体"/>
                <w:kern w:val="0"/>
                <w:szCs w:val="21"/>
                <w:lang w:bidi="th-TH"/>
              </w:rPr>
              <w:t xml:space="preserve">2013 </w:t>
            </w:r>
          </w:p>
        </w:tc>
        <w:tc>
          <w:tcPr>
            <w:tcW w:w="277" w:type="pct"/>
            <w:tcBorders>
              <w:top w:val="nil"/>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cs="宋体"/>
                <w:kern w:val="0"/>
                <w:szCs w:val="21"/>
                <w:lang w:bidi="th-TH"/>
              </w:rPr>
              <w:t>4</w:t>
            </w:r>
          </w:p>
        </w:tc>
        <w:tc>
          <w:tcPr>
            <w:tcW w:w="397" w:type="pct"/>
            <w:tcBorders>
              <w:top w:val="nil"/>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cs="宋体"/>
                <w:kern w:val="0"/>
                <w:szCs w:val="21"/>
                <w:lang w:bidi="th-TH"/>
              </w:rPr>
              <w:t>37-40</w:t>
            </w:r>
          </w:p>
        </w:tc>
        <w:tc>
          <w:tcPr>
            <w:tcW w:w="237" w:type="pct"/>
            <w:tcBorders>
              <w:top w:val="nil"/>
              <w:left w:val="nil"/>
              <w:bottom w:val="single" w:sz="4" w:space="0" w:color="auto"/>
              <w:right w:val="single" w:sz="4" w:space="0" w:color="auto"/>
            </w:tcBorders>
          </w:tcPr>
          <w:p w:rsidR="00A71118" w:rsidRPr="00730618" w:rsidRDefault="00A71118" w:rsidP="00A57724">
            <w:pPr>
              <w:widowControl/>
              <w:jc w:val="left"/>
              <w:rPr>
                <w:rFonts w:cs="宋体"/>
                <w:kern w:val="0"/>
                <w:szCs w:val="21"/>
                <w:lang w:bidi="th-TH"/>
              </w:rPr>
            </w:pPr>
            <w:r w:rsidRPr="00730618">
              <w:rPr>
                <w:rFonts w:cs="宋体" w:hint="eastAsia"/>
                <w:kern w:val="0"/>
                <w:szCs w:val="21"/>
                <w:lang w:bidi="th-TH"/>
              </w:rPr>
              <w:t>中文核心</w:t>
            </w:r>
          </w:p>
        </w:tc>
      </w:tr>
      <w:tr w:rsidR="00A71118" w:rsidRPr="00730618" w:rsidTr="00A57724">
        <w:tc>
          <w:tcPr>
            <w:tcW w:w="160" w:type="pct"/>
            <w:tcBorders>
              <w:top w:val="nil"/>
              <w:left w:val="single" w:sz="4" w:space="0" w:color="auto"/>
              <w:bottom w:val="single" w:sz="4" w:space="0" w:color="auto"/>
              <w:right w:val="single" w:sz="4" w:space="0" w:color="auto"/>
            </w:tcBorders>
          </w:tcPr>
          <w:p w:rsidR="00A71118" w:rsidRPr="00730618" w:rsidRDefault="00A71118" w:rsidP="00A57724">
            <w:pPr>
              <w:widowControl/>
              <w:jc w:val="left"/>
              <w:rPr>
                <w:rFonts w:cs="宋体"/>
                <w:kern w:val="0"/>
                <w:szCs w:val="21"/>
                <w:lang w:bidi="th-TH"/>
              </w:rPr>
            </w:pPr>
            <w:r w:rsidRPr="00730618">
              <w:rPr>
                <w:rFonts w:cs="宋体" w:hint="eastAsia"/>
                <w:kern w:val="0"/>
                <w:szCs w:val="21"/>
                <w:lang w:bidi="th-TH"/>
              </w:rPr>
              <w:t>20</w:t>
            </w:r>
          </w:p>
        </w:tc>
        <w:tc>
          <w:tcPr>
            <w:tcW w:w="1228" w:type="pct"/>
            <w:tcBorders>
              <w:top w:val="nil"/>
              <w:left w:val="single" w:sz="4" w:space="0" w:color="auto"/>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hAnsi="宋体" w:cs="宋体"/>
                <w:kern w:val="0"/>
                <w:szCs w:val="21"/>
                <w:lang w:bidi="th-TH"/>
              </w:rPr>
              <w:t>郭伟良</w:t>
            </w:r>
            <w:r w:rsidRPr="00730618">
              <w:rPr>
                <w:rFonts w:cs="宋体"/>
                <w:kern w:val="0"/>
                <w:szCs w:val="21"/>
                <w:lang w:bidi="th-TH"/>
              </w:rPr>
              <w:t>,</w:t>
            </w:r>
            <w:r w:rsidRPr="00730618">
              <w:rPr>
                <w:rFonts w:hAnsi="宋体" w:cs="宋体"/>
                <w:kern w:val="0"/>
                <w:szCs w:val="21"/>
                <w:lang w:bidi="th-TH"/>
              </w:rPr>
              <w:t>周永灿</w:t>
            </w:r>
            <w:r w:rsidRPr="00730618">
              <w:rPr>
                <w:rFonts w:cs="宋体"/>
                <w:kern w:val="0"/>
                <w:szCs w:val="21"/>
                <w:lang w:bidi="th-TH"/>
              </w:rPr>
              <w:t>,</w:t>
            </w:r>
            <w:r w:rsidRPr="00730618">
              <w:rPr>
                <w:rFonts w:hAnsi="宋体" w:cs="宋体"/>
                <w:kern w:val="0"/>
                <w:szCs w:val="21"/>
                <w:lang w:bidi="th-TH"/>
              </w:rPr>
              <w:t>徐霞旭</w:t>
            </w:r>
            <w:r w:rsidRPr="00730618">
              <w:rPr>
                <w:rFonts w:cs="宋体"/>
                <w:kern w:val="0"/>
                <w:szCs w:val="21"/>
                <w:lang w:bidi="th-TH"/>
              </w:rPr>
              <w:t>*</w:t>
            </w:r>
            <w:r w:rsidRPr="00730618">
              <w:rPr>
                <w:rFonts w:hAnsi="宋体" w:cs="宋体"/>
                <w:kern w:val="0"/>
                <w:szCs w:val="21"/>
                <w:lang w:bidi="th-TH"/>
              </w:rPr>
              <w:t>，王世锋</w:t>
            </w:r>
            <w:r w:rsidRPr="00730618">
              <w:rPr>
                <w:rFonts w:cs="宋体"/>
                <w:kern w:val="0"/>
                <w:szCs w:val="21"/>
                <w:lang w:bidi="th-TH"/>
              </w:rPr>
              <w:t>,</w:t>
            </w:r>
            <w:r w:rsidRPr="00730618">
              <w:rPr>
                <w:rFonts w:hAnsi="宋体" w:cs="宋体"/>
                <w:kern w:val="0"/>
                <w:szCs w:val="21"/>
                <w:lang w:bidi="th-TH"/>
              </w:rPr>
              <w:t>谢珍玉</w:t>
            </w:r>
          </w:p>
        </w:tc>
        <w:tc>
          <w:tcPr>
            <w:tcW w:w="1787" w:type="pct"/>
            <w:tcBorders>
              <w:top w:val="nil"/>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hAnsi="宋体" w:cs="宋体"/>
                <w:kern w:val="0"/>
                <w:szCs w:val="21"/>
                <w:lang w:bidi="th-TH"/>
              </w:rPr>
              <w:t>一株高效水质改良菌的筛选鉴定及其作用效果研究</w:t>
            </w:r>
          </w:p>
        </w:tc>
        <w:tc>
          <w:tcPr>
            <w:tcW w:w="661" w:type="pct"/>
            <w:tcBorders>
              <w:top w:val="nil"/>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hAnsi="宋体" w:cs="宋体"/>
                <w:kern w:val="0"/>
                <w:szCs w:val="21"/>
                <w:lang w:bidi="th-TH"/>
              </w:rPr>
              <w:t>水产科学</w:t>
            </w:r>
          </w:p>
        </w:tc>
        <w:tc>
          <w:tcPr>
            <w:tcW w:w="253" w:type="pct"/>
            <w:tcBorders>
              <w:top w:val="nil"/>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cs="宋体"/>
                <w:kern w:val="0"/>
                <w:szCs w:val="21"/>
                <w:lang w:bidi="th-TH"/>
              </w:rPr>
              <w:t xml:space="preserve">2014 </w:t>
            </w:r>
          </w:p>
        </w:tc>
        <w:tc>
          <w:tcPr>
            <w:tcW w:w="277" w:type="pct"/>
            <w:tcBorders>
              <w:top w:val="nil"/>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cs="宋体"/>
                <w:kern w:val="0"/>
                <w:szCs w:val="21"/>
                <w:lang w:bidi="th-TH"/>
              </w:rPr>
              <w:t>33(4)</w:t>
            </w:r>
          </w:p>
        </w:tc>
        <w:tc>
          <w:tcPr>
            <w:tcW w:w="397" w:type="pct"/>
            <w:tcBorders>
              <w:top w:val="nil"/>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cs="宋体"/>
                <w:kern w:val="0"/>
                <w:szCs w:val="21"/>
                <w:lang w:bidi="th-TH"/>
              </w:rPr>
              <w:t>231-236</w:t>
            </w:r>
          </w:p>
        </w:tc>
        <w:tc>
          <w:tcPr>
            <w:tcW w:w="237" w:type="pct"/>
            <w:tcBorders>
              <w:top w:val="nil"/>
              <w:left w:val="nil"/>
              <w:bottom w:val="single" w:sz="4" w:space="0" w:color="auto"/>
              <w:right w:val="single" w:sz="4" w:space="0" w:color="auto"/>
            </w:tcBorders>
          </w:tcPr>
          <w:p w:rsidR="00A71118" w:rsidRPr="00730618" w:rsidRDefault="00A71118" w:rsidP="00A57724">
            <w:pPr>
              <w:widowControl/>
              <w:jc w:val="left"/>
              <w:rPr>
                <w:rFonts w:cs="宋体"/>
                <w:kern w:val="0"/>
                <w:szCs w:val="21"/>
                <w:lang w:bidi="th-TH"/>
              </w:rPr>
            </w:pPr>
            <w:r w:rsidRPr="00730618">
              <w:rPr>
                <w:rFonts w:cs="宋体" w:hint="eastAsia"/>
                <w:kern w:val="0"/>
                <w:szCs w:val="21"/>
                <w:lang w:bidi="th-TH"/>
              </w:rPr>
              <w:t>中文核心</w:t>
            </w:r>
          </w:p>
        </w:tc>
      </w:tr>
      <w:tr w:rsidR="00A71118" w:rsidRPr="00730618" w:rsidTr="00A57724">
        <w:tc>
          <w:tcPr>
            <w:tcW w:w="160" w:type="pct"/>
            <w:tcBorders>
              <w:top w:val="nil"/>
              <w:left w:val="single" w:sz="4" w:space="0" w:color="auto"/>
              <w:bottom w:val="single" w:sz="4" w:space="0" w:color="auto"/>
              <w:right w:val="single" w:sz="4" w:space="0" w:color="auto"/>
            </w:tcBorders>
          </w:tcPr>
          <w:p w:rsidR="00A71118" w:rsidRPr="00730618" w:rsidRDefault="00A71118" w:rsidP="00A57724">
            <w:pPr>
              <w:widowControl/>
              <w:jc w:val="left"/>
              <w:rPr>
                <w:rFonts w:cs="宋体"/>
                <w:kern w:val="0"/>
                <w:szCs w:val="21"/>
                <w:lang w:bidi="th-TH"/>
              </w:rPr>
            </w:pPr>
            <w:r w:rsidRPr="00730618">
              <w:rPr>
                <w:rFonts w:cs="宋体" w:hint="eastAsia"/>
                <w:kern w:val="0"/>
                <w:szCs w:val="21"/>
                <w:lang w:bidi="th-TH"/>
              </w:rPr>
              <w:t>21</w:t>
            </w:r>
          </w:p>
        </w:tc>
        <w:tc>
          <w:tcPr>
            <w:tcW w:w="1228" w:type="pct"/>
            <w:tcBorders>
              <w:top w:val="nil"/>
              <w:left w:val="single" w:sz="4" w:space="0" w:color="auto"/>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hAnsi="宋体" w:cs="宋体"/>
                <w:kern w:val="0"/>
                <w:szCs w:val="21"/>
                <w:lang w:bidi="th-TH"/>
              </w:rPr>
              <w:t>王珺</w:t>
            </w:r>
            <w:r w:rsidRPr="00730618">
              <w:rPr>
                <w:rFonts w:cs="宋体"/>
                <w:kern w:val="0"/>
                <w:szCs w:val="21"/>
                <w:lang w:bidi="th-TH"/>
              </w:rPr>
              <w:t>,</w:t>
            </w:r>
            <w:r w:rsidRPr="00730618">
              <w:rPr>
                <w:rFonts w:hAnsi="宋体" w:cs="宋体"/>
                <w:kern w:val="0"/>
                <w:szCs w:val="21"/>
                <w:lang w:bidi="th-TH"/>
              </w:rPr>
              <w:t>王永强</w:t>
            </w:r>
            <w:r w:rsidRPr="00730618">
              <w:rPr>
                <w:rFonts w:cs="宋体"/>
                <w:kern w:val="0"/>
                <w:szCs w:val="21"/>
                <w:lang w:bidi="th-TH"/>
              </w:rPr>
              <w:t>,</w:t>
            </w:r>
            <w:r w:rsidRPr="00730618">
              <w:rPr>
                <w:rFonts w:hAnsi="宋体" w:cs="宋体"/>
                <w:kern w:val="0"/>
                <w:szCs w:val="21"/>
                <w:lang w:bidi="th-TH"/>
              </w:rPr>
              <w:t>陈国华</w:t>
            </w:r>
            <w:r w:rsidRPr="00730618">
              <w:rPr>
                <w:rFonts w:cs="宋体"/>
                <w:kern w:val="0"/>
                <w:szCs w:val="21"/>
                <w:lang w:bidi="th-TH"/>
              </w:rPr>
              <w:t>,</w:t>
            </w:r>
            <w:r w:rsidRPr="00730618">
              <w:rPr>
                <w:rFonts w:hAnsi="宋体" w:cs="宋体"/>
                <w:kern w:val="0"/>
                <w:szCs w:val="21"/>
                <w:lang w:bidi="th-TH"/>
              </w:rPr>
              <w:t>王军建</w:t>
            </w:r>
            <w:r w:rsidRPr="00730618">
              <w:rPr>
                <w:rFonts w:cs="宋体"/>
                <w:kern w:val="0"/>
                <w:szCs w:val="21"/>
                <w:lang w:bidi="th-TH"/>
              </w:rPr>
              <w:t>,</w:t>
            </w:r>
            <w:r w:rsidRPr="00730618">
              <w:rPr>
                <w:rFonts w:hAnsi="宋体" w:cs="宋体"/>
                <w:kern w:val="0"/>
                <w:szCs w:val="21"/>
                <w:lang w:bidi="th-TH"/>
              </w:rPr>
              <w:t>严虹羽</w:t>
            </w:r>
            <w:r w:rsidRPr="00730618">
              <w:rPr>
                <w:rFonts w:cs="宋体"/>
                <w:kern w:val="0"/>
                <w:szCs w:val="21"/>
                <w:lang w:bidi="th-TH"/>
              </w:rPr>
              <w:t>,</w:t>
            </w:r>
            <w:r w:rsidRPr="00730618">
              <w:rPr>
                <w:rFonts w:hAnsi="宋体" w:cs="宋体"/>
                <w:kern w:val="0"/>
                <w:szCs w:val="21"/>
                <w:lang w:bidi="th-TH"/>
              </w:rPr>
              <w:t>陈鸿林</w:t>
            </w:r>
            <w:r w:rsidRPr="00730618">
              <w:rPr>
                <w:rFonts w:cs="宋体"/>
                <w:kern w:val="0"/>
                <w:szCs w:val="21"/>
                <w:lang w:bidi="th-TH"/>
              </w:rPr>
              <w:t>*</w:t>
            </w:r>
          </w:p>
        </w:tc>
        <w:tc>
          <w:tcPr>
            <w:tcW w:w="1787" w:type="pct"/>
            <w:tcBorders>
              <w:top w:val="nil"/>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hAnsi="宋体" w:cs="宋体"/>
                <w:kern w:val="0"/>
                <w:szCs w:val="21"/>
                <w:lang w:bidi="th-TH"/>
              </w:rPr>
              <w:t>生态和营养条件对日本星杆藻生长的影响</w:t>
            </w:r>
          </w:p>
        </w:tc>
        <w:tc>
          <w:tcPr>
            <w:tcW w:w="661" w:type="pct"/>
            <w:tcBorders>
              <w:top w:val="nil"/>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hAnsi="宋体" w:cs="宋体"/>
                <w:kern w:val="0"/>
                <w:szCs w:val="21"/>
                <w:lang w:bidi="th-TH"/>
              </w:rPr>
              <w:t>海洋渔业</w:t>
            </w:r>
          </w:p>
        </w:tc>
        <w:tc>
          <w:tcPr>
            <w:tcW w:w="253" w:type="pct"/>
            <w:tcBorders>
              <w:top w:val="nil"/>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cs="宋体"/>
                <w:kern w:val="0"/>
                <w:szCs w:val="21"/>
                <w:lang w:bidi="th-TH"/>
              </w:rPr>
              <w:t xml:space="preserve">2014 </w:t>
            </w:r>
          </w:p>
        </w:tc>
        <w:tc>
          <w:tcPr>
            <w:tcW w:w="277" w:type="pct"/>
            <w:tcBorders>
              <w:top w:val="nil"/>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cs="宋体"/>
                <w:kern w:val="0"/>
                <w:szCs w:val="21"/>
                <w:lang w:bidi="th-TH"/>
              </w:rPr>
              <w:t xml:space="preserve">36 </w:t>
            </w:r>
          </w:p>
        </w:tc>
        <w:tc>
          <w:tcPr>
            <w:tcW w:w="397" w:type="pct"/>
            <w:tcBorders>
              <w:top w:val="nil"/>
              <w:left w:val="nil"/>
              <w:bottom w:val="single" w:sz="4" w:space="0" w:color="auto"/>
              <w:right w:val="single" w:sz="4" w:space="0" w:color="auto"/>
            </w:tcBorders>
            <w:shd w:val="clear" w:color="auto" w:fill="auto"/>
            <w:vAlign w:val="center"/>
          </w:tcPr>
          <w:p w:rsidR="00A71118" w:rsidRPr="00730618" w:rsidRDefault="00A71118" w:rsidP="00A57724">
            <w:pPr>
              <w:widowControl/>
              <w:jc w:val="left"/>
              <w:rPr>
                <w:rFonts w:cs="宋体"/>
                <w:kern w:val="0"/>
                <w:szCs w:val="21"/>
                <w:lang w:bidi="th-TH"/>
              </w:rPr>
            </w:pPr>
            <w:r w:rsidRPr="00730618">
              <w:rPr>
                <w:rFonts w:cs="宋体"/>
                <w:kern w:val="0"/>
                <w:szCs w:val="21"/>
                <w:lang w:bidi="th-TH"/>
              </w:rPr>
              <w:t>229-334</w:t>
            </w:r>
          </w:p>
        </w:tc>
        <w:tc>
          <w:tcPr>
            <w:tcW w:w="237" w:type="pct"/>
            <w:tcBorders>
              <w:top w:val="nil"/>
              <w:left w:val="nil"/>
              <w:bottom w:val="single" w:sz="4" w:space="0" w:color="auto"/>
              <w:right w:val="single" w:sz="4" w:space="0" w:color="auto"/>
            </w:tcBorders>
          </w:tcPr>
          <w:p w:rsidR="00A71118" w:rsidRPr="00730618" w:rsidRDefault="00A71118" w:rsidP="00A57724">
            <w:pPr>
              <w:widowControl/>
              <w:jc w:val="left"/>
              <w:rPr>
                <w:rFonts w:cs="宋体"/>
                <w:kern w:val="0"/>
                <w:szCs w:val="21"/>
                <w:lang w:bidi="th-TH"/>
              </w:rPr>
            </w:pPr>
            <w:r w:rsidRPr="00730618">
              <w:rPr>
                <w:rFonts w:cs="宋体" w:hint="eastAsia"/>
                <w:kern w:val="0"/>
                <w:szCs w:val="21"/>
                <w:lang w:bidi="th-TH"/>
              </w:rPr>
              <w:t>中文核心</w:t>
            </w:r>
          </w:p>
        </w:tc>
      </w:tr>
    </w:tbl>
    <w:p w:rsidR="00A71118" w:rsidRPr="00AD3F05" w:rsidRDefault="00A71118" w:rsidP="00D21547">
      <w:pPr>
        <w:spacing w:beforeLines="50"/>
        <w:rPr>
          <w:b/>
        </w:rPr>
        <w:sectPr w:rsidR="00A71118" w:rsidRPr="00AD3F05" w:rsidSect="00D81871">
          <w:pgSz w:w="16838" w:h="11906" w:orient="landscape" w:code="9"/>
          <w:pgMar w:top="1418" w:right="1418" w:bottom="1418" w:left="1418" w:header="851" w:footer="992" w:gutter="0"/>
          <w:cols w:space="425"/>
          <w:docGrid w:linePitch="312"/>
        </w:sectPr>
      </w:pPr>
      <w:r w:rsidRPr="00AD3F05">
        <w:rPr>
          <w:rFonts w:hint="eastAsia"/>
          <w:b/>
        </w:rPr>
        <w:t>说明：标注星号（</w:t>
      </w:r>
      <w:r w:rsidRPr="00AD3F05">
        <w:rPr>
          <w:rFonts w:hint="eastAsia"/>
          <w:b/>
        </w:rPr>
        <w:t>*</w:t>
      </w:r>
      <w:r w:rsidRPr="00AD3F05">
        <w:rPr>
          <w:rFonts w:hint="eastAsia"/>
          <w:b/>
        </w:rPr>
        <w:t>）者为</w:t>
      </w:r>
    </w:p>
    <w:p w:rsidR="00A71118" w:rsidRDefault="00A71118" w:rsidP="00A60A26">
      <w:pPr>
        <w:outlineLvl w:val="0"/>
      </w:pPr>
      <w:r>
        <w:rPr>
          <w:rFonts w:hint="eastAsia"/>
        </w:rPr>
        <w:lastRenderedPageBreak/>
        <w:t>1.</w:t>
      </w:r>
      <w:r w:rsidRPr="00EB7400">
        <w:t xml:space="preserve"> </w:t>
      </w:r>
      <w:r>
        <w:t>Identification and characterization of microsatellite markers for scleractinian coral</w:t>
      </w:r>
      <w:r>
        <w:rPr>
          <w:i/>
          <w:iCs/>
        </w:rPr>
        <w:t xml:space="preserve"> Galaxea fascicularis</w:t>
      </w:r>
      <w:r>
        <w:t xml:space="preserve"> and its symbiotic zooxanthellae</w:t>
      </w:r>
    </w:p>
    <w:p w:rsidR="00A71118" w:rsidRDefault="00A71118" w:rsidP="00A71118">
      <w:r>
        <w:rPr>
          <w:rFonts w:hint="eastAsia"/>
          <w:noProof/>
        </w:rPr>
        <w:drawing>
          <wp:inline distT="0" distB="0" distL="0" distR="0">
            <wp:extent cx="5200650" cy="7696200"/>
            <wp:effectExtent l="19050" t="0" r="0" b="0"/>
            <wp:docPr id="222" name="图片 222" descr="Identification and characterization of microsatellite markers_页面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Identification and characterization of microsatellite markers_页面_1"/>
                    <pic:cNvPicPr>
                      <a:picLocks noChangeAspect="1" noChangeArrowheads="1"/>
                    </pic:cNvPicPr>
                  </pic:nvPicPr>
                  <pic:blipFill>
                    <a:blip r:embed="rId147"/>
                    <a:srcRect/>
                    <a:stretch>
                      <a:fillRect/>
                    </a:stretch>
                  </pic:blipFill>
                  <pic:spPr bwMode="auto">
                    <a:xfrm>
                      <a:off x="0" y="0"/>
                      <a:ext cx="5200650" cy="7696200"/>
                    </a:xfrm>
                    <a:prstGeom prst="rect">
                      <a:avLst/>
                    </a:prstGeom>
                    <a:noFill/>
                    <a:ln w="9525">
                      <a:noFill/>
                      <a:miter lim="800000"/>
                      <a:headEnd/>
                      <a:tailEnd/>
                    </a:ln>
                  </pic:spPr>
                </pic:pic>
              </a:graphicData>
            </a:graphic>
          </wp:inline>
        </w:drawing>
      </w:r>
    </w:p>
    <w:p w:rsidR="00A71118" w:rsidRDefault="00A71118" w:rsidP="00A71118">
      <w:pPr>
        <w:sectPr w:rsidR="00A71118" w:rsidSect="00A71118">
          <w:pgSz w:w="11906" w:h="16838"/>
          <w:pgMar w:top="1418" w:right="1418" w:bottom="1418" w:left="1418" w:header="851" w:footer="992" w:gutter="0"/>
          <w:cols w:space="425"/>
          <w:docGrid w:linePitch="312"/>
        </w:sectPr>
      </w:pPr>
    </w:p>
    <w:p w:rsidR="00A71118" w:rsidRDefault="00A71118" w:rsidP="00A71118">
      <w:pPr>
        <w:sectPr w:rsidR="00A71118" w:rsidSect="00A71118">
          <w:pgSz w:w="11906" w:h="16838"/>
          <w:pgMar w:top="1418" w:right="1418" w:bottom="1418" w:left="1418" w:header="851" w:footer="992" w:gutter="0"/>
          <w:cols w:space="425"/>
          <w:docGrid w:linePitch="312"/>
        </w:sectPr>
      </w:pPr>
      <w:r>
        <w:rPr>
          <w:rFonts w:hint="eastAsia"/>
          <w:noProof/>
        </w:rPr>
        <w:lastRenderedPageBreak/>
        <w:drawing>
          <wp:inline distT="0" distB="0" distL="0" distR="0">
            <wp:extent cx="5162550" cy="7905750"/>
            <wp:effectExtent l="19050" t="0" r="0" b="0"/>
            <wp:docPr id="223" name="图片 223" descr="Identification and characterization of microsatellite markers_页面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descr="Identification and characterization of microsatellite markers_页面_2"/>
                    <pic:cNvPicPr>
                      <a:picLocks noChangeAspect="1" noChangeArrowheads="1"/>
                    </pic:cNvPicPr>
                  </pic:nvPicPr>
                  <pic:blipFill>
                    <a:blip r:embed="rId148"/>
                    <a:srcRect/>
                    <a:stretch>
                      <a:fillRect/>
                    </a:stretch>
                  </pic:blipFill>
                  <pic:spPr bwMode="auto">
                    <a:xfrm>
                      <a:off x="0" y="0"/>
                      <a:ext cx="5162550" cy="7905750"/>
                    </a:xfrm>
                    <a:prstGeom prst="rect">
                      <a:avLst/>
                    </a:prstGeom>
                    <a:noFill/>
                    <a:ln w="9525">
                      <a:noFill/>
                      <a:miter lim="800000"/>
                      <a:headEnd/>
                      <a:tailEnd/>
                    </a:ln>
                  </pic:spPr>
                </pic:pic>
              </a:graphicData>
            </a:graphic>
          </wp:inline>
        </w:drawing>
      </w:r>
    </w:p>
    <w:p w:rsidR="00A71118" w:rsidRDefault="00A71118" w:rsidP="00A71118">
      <w:pPr>
        <w:sectPr w:rsidR="00A71118" w:rsidSect="00A71118">
          <w:pgSz w:w="11906" w:h="16838"/>
          <w:pgMar w:top="1418" w:right="1418" w:bottom="1418" w:left="1418" w:header="851" w:footer="992" w:gutter="0"/>
          <w:cols w:space="425"/>
          <w:docGrid w:linePitch="312"/>
        </w:sectPr>
      </w:pPr>
      <w:r>
        <w:rPr>
          <w:rFonts w:hint="eastAsia"/>
          <w:noProof/>
        </w:rPr>
        <w:lastRenderedPageBreak/>
        <w:drawing>
          <wp:inline distT="0" distB="0" distL="0" distR="0">
            <wp:extent cx="5200650" cy="7991475"/>
            <wp:effectExtent l="19050" t="0" r="0" b="0"/>
            <wp:docPr id="224" name="图片 224" descr="Identification and characterization of microsatellite markers_页面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descr="Identification and characterization of microsatellite markers_页面_3"/>
                    <pic:cNvPicPr>
                      <a:picLocks noChangeAspect="1" noChangeArrowheads="1"/>
                    </pic:cNvPicPr>
                  </pic:nvPicPr>
                  <pic:blipFill>
                    <a:blip r:embed="rId149"/>
                    <a:srcRect/>
                    <a:stretch>
                      <a:fillRect/>
                    </a:stretch>
                  </pic:blipFill>
                  <pic:spPr bwMode="auto">
                    <a:xfrm>
                      <a:off x="0" y="0"/>
                      <a:ext cx="5200650" cy="7991475"/>
                    </a:xfrm>
                    <a:prstGeom prst="rect">
                      <a:avLst/>
                    </a:prstGeom>
                    <a:noFill/>
                    <a:ln w="9525">
                      <a:noFill/>
                      <a:miter lim="800000"/>
                      <a:headEnd/>
                      <a:tailEnd/>
                    </a:ln>
                  </pic:spPr>
                </pic:pic>
              </a:graphicData>
            </a:graphic>
          </wp:inline>
        </w:drawing>
      </w:r>
    </w:p>
    <w:p w:rsidR="00A71118" w:rsidRDefault="00A71118" w:rsidP="00A60A26">
      <w:pPr>
        <w:outlineLvl w:val="0"/>
        <w:rPr>
          <w:sz w:val="20"/>
          <w:szCs w:val="20"/>
        </w:rPr>
      </w:pPr>
      <w:r>
        <w:rPr>
          <w:rFonts w:hint="eastAsia"/>
        </w:rPr>
        <w:lastRenderedPageBreak/>
        <w:t>2.</w:t>
      </w:r>
      <w:r w:rsidRPr="00EB7400">
        <w:rPr>
          <w:rFonts w:hint="eastAsia"/>
          <w:sz w:val="20"/>
          <w:szCs w:val="20"/>
        </w:rPr>
        <w:t xml:space="preserve"> </w:t>
      </w:r>
      <w:r>
        <w:rPr>
          <w:rFonts w:hint="eastAsia"/>
          <w:sz w:val="20"/>
          <w:szCs w:val="20"/>
        </w:rPr>
        <w:t>Paphia amabilis(</w:t>
      </w:r>
      <w:smartTag w:uri="urn:schemas-microsoft-com:office:smarttags" w:element="place">
        <w:r>
          <w:rPr>
            <w:rFonts w:hint="eastAsia"/>
            <w:sz w:val="20"/>
            <w:szCs w:val="20"/>
          </w:rPr>
          <w:t>Philippi</w:t>
        </w:r>
      </w:smartTag>
      <w:r>
        <w:rPr>
          <w:rFonts w:hint="eastAsia"/>
          <w:sz w:val="20"/>
          <w:szCs w:val="20"/>
        </w:rPr>
        <w:t>, 1847), a Promising Bright Red Clam in Aquaculture</w:t>
      </w:r>
    </w:p>
    <w:p w:rsidR="00A71118" w:rsidRDefault="00A71118" w:rsidP="00A71118">
      <w:pPr>
        <w:rPr>
          <w:sz w:val="20"/>
          <w:szCs w:val="20"/>
        </w:rPr>
        <w:sectPr w:rsidR="00A71118" w:rsidSect="00A71118">
          <w:pgSz w:w="11906" w:h="16838"/>
          <w:pgMar w:top="1418" w:right="1418" w:bottom="1418" w:left="1418" w:header="851" w:footer="992" w:gutter="0"/>
          <w:cols w:space="425"/>
          <w:docGrid w:linePitch="312"/>
        </w:sectPr>
      </w:pPr>
      <w:r>
        <w:rPr>
          <w:rFonts w:hint="eastAsia"/>
          <w:noProof/>
          <w:sz w:val="20"/>
          <w:szCs w:val="20"/>
        </w:rPr>
        <w:drawing>
          <wp:inline distT="0" distB="0" distL="0" distR="0">
            <wp:extent cx="5200650" cy="8315325"/>
            <wp:effectExtent l="19050" t="0" r="0" b="0"/>
            <wp:docPr id="225" name="图片 225" descr="Paphia amabilis (Philippi, 1847), a Promising Bright Red Clam in Aquaculture_页面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descr="Paphia amabilis (Philippi, 1847), a Promising Bright Red Clam in Aquaculture_页面_1"/>
                    <pic:cNvPicPr>
                      <a:picLocks noChangeAspect="1" noChangeArrowheads="1"/>
                    </pic:cNvPicPr>
                  </pic:nvPicPr>
                  <pic:blipFill>
                    <a:blip r:embed="rId150"/>
                    <a:srcRect/>
                    <a:stretch>
                      <a:fillRect/>
                    </a:stretch>
                  </pic:blipFill>
                  <pic:spPr bwMode="auto">
                    <a:xfrm>
                      <a:off x="0" y="0"/>
                      <a:ext cx="5200650" cy="8315325"/>
                    </a:xfrm>
                    <a:prstGeom prst="rect">
                      <a:avLst/>
                    </a:prstGeom>
                    <a:noFill/>
                    <a:ln w="9525">
                      <a:noFill/>
                      <a:miter lim="800000"/>
                      <a:headEnd/>
                      <a:tailEnd/>
                    </a:ln>
                  </pic:spPr>
                </pic:pic>
              </a:graphicData>
            </a:graphic>
          </wp:inline>
        </w:drawing>
      </w:r>
      <w:r>
        <w:rPr>
          <w:rFonts w:hint="eastAsia"/>
          <w:noProof/>
          <w:sz w:val="20"/>
          <w:szCs w:val="20"/>
        </w:rPr>
        <w:lastRenderedPageBreak/>
        <w:drawing>
          <wp:inline distT="0" distB="0" distL="0" distR="0">
            <wp:extent cx="5172075" cy="8201025"/>
            <wp:effectExtent l="19050" t="0" r="9525" b="0"/>
            <wp:docPr id="226" name="图片 226" descr="Paphia amabilis (Philippi, 1847), a Promising Bright Red Clam in Aquaculture_页面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descr="Paphia amabilis (Philippi, 1847), a Promising Bright Red Clam in Aquaculture_页面_2"/>
                    <pic:cNvPicPr>
                      <a:picLocks noChangeAspect="1" noChangeArrowheads="1"/>
                    </pic:cNvPicPr>
                  </pic:nvPicPr>
                  <pic:blipFill>
                    <a:blip r:embed="rId151"/>
                    <a:srcRect l="7373" r="6541" b="3468"/>
                    <a:stretch>
                      <a:fillRect/>
                    </a:stretch>
                  </pic:blipFill>
                  <pic:spPr bwMode="auto">
                    <a:xfrm>
                      <a:off x="0" y="0"/>
                      <a:ext cx="5172075" cy="8201025"/>
                    </a:xfrm>
                    <a:prstGeom prst="rect">
                      <a:avLst/>
                    </a:prstGeom>
                    <a:noFill/>
                    <a:ln w="9525">
                      <a:noFill/>
                      <a:miter lim="800000"/>
                      <a:headEnd/>
                      <a:tailEnd/>
                    </a:ln>
                  </pic:spPr>
                </pic:pic>
              </a:graphicData>
            </a:graphic>
          </wp:inline>
        </w:drawing>
      </w:r>
    </w:p>
    <w:p w:rsidR="00A71118" w:rsidRDefault="00A71118" w:rsidP="00A71118">
      <w:pPr>
        <w:rPr>
          <w:sz w:val="20"/>
          <w:szCs w:val="20"/>
        </w:rPr>
      </w:pPr>
      <w:r>
        <w:rPr>
          <w:rFonts w:hint="eastAsia"/>
          <w:noProof/>
          <w:sz w:val="20"/>
          <w:szCs w:val="20"/>
        </w:rPr>
        <w:lastRenderedPageBreak/>
        <w:drawing>
          <wp:inline distT="0" distB="0" distL="0" distR="0">
            <wp:extent cx="5162550" cy="8591550"/>
            <wp:effectExtent l="19050" t="0" r="0" b="0"/>
            <wp:docPr id="227" name="图片 227" descr="Paphia amabilis (Philippi, 1847), a Promising Bright Red Clam in Aquaculture_页面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descr="Paphia amabilis (Philippi, 1847), a Promising Bright Red Clam in Aquaculture_页面_3"/>
                    <pic:cNvPicPr>
                      <a:picLocks noChangeAspect="1" noChangeArrowheads="1"/>
                    </pic:cNvPicPr>
                  </pic:nvPicPr>
                  <pic:blipFill>
                    <a:blip r:embed="rId152"/>
                    <a:srcRect/>
                    <a:stretch>
                      <a:fillRect/>
                    </a:stretch>
                  </pic:blipFill>
                  <pic:spPr bwMode="auto">
                    <a:xfrm>
                      <a:off x="0" y="0"/>
                      <a:ext cx="5162550" cy="8591550"/>
                    </a:xfrm>
                    <a:prstGeom prst="rect">
                      <a:avLst/>
                    </a:prstGeom>
                    <a:noFill/>
                    <a:ln w="9525">
                      <a:noFill/>
                      <a:miter lim="800000"/>
                      <a:headEnd/>
                      <a:tailEnd/>
                    </a:ln>
                  </pic:spPr>
                </pic:pic>
              </a:graphicData>
            </a:graphic>
          </wp:inline>
        </w:drawing>
      </w:r>
    </w:p>
    <w:p w:rsidR="00A71118" w:rsidRDefault="00A71118" w:rsidP="00A71118">
      <w:pPr>
        <w:sectPr w:rsidR="00A71118" w:rsidSect="00A71118">
          <w:pgSz w:w="11906" w:h="16838"/>
          <w:pgMar w:top="1418" w:right="1418" w:bottom="1418" w:left="1418" w:header="851" w:footer="992" w:gutter="0"/>
          <w:cols w:space="425"/>
          <w:docGrid w:linePitch="312"/>
        </w:sectPr>
      </w:pPr>
    </w:p>
    <w:p w:rsidR="00A71118" w:rsidRDefault="00A71118" w:rsidP="00A60A26">
      <w:pPr>
        <w:outlineLvl w:val="0"/>
        <w:rPr>
          <w:rFonts w:cs="宋体"/>
          <w:kern w:val="0"/>
          <w:szCs w:val="21"/>
          <w:lang w:bidi="th-TH"/>
        </w:rPr>
      </w:pPr>
      <w:r>
        <w:rPr>
          <w:rFonts w:cs="宋体" w:hint="eastAsia"/>
          <w:kern w:val="0"/>
          <w:szCs w:val="21"/>
          <w:lang w:bidi="th-TH"/>
        </w:rPr>
        <w:lastRenderedPageBreak/>
        <w:t xml:space="preserve">3. </w:t>
      </w:r>
      <w:r w:rsidRPr="00730618">
        <w:rPr>
          <w:rFonts w:cs="宋体"/>
          <w:kern w:val="0"/>
          <w:szCs w:val="21"/>
          <w:lang w:bidi="th-TH"/>
        </w:rPr>
        <w:t>Synthesis, biological evaluation and molecular modeling of aloe-emodin derivatives as new acetylcholinesterase inhibitors</w:t>
      </w:r>
    </w:p>
    <w:p w:rsidR="00A71118" w:rsidRDefault="00A71118" w:rsidP="00A71118">
      <w:pPr>
        <w:rPr>
          <w:sz w:val="20"/>
          <w:szCs w:val="20"/>
        </w:rPr>
      </w:pPr>
      <w:r>
        <w:rPr>
          <w:rFonts w:cs="宋体" w:hint="eastAsia"/>
          <w:noProof/>
          <w:kern w:val="0"/>
          <w:szCs w:val="21"/>
        </w:rPr>
        <w:drawing>
          <wp:inline distT="0" distB="0" distL="0" distR="0">
            <wp:extent cx="5267325" cy="6924675"/>
            <wp:effectExtent l="19050" t="0" r="9525" b="0"/>
            <wp:docPr id="228" name="图片 228" descr="1-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descr="1-s2"/>
                    <pic:cNvPicPr>
                      <a:picLocks noChangeAspect="1" noChangeArrowheads="1"/>
                    </pic:cNvPicPr>
                  </pic:nvPicPr>
                  <pic:blipFill>
                    <a:blip r:embed="rId153"/>
                    <a:srcRect t="1472"/>
                    <a:stretch>
                      <a:fillRect/>
                    </a:stretch>
                  </pic:blipFill>
                  <pic:spPr bwMode="auto">
                    <a:xfrm>
                      <a:off x="0" y="0"/>
                      <a:ext cx="5267325" cy="6924675"/>
                    </a:xfrm>
                    <a:prstGeom prst="rect">
                      <a:avLst/>
                    </a:prstGeom>
                    <a:noFill/>
                    <a:ln w="9525">
                      <a:noFill/>
                      <a:miter lim="800000"/>
                      <a:headEnd/>
                      <a:tailEnd/>
                    </a:ln>
                  </pic:spPr>
                </pic:pic>
              </a:graphicData>
            </a:graphic>
          </wp:inline>
        </w:drawing>
      </w:r>
      <w:r>
        <w:rPr>
          <w:rFonts w:cs="宋体" w:hint="eastAsia"/>
          <w:noProof/>
          <w:kern w:val="0"/>
          <w:szCs w:val="21"/>
        </w:rPr>
        <w:lastRenderedPageBreak/>
        <w:drawing>
          <wp:inline distT="0" distB="0" distL="0" distR="0">
            <wp:extent cx="5267325" cy="7029450"/>
            <wp:effectExtent l="19050" t="0" r="9525" b="0"/>
            <wp:docPr id="229" name="图片 229" descr="1-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1-s2"/>
                    <pic:cNvPicPr>
                      <a:picLocks noChangeAspect="1" noChangeArrowheads="1"/>
                    </pic:cNvPicPr>
                  </pic:nvPicPr>
                  <pic:blipFill>
                    <a:blip r:embed="rId154"/>
                    <a:srcRect/>
                    <a:stretch>
                      <a:fillRect/>
                    </a:stretch>
                  </pic:blipFill>
                  <pic:spPr bwMode="auto">
                    <a:xfrm>
                      <a:off x="0" y="0"/>
                      <a:ext cx="5267325" cy="7029450"/>
                    </a:xfrm>
                    <a:prstGeom prst="rect">
                      <a:avLst/>
                    </a:prstGeom>
                    <a:noFill/>
                    <a:ln w="9525">
                      <a:noFill/>
                      <a:miter lim="800000"/>
                      <a:headEnd/>
                      <a:tailEnd/>
                    </a:ln>
                  </pic:spPr>
                </pic:pic>
              </a:graphicData>
            </a:graphic>
          </wp:inline>
        </w:drawing>
      </w:r>
      <w:r>
        <w:rPr>
          <w:rFonts w:cs="宋体" w:hint="eastAsia"/>
          <w:noProof/>
          <w:kern w:val="0"/>
          <w:szCs w:val="21"/>
        </w:rPr>
        <w:lastRenderedPageBreak/>
        <w:drawing>
          <wp:inline distT="0" distB="0" distL="0" distR="0">
            <wp:extent cx="5267325" cy="7029450"/>
            <wp:effectExtent l="19050" t="0" r="9525" b="0"/>
            <wp:docPr id="230" name="图片 230" descr="1-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1-s2"/>
                    <pic:cNvPicPr>
                      <a:picLocks noChangeAspect="1" noChangeArrowheads="1"/>
                    </pic:cNvPicPr>
                  </pic:nvPicPr>
                  <pic:blipFill>
                    <a:blip r:embed="rId155"/>
                    <a:srcRect/>
                    <a:stretch>
                      <a:fillRect/>
                    </a:stretch>
                  </pic:blipFill>
                  <pic:spPr bwMode="auto">
                    <a:xfrm>
                      <a:off x="0" y="0"/>
                      <a:ext cx="5267325" cy="7029450"/>
                    </a:xfrm>
                    <a:prstGeom prst="rect">
                      <a:avLst/>
                    </a:prstGeom>
                    <a:noFill/>
                    <a:ln w="9525">
                      <a:noFill/>
                      <a:miter lim="800000"/>
                      <a:headEnd/>
                      <a:tailEnd/>
                    </a:ln>
                  </pic:spPr>
                </pic:pic>
              </a:graphicData>
            </a:graphic>
          </wp:inline>
        </w:drawing>
      </w:r>
      <w:r>
        <w:rPr>
          <w:rFonts w:cs="宋体" w:hint="eastAsia"/>
          <w:noProof/>
          <w:kern w:val="0"/>
          <w:szCs w:val="21"/>
        </w:rPr>
        <w:lastRenderedPageBreak/>
        <w:drawing>
          <wp:inline distT="0" distB="0" distL="0" distR="0">
            <wp:extent cx="5267325" cy="7029450"/>
            <wp:effectExtent l="19050" t="0" r="9525" b="0"/>
            <wp:docPr id="231" name="图片 231" descr="1-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1-s2"/>
                    <pic:cNvPicPr>
                      <a:picLocks noChangeAspect="1" noChangeArrowheads="1"/>
                    </pic:cNvPicPr>
                  </pic:nvPicPr>
                  <pic:blipFill>
                    <a:blip r:embed="rId156"/>
                    <a:srcRect/>
                    <a:stretch>
                      <a:fillRect/>
                    </a:stretch>
                  </pic:blipFill>
                  <pic:spPr bwMode="auto">
                    <a:xfrm>
                      <a:off x="0" y="0"/>
                      <a:ext cx="5267325" cy="7029450"/>
                    </a:xfrm>
                    <a:prstGeom prst="rect">
                      <a:avLst/>
                    </a:prstGeom>
                    <a:noFill/>
                    <a:ln w="9525">
                      <a:noFill/>
                      <a:miter lim="800000"/>
                      <a:headEnd/>
                      <a:tailEnd/>
                    </a:ln>
                  </pic:spPr>
                </pic:pic>
              </a:graphicData>
            </a:graphic>
          </wp:inline>
        </w:drawing>
      </w:r>
      <w:r>
        <w:rPr>
          <w:rFonts w:cs="宋体" w:hint="eastAsia"/>
          <w:noProof/>
          <w:kern w:val="0"/>
          <w:szCs w:val="21"/>
        </w:rPr>
        <w:lastRenderedPageBreak/>
        <w:drawing>
          <wp:inline distT="0" distB="0" distL="0" distR="0">
            <wp:extent cx="5267325" cy="7029450"/>
            <wp:effectExtent l="19050" t="0" r="9525" b="0"/>
            <wp:docPr id="232" name="图片 232" descr="1-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descr="1-s2"/>
                    <pic:cNvPicPr>
                      <a:picLocks noChangeAspect="1" noChangeArrowheads="1"/>
                    </pic:cNvPicPr>
                  </pic:nvPicPr>
                  <pic:blipFill>
                    <a:blip r:embed="rId157"/>
                    <a:srcRect/>
                    <a:stretch>
                      <a:fillRect/>
                    </a:stretch>
                  </pic:blipFill>
                  <pic:spPr bwMode="auto">
                    <a:xfrm>
                      <a:off x="0" y="0"/>
                      <a:ext cx="5267325" cy="7029450"/>
                    </a:xfrm>
                    <a:prstGeom prst="rect">
                      <a:avLst/>
                    </a:prstGeom>
                    <a:noFill/>
                    <a:ln w="9525">
                      <a:noFill/>
                      <a:miter lim="800000"/>
                      <a:headEnd/>
                      <a:tailEnd/>
                    </a:ln>
                  </pic:spPr>
                </pic:pic>
              </a:graphicData>
            </a:graphic>
          </wp:inline>
        </w:drawing>
      </w:r>
      <w:r>
        <w:rPr>
          <w:rFonts w:cs="宋体" w:hint="eastAsia"/>
          <w:noProof/>
          <w:kern w:val="0"/>
          <w:szCs w:val="21"/>
        </w:rPr>
        <w:lastRenderedPageBreak/>
        <w:drawing>
          <wp:inline distT="0" distB="0" distL="0" distR="0">
            <wp:extent cx="5267325" cy="7029450"/>
            <wp:effectExtent l="19050" t="0" r="9525" b="0"/>
            <wp:docPr id="233" name="图片 233" descr="1-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descr="1-s2"/>
                    <pic:cNvPicPr>
                      <a:picLocks noChangeAspect="1" noChangeArrowheads="1"/>
                    </pic:cNvPicPr>
                  </pic:nvPicPr>
                  <pic:blipFill>
                    <a:blip r:embed="rId158"/>
                    <a:srcRect/>
                    <a:stretch>
                      <a:fillRect/>
                    </a:stretch>
                  </pic:blipFill>
                  <pic:spPr bwMode="auto">
                    <a:xfrm>
                      <a:off x="0" y="0"/>
                      <a:ext cx="5267325" cy="7029450"/>
                    </a:xfrm>
                    <a:prstGeom prst="rect">
                      <a:avLst/>
                    </a:prstGeom>
                    <a:noFill/>
                    <a:ln w="9525">
                      <a:noFill/>
                      <a:miter lim="800000"/>
                      <a:headEnd/>
                      <a:tailEnd/>
                    </a:ln>
                  </pic:spPr>
                </pic:pic>
              </a:graphicData>
            </a:graphic>
          </wp:inline>
        </w:drawing>
      </w:r>
      <w:r>
        <w:rPr>
          <w:rFonts w:cs="宋体" w:hint="eastAsia"/>
          <w:noProof/>
          <w:kern w:val="0"/>
          <w:szCs w:val="21"/>
        </w:rPr>
        <w:lastRenderedPageBreak/>
        <w:drawing>
          <wp:inline distT="0" distB="0" distL="0" distR="0">
            <wp:extent cx="5267325" cy="7029450"/>
            <wp:effectExtent l="19050" t="0" r="9525" b="0"/>
            <wp:docPr id="234" name="图片 234" descr="1-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descr="1-s2"/>
                    <pic:cNvPicPr>
                      <a:picLocks noChangeAspect="1" noChangeArrowheads="1"/>
                    </pic:cNvPicPr>
                  </pic:nvPicPr>
                  <pic:blipFill>
                    <a:blip r:embed="rId159"/>
                    <a:srcRect/>
                    <a:stretch>
                      <a:fillRect/>
                    </a:stretch>
                  </pic:blipFill>
                  <pic:spPr bwMode="auto">
                    <a:xfrm>
                      <a:off x="0" y="0"/>
                      <a:ext cx="5267325" cy="7029450"/>
                    </a:xfrm>
                    <a:prstGeom prst="rect">
                      <a:avLst/>
                    </a:prstGeom>
                    <a:noFill/>
                    <a:ln w="9525">
                      <a:noFill/>
                      <a:miter lim="800000"/>
                      <a:headEnd/>
                      <a:tailEnd/>
                    </a:ln>
                  </pic:spPr>
                </pic:pic>
              </a:graphicData>
            </a:graphic>
          </wp:inline>
        </w:drawing>
      </w:r>
      <w:r>
        <w:rPr>
          <w:rFonts w:cs="宋体" w:hint="eastAsia"/>
          <w:noProof/>
          <w:kern w:val="0"/>
          <w:szCs w:val="21"/>
        </w:rPr>
        <w:lastRenderedPageBreak/>
        <w:drawing>
          <wp:inline distT="0" distB="0" distL="0" distR="0">
            <wp:extent cx="5267325" cy="7029450"/>
            <wp:effectExtent l="19050" t="0" r="9525" b="0"/>
            <wp:docPr id="235" name="图片 235" descr="1-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descr="1-s2"/>
                    <pic:cNvPicPr>
                      <a:picLocks noChangeAspect="1" noChangeArrowheads="1"/>
                    </pic:cNvPicPr>
                  </pic:nvPicPr>
                  <pic:blipFill>
                    <a:blip r:embed="rId160"/>
                    <a:srcRect/>
                    <a:stretch>
                      <a:fillRect/>
                    </a:stretch>
                  </pic:blipFill>
                  <pic:spPr bwMode="auto">
                    <a:xfrm>
                      <a:off x="0" y="0"/>
                      <a:ext cx="5267325" cy="7029450"/>
                    </a:xfrm>
                    <a:prstGeom prst="rect">
                      <a:avLst/>
                    </a:prstGeom>
                    <a:noFill/>
                    <a:ln w="9525">
                      <a:noFill/>
                      <a:miter lim="800000"/>
                      <a:headEnd/>
                      <a:tailEnd/>
                    </a:ln>
                  </pic:spPr>
                </pic:pic>
              </a:graphicData>
            </a:graphic>
          </wp:inline>
        </w:drawing>
      </w:r>
      <w:r>
        <w:rPr>
          <w:rFonts w:cs="宋体" w:hint="eastAsia"/>
          <w:noProof/>
          <w:kern w:val="0"/>
          <w:szCs w:val="21"/>
        </w:rPr>
        <w:lastRenderedPageBreak/>
        <w:drawing>
          <wp:inline distT="0" distB="0" distL="0" distR="0">
            <wp:extent cx="5267325" cy="7029450"/>
            <wp:effectExtent l="19050" t="0" r="9525" b="0"/>
            <wp:docPr id="236" name="图片 236" descr="1-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descr="1-s2"/>
                    <pic:cNvPicPr>
                      <a:picLocks noChangeAspect="1" noChangeArrowheads="1"/>
                    </pic:cNvPicPr>
                  </pic:nvPicPr>
                  <pic:blipFill>
                    <a:blip r:embed="rId161"/>
                    <a:srcRect/>
                    <a:stretch>
                      <a:fillRect/>
                    </a:stretch>
                  </pic:blipFill>
                  <pic:spPr bwMode="auto">
                    <a:xfrm>
                      <a:off x="0" y="0"/>
                      <a:ext cx="5267325" cy="7029450"/>
                    </a:xfrm>
                    <a:prstGeom prst="rect">
                      <a:avLst/>
                    </a:prstGeom>
                    <a:noFill/>
                    <a:ln w="9525">
                      <a:noFill/>
                      <a:miter lim="800000"/>
                      <a:headEnd/>
                      <a:tailEnd/>
                    </a:ln>
                  </pic:spPr>
                </pic:pic>
              </a:graphicData>
            </a:graphic>
          </wp:inline>
        </w:drawing>
      </w:r>
      <w:r>
        <w:rPr>
          <w:rFonts w:cs="宋体" w:hint="eastAsia"/>
          <w:noProof/>
          <w:kern w:val="0"/>
          <w:szCs w:val="21"/>
        </w:rPr>
        <w:lastRenderedPageBreak/>
        <w:drawing>
          <wp:inline distT="0" distB="0" distL="0" distR="0">
            <wp:extent cx="5267325" cy="7029450"/>
            <wp:effectExtent l="19050" t="0" r="9525" b="0"/>
            <wp:docPr id="237" name="图片 237" descr="1-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descr="1-s2"/>
                    <pic:cNvPicPr>
                      <a:picLocks noChangeAspect="1" noChangeArrowheads="1"/>
                    </pic:cNvPicPr>
                  </pic:nvPicPr>
                  <pic:blipFill>
                    <a:blip r:embed="rId162"/>
                    <a:srcRect/>
                    <a:stretch>
                      <a:fillRect/>
                    </a:stretch>
                  </pic:blipFill>
                  <pic:spPr bwMode="auto">
                    <a:xfrm>
                      <a:off x="0" y="0"/>
                      <a:ext cx="5267325" cy="7029450"/>
                    </a:xfrm>
                    <a:prstGeom prst="rect">
                      <a:avLst/>
                    </a:prstGeom>
                    <a:noFill/>
                    <a:ln w="9525">
                      <a:noFill/>
                      <a:miter lim="800000"/>
                      <a:headEnd/>
                      <a:tailEnd/>
                    </a:ln>
                  </pic:spPr>
                </pic:pic>
              </a:graphicData>
            </a:graphic>
          </wp:inline>
        </w:drawing>
      </w:r>
      <w:r>
        <w:t xml:space="preserve"> </w:t>
      </w:r>
      <w:r>
        <w:br w:type="page"/>
      </w:r>
      <w:r>
        <w:rPr>
          <w:rFonts w:hint="eastAsia"/>
        </w:rPr>
        <w:lastRenderedPageBreak/>
        <w:t>4.</w:t>
      </w:r>
      <w:r w:rsidRPr="00624C84">
        <w:rPr>
          <w:rFonts w:hint="eastAsia"/>
          <w:sz w:val="20"/>
          <w:szCs w:val="20"/>
        </w:rPr>
        <w:t xml:space="preserve"> </w:t>
      </w:r>
      <w:r>
        <w:rPr>
          <w:rFonts w:hint="eastAsia"/>
          <w:sz w:val="20"/>
          <w:szCs w:val="20"/>
        </w:rPr>
        <w:t>Characterization of novel microsatellite markers in the blacklipped pearl oyster, Pinctada margaritifera(Linnaeus, 1758)</w:t>
      </w:r>
    </w:p>
    <w:p w:rsidR="00A71118" w:rsidRDefault="00A71118" w:rsidP="00A71118">
      <w:pPr>
        <w:rPr>
          <w:sz w:val="20"/>
          <w:szCs w:val="20"/>
        </w:rPr>
        <w:sectPr w:rsidR="00A71118" w:rsidSect="00A71118">
          <w:pgSz w:w="11906" w:h="16838"/>
          <w:pgMar w:top="1418" w:right="1418" w:bottom="1418" w:left="1418" w:header="851" w:footer="992" w:gutter="0"/>
          <w:cols w:space="425"/>
          <w:docGrid w:linePitch="312"/>
        </w:sectPr>
      </w:pPr>
      <w:r>
        <w:rPr>
          <w:rFonts w:hint="eastAsia"/>
          <w:noProof/>
          <w:sz w:val="20"/>
          <w:szCs w:val="20"/>
        </w:rPr>
        <w:drawing>
          <wp:inline distT="0" distB="0" distL="0" distR="0">
            <wp:extent cx="5210175" cy="8086725"/>
            <wp:effectExtent l="19050" t="0" r="9525" b="0"/>
            <wp:docPr id="238" name="图片 238" descr="Characterization of novel microsatellite markers in the blacklipped_页面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Characterization of novel microsatellite markers in the blacklipped_页面_1"/>
                    <pic:cNvPicPr>
                      <a:picLocks noChangeAspect="1" noChangeArrowheads="1"/>
                    </pic:cNvPicPr>
                  </pic:nvPicPr>
                  <pic:blipFill>
                    <a:blip r:embed="rId163"/>
                    <a:srcRect/>
                    <a:stretch>
                      <a:fillRect/>
                    </a:stretch>
                  </pic:blipFill>
                  <pic:spPr bwMode="auto">
                    <a:xfrm>
                      <a:off x="0" y="0"/>
                      <a:ext cx="5210175" cy="8086725"/>
                    </a:xfrm>
                    <a:prstGeom prst="rect">
                      <a:avLst/>
                    </a:prstGeom>
                    <a:noFill/>
                    <a:ln w="9525">
                      <a:noFill/>
                      <a:miter lim="800000"/>
                      <a:headEnd/>
                      <a:tailEnd/>
                    </a:ln>
                  </pic:spPr>
                </pic:pic>
              </a:graphicData>
            </a:graphic>
          </wp:inline>
        </w:drawing>
      </w:r>
    </w:p>
    <w:p w:rsidR="00A71118" w:rsidRDefault="00A71118" w:rsidP="00A71118">
      <w:pPr>
        <w:sectPr w:rsidR="00A71118" w:rsidSect="00A71118">
          <w:pgSz w:w="11906" w:h="16838"/>
          <w:pgMar w:top="1418" w:right="1418" w:bottom="1418" w:left="1418" w:header="851" w:footer="992" w:gutter="0"/>
          <w:cols w:space="425"/>
          <w:docGrid w:linePitch="312"/>
        </w:sectPr>
      </w:pPr>
      <w:r>
        <w:rPr>
          <w:rFonts w:hint="eastAsia"/>
          <w:noProof/>
        </w:rPr>
        <w:lastRenderedPageBreak/>
        <w:drawing>
          <wp:inline distT="0" distB="0" distL="0" distR="0">
            <wp:extent cx="5219700" cy="8077200"/>
            <wp:effectExtent l="19050" t="0" r="0" b="0"/>
            <wp:docPr id="239" name="图片 239" descr="Characterization of novel microsatellite markers in the blacklipped_页面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descr="Characterization of novel microsatellite markers in the blacklipped_页面_2"/>
                    <pic:cNvPicPr>
                      <a:picLocks noChangeAspect="1" noChangeArrowheads="1"/>
                    </pic:cNvPicPr>
                  </pic:nvPicPr>
                  <pic:blipFill>
                    <a:blip r:embed="rId164"/>
                    <a:srcRect/>
                    <a:stretch>
                      <a:fillRect/>
                    </a:stretch>
                  </pic:blipFill>
                  <pic:spPr bwMode="auto">
                    <a:xfrm>
                      <a:off x="0" y="0"/>
                      <a:ext cx="5219700" cy="8077200"/>
                    </a:xfrm>
                    <a:prstGeom prst="rect">
                      <a:avLst/>
                    </a:prstGeom>
                    <a:noFill/>
                    <a:ln w="9525">
                      <a:noFill/>
                      <a:miter lim="800000"/>
                      <a:headEnd/>
                      <a:tailEnd/>
                    </a:ln>
                  </pic:spPr>
                </pic:pic>
              </a:graphicData>
            </a:graphic>
          </wp:inline>
        </w:drawing>
      </w:r>
    </w:p>
    <w:p w:rsidR="00A71118" w:rsidRDefault="00A71118" w:rsidP="00A60A26">
      <w:pPr>
        <w:outlineLvl w:val="0"/>
        <w:rPr>
          <w:rFonts w:cs="宋体"/>
          <w:kern w:val="0"/>
          <w:szCs w:val="21"/>
          <w:lang w:bidi="th-TH"/>
        </w:rPr>
      </w:pPr>
      <w:r>
        <w:rPr>
          <w:rFonts w:hint="eastAsia"/>
        </w:rPr>
        <w:lastRenderedPageBreak/>
        <w:t xml:space="preserve">5. </w:t>
      </w:r>
      <w:r w:rsidRPr="00730618">
        <w:rPr>
          <w:rFonts w:cs="宋体"/>
          <w:kern w:val="0"/>
          <w:szCs w:val="21"/>
          <w:lang w:bidi="th-TH"/>
        </w:rPr>
        <w:t>Molecular cloning and expression of a C-type lectin-like protein from orange-spotted grouper Epinephelus coioides</w:t>
      </w:r>
    </w:p>
    <w:p w:rsidR="00755A9F" w:rsidRDefault="00A71118" w:rsidP="00A71118">
      <w:pPr>
        <w:rPr>
          <w:sz w:val="24"/>
        </w:rPr>
      </w:pPr>
      <w:r>
        <w:rPr>
          <w:rFonts w:hint="eastAsia"/>
          <w:noProof/>
        </w:rPr>
        <w:drawing>
          <wp:inline distT="0" distB="0" distL="0" distR="0">
            <wp:extent cx="5276850" cy="6829425"/>
            <wp:effectExtent l="19050" t="0" r="0" b="0"/>
            <wp:docPr id="240" name="图片 240" descr="gmr1536_页面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descr="gmr1536_页面_1"/>
                    <pic:cNvPicPr>
                      <a:picLocks noChangeAspect="1" noChangeArrowheads="1"/>
                    </pic:cNvPicPr>
                  </pic:nvPicPr>
                  <pic:blipFill>
                    <a:blip r:embed="rId165"/>
                    <a:srcRect/>
                    <a:stretch>
                      <a:fillRect/>
                    </a:stretch>
                  </pic:blipFill>
                  <pic:spPr bwMode="auto">
                    <a:xfrm>
                      <a:off x="0" y="0"/>
                      <a:ext cx="5276850" cy="6829425"/>
                    </a:xfrm>
                    <a:prstGeom prst="rect">
                      <a:avLst/>
                    </a:prstGeom>
                    <a:noFill/>
                    <a:ln w="9525">
                      <a:noFill/>
                      <a:miter lim="800000"/>
                      <a:headEnd/>
                      <a:tailEnd/>
                    </a:ln>
                  </pic:spPr>
                </pic:pic>
              </a:graphicData>
            </a:graphic>
          </wp:inline>
        </w:drawing>
      </w:r>
      <w:r>
        <w:rPr>
          <w:rFonts w:hint="eastAsia"/>
          <w:noProof/>
        </w:rPr>
        <w:lastRenderedPageBreak/>
        <w:drawing>
          <wp:inline distT="0" distB="0" distL="0" distR="0">
            <wp:extent cx="5276850" cy="6819900"/>
            <wp:effectExtent l="19050" t="0" r="0" b="0"/>
            <wp:docPr id="241" name="图片 241" descr="gmr1536_页面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descr="gmr1536_页面_2"/>
                    <pic:cNvPicPr>
                      <a:picLocks noChangeAspect="1" noChangeArrowheads="1"/>
                    </pic:cNvPicPr>
                  </pic:nvPicPr>
                  <pic:blipFill>
                    <a:blip r:embed="rId166"/>
                    <a:srcRect/>
                    <a:stretch>
                      <a:fillRect/>
                    </a:stretch>
                  </pic:blipFill>
                  <pic:spPr bwMode="auto">
                    <a:xfrm>
                      <a:off x="0" y="0"/>
                      <a:ext cx="5276850" cy="6819900"/>
                    </a:xfrm>
                    <a:prstGeom prst="rect">
                      <a:avLst/>
                    </a:prstGeom>
                    <a:noFill/>
                    <a:ln w="9525">
                      <a:noFill/>
                      <a:miter lim="800000"/>
                      <a:headEnd/>
                      <a:tailEnd/>
                    </a:ln>
                  </pic:spPr>
                </pic:pic>
              </a:graphicData>
            </a:graphic>
          </wp:inline>
        </w:drawing>
      </w:r>
      <w:r>
        <w:rPr>
          <w:rFonts w:hint="eastAsia"/>
          <w:noProof/>
        </w:rPr>
        <w:lastRenderedPageBreak/>
        <w:drawing>
          <wp:inline distT="0" distB="0" distL="0" distR="0">
            <wp:extent cx="5276850" cy="6819900"/>
            <wp:effectExtent l="19050" t="0" r="0" b="0"/>
            <wp:docPr id="242" name="图片 242" descr="gmr1536_页面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descr="gmr1536_页面_3"/>
                    <pic:cNvPicPr>
                      <a:picLocks noChangeAspect="1" noChangeArrowheads="1"/>
                    </pic:cNvPicPr>
                  </pic:nvPicPr>
                  <pic:blipFill>
                    <a:blip r:embed="rId167"/>
                    <a:srcRect/>
                    <a:stretch>
                      <a:fillRect/>
                    </a:stretch>
                  </pic:blipFill>
                  <pic:spPr bwMode="auto">
                    <a:xfrm>
                      <a:off x="0" y="0"/>
                      <a:ext cx="5276850" cy="6819900"/>
                    </a:xfrm>
                    <a:prstGeom prst="rect">
                      <a:avLst/>
                    </a:prstGeom>
                    <a:noFill/>
                    <a:ln w="9525">
                      <a:noFill/>
                      <a:miter lim="800000"/>
                      <a:headEnd/>
                      <a:tailEnd/>
                    </a:ln>
                  </pic:spPr>
                </pic:pic>
              </a:graphicData>
            </a:graphic>
          </wp:inline>
        </w:drawing>
      </w:r>
      <w:r>
        <w:rPr>
          <w:rFonts w:hint="eastAsia"/>
          <w:noProof/>
        </w:rPr>
        <w:lastRenderedPageBreak/>
        <w:drawing>
          <wp:inline distT="0" distB="0" distL="0" distR="0">
            <wp:extent cx="5276850" cy="6819900"/>
            <wp:effectExtent l="19050" t="0" r="0" b="0"/>
            <wp:docPr id="243" name="图片 243" descr="gmr1536_页面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descr="gmr1536_页面_4"/>
                    <pic:cNvPicPr>
                      <a:picLocks noChangeAspect="1" noChangeArrowheads="1"/>
                    </pic:cNvPicPr>
                  </pic:nvPicPr>
                  <pic:blipFill>
                    <a:blip r:embed="rId168"/>
                    <a:srcRect/>
                    <a:stretch>
                      <a:fillRect/>
                    </a:stretch>
                  </pic:blipFill>
                  <pic:spPr bwMode="auto">
                    <a:xfrm>
                      <a:off x="0" y="0"/>
                      <a:ext cx="5276850" cy="6819900"/>
                    </a:xfrm>
                    <a:prstGeom prst="rect">
                      <a:avLst/>
                    </a:prstGeom>
                    <a:noFill/>
                    <a:ln w="9525">
                      <a:noFill/>
                      <a:miter lim="800000"/>
                      <a:headEnd/>
                      <a:tailEnd/>
                    </a:ln>
                  </pic:spPr>
                </pic:pic>
              </a:graphicData>
            </a:graphic>
          </wp:inline>
        </w:drawing>
      </w:r>
      <w:r>
        <w:rPr>
          <w:rFonts w:hint="eastAsia"/>
          <w:noProof/>
        </w:rPr>
        <w:lastRenderedPageBreak/>
        <w:drawing>
          <wp:inline distT="0" distB="0" distL="0" distR="0">
            <wp:extent cx="5276850" cy="6819900"/>
            <wp:effectExtent l="19050" t="0" r="0" b="0"/>
            <wp:docPr id="244" name="图片 244" descr="gmr1536_页面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descr="gmr1536_页面_5"/>
                    <pic:cNvPicPr>
                      <a:picLocks noChangeAspect="1" noChangeArrowheads="1"/>
                    </pic:cNvPicPr>
                  </pic:nvPicPr>
                  <pic:blipFill>
                    <a:blip r:embed="rId169"/>
                    <a:srcRect/>
                    <a:stretch>
                      <a:fillRect/>
                    </a:stretch>
                  </pic:blipFill>
                  <pic:spPr bwMode="auto">
                    <a:xfrm>
                      <a:off x="0" y="0"/>
                      <a:ext cx="5276850" cy="6819900"/>
                    </a:xfrm>
                    <a:prstGeom prst="rect">
                      <a:avLst/>
                    </a:prstGeom>
                    <a:noFill/>
                    <a:ln w="9525">
                      <a:noFill/>
                      <a:miter lim="800000"/>
                      <a:headEnd/>
                      <a:tailEnd/>
                    </a:ln>
                  </pic:spPr>
                </pic:pic>
              </a:graphicData>
            </a:graphic>
          </wp:inline>
        </w:drawing>
      </w:r>
      <w:r>
        <w:rPr>
          <w:rFonts w:hint="eastAsia"/>
          <w:noProof/>
        </w:rPr>
        <w:lastRenderedPageBreak/>
        <w:drawing>
          <wp:inline distT="0" distB="0" distL="0" distR="0">
            <wp:extent cx="5276850" cy="6819900"/>
            <wp:effectExtent l="19050" t="0" r="0" b="0"/>
            <wp:docPr id="245" name="图片 245" descr="gmr1536_页面_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descr="gmr1536_页面_6"/>
                    <pic:cNvPicPr>
                      <a:picLocks noChangeAspect="1" noChangeArrowheads="1"/>
                    </pic:cNvPicPr>
                  </pic:nvPicPr>
                  <pic:blipFill>
                    <a:blip r:embed="rId170"/>
                    <a:srcRect/>
                    <a:stretch>
                      <a:fillRect/>
                    </a:stretch>
                  </pic:blipFill>
                  <pic:spPr bwMode="auto">
                    <a:xfrm>
                      <a:off x="0" y="0"/>
                      <a:ext cx="5276850" cy="6819900"/>
                    </a:xfrm>
                    <a:prstGeom prst="rect">
                      <a:avLst/>
                    </a:prstGeom>
                    <a:noFill/>
                    <a:ln w="9525">
                      <a:noFill/>
                      <a:miter lim="800000"/>
                      <a:headEnd/>
                      <a:tailEnd/>
                    </a:ln>
                  </pic:spPr>
                </pic:pic>
              </a:graphicData>
            </a:graphic>
          </wp:inline>
        </w:drawing>
      </w:r>
    </w:p>
    <w:p w:rsidR="00A71118" w:rsidRDefault="00A71118">
      <w:pPr>
        <w:widowControl/>
        <w:jc w:val="left"/>
        <w:rPr>
          <w:sz w:val="24"/>
        </w:rPr>
      </w:pPr>
      <w:r>
        <w:rPr>
          <w:sz w:val="24"/>
        </w:rPr>
        <w:br w:type="page"/>
      </w:r>
    </w:p>
    <w:p w:rsidR="00A71118" w:rsidRDefault="00A71118" w:rsidP="00A71118">
      <w:pPr>
        <w:outlineLvl w:val="0"/>
        <w:rPr>
          <w:rFonts w:eastAsia="黑体" w:hAnsi="黑体"/>
          <w:b/>
          <w:sz w:val="32"/>
          <w:szCs w:val="32"/>
        </w:rPr>
      </w:pPr>
      <w:r w:rsidRPr="00817AA0">
        <w:rPr>
          <w:rFonts w:eastAsia="黑体" w:hAnsi="黑体"/>
          <w:b/>
          <w:sz w:val="32"/>
          <w:szCs w:val="32"/>
        </w:rPr>
        <w:lastRenderedPageBreak/>
        <w:t>附件</w:t>
      </w:r>
      <w:r>
        <w:rPr>
          <w:rFonts w:eastAsia="黑体" w:hAnsi="黑体" w:hint="eastAsia"/>
          <w:b/>
          <w:sz w:val="32"/>
          <w:szCs w:val="32"/>
        </w:rPr>
        <w:t xml:space="preserve"> 2.5</w:t>
      </w:r>
      <w:r w:rsidRPr="00817AA0">
        <w:rPr>
          <w:rFonts w:eastAsia="黑体" w:hAnsi="黑体"/>
          <w:b/>
          <w:sz w:val="32"/>
          <w:szCs w:val="32"/>
        </w:rPr>
        <w:t xml:space="preserve">  </w:t>
      </w:r>
      <w:r>
        <w:rPr>
          <w:rFonts w:eastAsia="黑体" w:hAnsi="黑体" w:hint="eastAsia"/>
          <w:b/>
          <w:sz w:val="32"/>
          <w:szCs w:val="32"/>
        </w:rPr>
        <w:t>大学生创新实验项目</w:t>
      </w:r>
    </w:p>
    <w:p w:rsidR="00A71118" w:rsidRPr="00817AA0" w:rsidRDefault="00A71118" w:rsidP="00D21547">
      <w:pPr>
        <w:spacing w:beforeLines="50" w:afterLines="30" w:line="500" w:lineRule="exact"/>
        <w:jc w:val="center"/>
        <w:rPr>
          <w:rFonts w:hAnsi="宋体"/>
          <w:b/>
          <w:bCs/>
          <w:sz w:val="28"/>
          <w:szCs w:val="28"/>
        </w:rPr>
      </w:pPr>
      <w:r w:rsidRPr="00817AA0">
        <w:rPr>
          <w:rFonts w:hAnsi="宋体" w:hint="eastAsia"/>
          <w:b/>
          <w:bCs/>
          <w:sz w:val="28"/>
          <w:szCs w:val="28"/>
        </w:rPr>
        <w:t>表</w:t>
      </w:r>
      <w:r>
        <w:rPr>
          <w:rFonts w:hAnsi="宋体" w:hint="eastAsia"/>
          <w:b/>
          <w:bCs/>
          <w:sz w:val="28"/>
          <w:szCs w:val="28"/>
        </w:rPr>
        <w:t xml:space="preserve"> </w:t>
      </w:r>
      <w:r w:rsidRPr="00817AA0">
        <w:rPr>
          <w:rFonts w:hAnsi="宋体" w:hint="eastAsia"/>
          <w:b/>
          <w:bCs/>
          <w:sz w:val="28"/>
          <w:szCs w:val="28"/>
        </w:rPr>
        <w:t xml:space="preserve">1  </w:t>
      </w:r>
      <w:r>
        <w:rPr>
          <w:rFonts w:hAnsi="宋体" w:hint="eastAsia"/>
          <w:b/>
          <w:bCs/>
          <w:sz w:val="28"/>
          <w:szCs w:val="28"/>
        </w:rPr>
        <w:t>大学生创新</w:t>
      </w:r>
      <w:r w:rsidRPr="00817AA0">
        <w:rPr>
          <w:rFonts w:hAnsi="宋体" w:hint="eastAsia"/>
          <w:b/>
          <w:bCs/>
          <w:sz w:val="28"/>
          <w:szCs w:val="28"/>
        </w:rPr>
        <w:t>实验项目</w:t>
      </w:r>
      <w:r>
        <w:rPr>
          <w:rFonts w:hAnsi="宋体" w:hint="eastAsia"/>
          <w:b/>
          <w:bCs/>
          <w:sz w:val="28"/>
          <w:szCs w:val="28"/>
        </w:rPr>
        <w:t>汇总表</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tblPr>
      <w:tblGrid>
        <w:gridCol w:w="531"/>
        <w:gridCol w:w="2676"/>
        <w:gridCol w:w="2333"/>
        <w:gridCol w:w="2474"/>
        <w:gridCol w:w="636"/>
        <w:gridCol w:w="636"/>
      </w:tblGrid>
      <w:tr w:rsidR="00A71118" w:rsidRPr="00D8490C" w:rsidTr="00A57724">
        <w:trPr>
          <w:trHeight w:val="454"/>
        </w:trPr>
        <w:tc>
          <w:tcPr>
            <w:tcW w:w="260" w:type="pct"/>
            <w:shd w:val="clear" w:color="auto" w:fill="auto"/>
            <w:vAlign w:val="center"/>
          </w:tcPr>
          <w:p w:rsidR="00A71118" w:rsidRPr="00D8490C" w:rsidRDefault="00A71118" w:rsidP="00A57724">
            <w:pPr>
              <w:widowControl/>
              <w:jc w:val="center"/>
              <w:rPr>
                <w:b/>
                <w:bCs/>
                <w:kern w:val="0"/>
                <w:szCs w:val="21"/>
                <w:lang w:bidi="th-TH"/>
              </w:rPr>
            </w:pPr>
            <w:bookmarkStart w:id="4" w:name="_Hlk381736218"/>
            <w:r w:rsidRPr="00D8490C">
              <w:rPr>
                <w:rFonts w:hAnsi="宋体"/>
                <w:b/>
                <w:bCs/>
                <w:kern w:val="0"/>
                <w:szCs w:val="21"/>
                <w:lang w:bidi="th-TH"/>
              </w:rPr>
              <w:t>序号</w:t>
            </w:r>
          </w:p>
        </w:tc>
        <w:tc>
          <w:tcPr>
            <w:tcW w:w="1667" w:type="pct"/>
            <w:shd w:val="clear" w:color="auto" w:fill="auto"/>
            <w:vAlign w:val="center"/>
          </w:tcPr>
          <w:p w:rsidR="00A71118" w:rsidRPr="00D8490C" w:rsidRDefault="00A71118" w:rsidP="00A57724">
            <w:pPr>
              <w:widowControl/>
              <w:jc w:val="center"/>
              <w:rPr>
                <w:b/>
                <w:bCs/>
                <w:kern w:val="0"/>
                <w:szCs w:val="21"/>
                <w:lang w:bidi="th-TH"/>
              </w:rPr>
            </w:pPr>
            <w:r w:rsidRPr="00D8490C">
              <w:rPr>
                <w:rFonts w:hAnsi="宋体"/>
                <w:b/>
                <w:bCs/>
                <w:kern w:val="0"/>
                <w:szCs w:val="21"/>
                <w:lang w:bidi="th-TH"/>
              </w:rPr>
              <w:t>项</w:t>
            </w:r>
            <w:r w:rsidRPr="00D8490C">
              <w:rPr>
                <w:b/>
                <w:bCs/>
                <w:kern w:val="0"/>
                <w:szCs w:val="21"/>
                <w:lang w:bidi="th-TH"/>
              </w:rPr>
              <w:t xml:space="preserve"> </w:t>
            </w:r>
            <w:r w:rsidRPr="00D8490C">
              <w:rPr>
                <w:rFonts w:hAnsi="宋体"/>
                <w:b/>
                <w:bCs/>
                <w:kern w:val="0"/>
                <w:szCs w:val="21"/>
                <w:lang w:bidi="th-TH"/>
              </w:rPr>
              <w:t>目</w:t>
            </w:r>
            <w:r w:rsidRPr="00D8490C">
              <w:rPr>
                <w:b/>
                <w:bCs/>
                <w:kern w:val="0"/>
                <w:szCs w:val="21"/>
                <w:lang w:bidi="th-TH"/>
              </w:rPr>
              <w:t xml:space="preserve"> </w:t>
            </w:r>
            <w:r w:rsidRPr="00D8490C">
              <w:rPr>
                <w:rFonts w:hAnsi="宋体"/>
                <w:b/>
                <w:bCs/>
                <w:kern w:val="0"/>
                <w:szCs w:val="21"/>
                <w:lang w:bidi="th-TH"/>
              </w:rPr>
              <w:t>名</w:t>
            </w:r>
            <w:r w:rsidRPr="00D8490C">
              <w:rPr>
                <w:b/>
                <w:bCs/>
                <w:kern w:val="0"/>
                <w:szCs w:val="21"/>
                <w:lang w:bidi="th-TH"/>
              </w:rPr>
              <w:t xml:space="preserve"> </w:t>
            </w:r>
            <w:r w:rsidRPr="00D8490C">
              <w:rPr>
                <w:rFonts w:hAnsi="宋体"/>
                <w:b/>
                <w:bCs/>
                <w:kern w:val="0"/>
                <w:szCs w:val="21"/>
                <w:lang w:bidi="th-TH"/>
              </w:rPr>
              <w:t>称</w:t>
            </w:r>
          </w:p>
        </w:tc>
        <w:tc>
          <w:tcPr>
            <w:tcW w:w="1482" w:type="pct"/>
            <w:shd w:val="clear" w:color="auto" w:fill="auto"/>
            <w:vAlign w:val="center"/>
          </w:tcPr>
          <w:p w:rsidR="00A71118" w:rsidRPr="00D8490C" w:rsidRDefault="00A71118" w:rsidP="00A57724">
            <w:pPr>
              <w:widowControl/>
              <w:jc w:val="center"/>
              <w:rPr>
                <w:b/>
                <w:bCs/>
                <w:kern w:val="0"/>
                <w:szCs w:val="21"/>
                <w:lang w:bidi="th-TH"/>
              </w:rPr>
            </w:pPr>
            <w:r w:rsidRPr="00D8490C">
              <w:rPr>
                <w:rFonts w:hAnsi="宋体"/>
                <w:b/>
                <w:bCs/>
                <w:kern w:val="0"/>
                <w:szCs w:val="21"/>
                <w:lang w:bidi="th-TH"/>
              </w:rPr>
              <w:t>学</w:t>
            </w:r>
            <w:r w:rsidRPr="00D8490C">
              <w:rPr>
                <w:b/>
                <w:bCs/>
                <w:kern w:val="0"/>
                <w:szCs w:val="21"/>
                <w:lang w:bidi="th-TH"/>
              </w:rPr>
              <w:t xml:space="preserve">  </w:t>
            </w:r>
            <w:r w:rsidRPr="00D8490C">
              <w:rPr>
                <w:rFonts w:hAnsi="宋体"/>
                <w:b/>
                <w:bCs/>
                <w:kern w:val="0"/>
                <w:szCs w:val="21"/>
                <w:lang w:bidi="th-TH"/>
              </w:rPr>
              <w:t>生</w:t>
            </w:r>
          </w:p>
        </w:tc>
        <w:tc>
          <w:tcPr>
            <w:tcW w:w="805" w:type="pct"/>
            <w:shd w:val="clear" w:color="auto" w:fill="auto"/>
            <w:vAlign w:val="center"/>
          </w:tcPr>
          <w:p w:rsidR="00A71118" w:rsidRPr="00D8490C" w:rsidRDefault="00A71118" w:rsidP="00A57724">
            <w:pPr>
              <w:widowControl/>
              <w:jc w:val="center"/>
              <w:rPr>
                <w:b/>
                <w:bCs/>
                <w:kern w:val="0"/>
                <w:szCs w:val="21"/>
                <w:lang w:bidi="th-TH"/>
              </w:rPr>
            </w:pPr>
            <w:r w:rsidRPr="00D8490C">
              <w:rPr>
                <w:rFonts w:hAnsi="宋体"/>
                <w:b/>
                <w:bCs/>
                <w:kern w:val="0"/>
                <w:szCs w:val="21"/>
                <w:lang w:bidi="th-TH"/>
              </w:rPr>
              <w:t>班级</w:t>
            </w:r>
          </w:p>
        </w:tc>
        <w:tc>
          <w:tcPr>
            <w:tcW w:w="380" w:type="pct"/>
            <w:shd w:val="clear" w:color="auto" w:fill="auto"/>
            <w:vAlign w:val="center"/>
          </w:tcPr>
          <w:p w:rsidR="00A71118" w:rsidRPr="00D8490C" w:rsidRDefault="00A71118" w:rsidP="00A57724">
            <w:pPr>
              <w:widowControl/>
              <w:jc w:val="center"/>
              <w:rPr>
                <w:b/>
                <w:bCs/>
                <w:kern w:val="0"/>
                <w:szCs w:val="21"/>
                <w:lang w:bidi="th-TH"/>
              </w:rPr>
            </w:pPr>
            <w:r w:rsidRPr="00D8490C">
              <w:rPr>
                <w:rFonts w:hAnsi="宋体"/>
                <w:b/>
                <w:bCs/>
                <w:kern w:val="0"/>
                <w:szCs w:val="21"/>
                <w:lang w:bidi="th-TH"/>
              </w:rPr>
              <w:t>指导教师</w:t>
            </w:r>
          </w:p>
        </w:tc>
        <w:tc>
          <w:tcPr>
            <w:tcW w:w="406" w:type="pct"/>
            <w:shd w:val="clear" w:color="auto" w:fill="auto"/>
            <w:vAlign w:val="center"/>
          </w:tcPr>
          <w:p w:rsidR="00A71118" w:rsidRPr="00D8490C" w:rsidRDefault="00A71118" w:rsidP="00A57724">
            <w:pPr>
              <w:widowControl/>
              <w:jc w:val="center"/>
              <w:rPr>
                <w:b/>
                <w:bCs/>
                <w:kern w:val="0"/>
                <w:szCs w:val="21"/>
                <w:lang w:bidi="th-TH"/>
              </w:rPr>
            </w:pPr>
            <w:r w:rsidRPr="00D8490C">
              <w:rPr>
                <w:rFonts w:hAnsi="宋体"/>
                <w:b/>
                <w:bCs/>
                <w:kern w:val="0"/>
                <w:szCs w:val="21"/>
                <w:lang w:bidi="th-TH"/>
              </w:rPr>
              <w:t>资助年限</w:t>
            </w:r>
          </w:p>
        </w:tc>
      </w:tr>
      <w:bookmarkEnd w:id="4"/>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sidRPr="00D8490C">
              <w:rPr>
                <w:szCs w:val="21"/>
              </w:rPr>
              <w:t>1</w:t>
            </w:r>
          </w:p>
        </w:tc>
        <w:tc>
          <w:tcPr>
            <w:tcW w:w="1667" w:type="pct"/>
            <w:shd w:val="clear" w:color="auto" w:fill="auto"/>
            <w:vAlign w:val="center"/>
          </w:tcPr>
          <w:p w:rsidR="00A71118" w:rsidRPr="00D8490C" w:rsidRDefault="00A71118" w:rsidP="00A57724">
            <w:pPr>
              <w:widowControl/>
              <w:rPr>
                <w:kern w:val="0"/>
                <w:szCs w:val="21"/>
                <w:lang w:bidi="th-TH"/>
              </w:rPr>
            </w:pPr>
            <w:r w:rsidRPr="00D8490C">
              <w:rPr>
                <w:rFonts w:hAnsi="宋体"/>
                <w:kern w:val="0"/>
                <w:szCs w:val="21"/>
                <w:lang w:bidi="th-TH"/>
              </w:rPr>
              <w:t>海洋吡咯生物碱类化合物的超声波合成</w:t>
            </w:r>
          </w:p>
        </w:tc>
        <w:tc>
          <w:tcPr>
            <w:tcW w:w="1482" w:type="pct"/>
            <w:shd w:val="clear" w:color="auto" w:fill="auto"/>
            <w:vAlign w:val="center"/>
          </w:tcPr>
          <w:p w:rsidR="00A71118" w:rsidRPr="00D8490C" w:rsidRDefault="00A71118" w:rsidP="00A57724">
            <w:pPr>
              <w:widowControl/>
              <w:rPr>
                <w:kern w:val="0"/>
                <w:szCs w:val="21"/>
                <w:lang w:bidi="th-TH"/>
              </w:rPr>
            </w:pPr>
            <w:r w:rsidRPr="00D8490C">
              <w:rPr>
                <w:rFonts w:hAnsi="宋体"/>
                <w:kern w:val="0"/>
                <w:szCs w:val="21"/>
                <w:lang w:bidi="th-TH"/>
              </w:rPr>
              <w:t>李敏、</w:t>
            </w:r>
            <w:r w:rsidRPr="00D8490C">
              <w:rPr>
                <w:rFonts w:hAnsi="宋体"/>
                <w:szCs w:val="21"/>
              </w:rPr>
              <w:t>詹媚媚、王侠、闫琨、崔可可、李敏</w:t>
            </w:r>
          </w:p>
        </w:tc>
        <w:tc>
          <w:tcPr>
            <w:tcW w:w="805" w:type="pct"/>
            <w:shd w:val="clear" w:color="auto" w:fill="auto"/>
            <w:noWrap/>
            <w:vAlign w:val="center"/>
          </w:tcPr>
          <w:p w:rsidR="00A71118" w:rsidRPr="00D8490C" w:rsidRDefault="00A71118" w:rsidP="00A57724">
            <w:pPr>
              <w:widowControl/>
              <w:rPr>
                <w:kern w:val="0"/>
                <w:szCs w:val="21"/>
                <w:lang w:bidi="th-TH"/>
              </w:rPr>
            </w:pPr>
            <w:r w:rsidRPr="00D8490C">
              <w:rPr>
                <w:kern w:val="0"/>
                <w:szCs w:val="21"/>
                <w:lang w:bidi="th-TH"/>
              </w:rPr>
              <w:t>2012</w:t>
            </w:r>
            <w:r w:rsidRPr="00D8490C">
              <w:rPr>
                <w:rFonts w:hAnsi="宋体"/>
                <w:kern w:val="0"/>
                <w:szCs w:val="21"/>
                <w:lang w:bidi="th-TH"/>
              </w:rPr>
              <w:t>级制药</w:t>
            </w:r>
          </w:p>
        </w:tc>
        <w:tc>
          <w:tcPr>
            <w:tcW w:w="380" w:type="pct"/>
            <w:shd w:val="clear" w:color="auto" w:fill="auto"/>
            <w:vAlign w:val="center"/>
          </w:tcPr>
          <w:p w:rsidR="00A71118" w:rsidRPr="00D8490C" w:rsidRDefault="00A71118" w:rsidP="00A57724">
            <w:pPr>
              <w:widowControl/>
              <w:rPr>
                <w:kern w:val="0"/>
                <w:szCs w:val="21"/>
                <w:lang w:bidi="th-TH"/>
              </w:rPr>
            </w:pPr>
            <w:r w:rsidRPr="00D8490C">
              <w:rPr>
                <w:rFonts w:hAnsi="宋体"/>
                <w:kern w:val="0"/>
                <w:szCs w:val="21"/>
                <w:lang w:bidi="th-TH"/>
              </w:rPr>
              <w:t>王世范</w:t>
            </w:r>
          </w:p>
        </w:tc>
        <w:tc>
          <w:tcPr>
            <w:tcW w:w="406" w:type="pct"/>
            <w:shd w:val="clear" w:color="auto" w:fill="auto"/>
            <w:vAlign w:val="center"/>
          </w:tcPr>
          <w:p w:rsidR="00A71118" w:rsidRPr="00D8490C" w:rsidRDefault="00A71118" w:rsidP="00A57724">
            <w:pPr>
              <w:widowControl/>
              <w:jc w:val="center"/>
              <w:rPr>
                <w:kern w:val="0"/>
                <w:szCs w:val="21"/>
                <w:lang w:bidi="th-TH"/>
              </w:rPr>
            </w:pPr>
            <w:r w:rsidRPr="00D8490C">
              <w:rPr>
                <w:kern w:val="0"/>
                <w:szCs w:val="21"/>
                <w:lang w:bidi="th-TH"/>
              </w:rPr>
              <w:t>2014</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sidRPr="00D8490C">
              <w:rPr>
                <w:szCs w:val="21"/>
              </w:rPr>
              <w:t>2</w:t>
            </w:r>
          </w:p>
        </w:tc>
        <w:tc>
          <w:tcPr>
            <w:tcW w:w="1667" w:type="pct"/>
            <w:shd w:val="clear" w:color="auto" w:fill="auto"/>
            <w:vAlign w:val="center"/>
          </w:tcPr>
          <w:p w:rsidR="00A71118" w:rsidRPr="00D8490C" w:rsidRDefault="00A71118" w:rsidP="00A57724">
            <w:pPr>
              <w:widowControl/>
              <w:rPr>
                <w:kern w:val="0"/>
                <w:szCs w:val="21"/>
                <w:lang w:bidi="th-TH"/>
              </w:rPr>
            </w:pPr>
            <w:r w:rsidRPr="00D8490C">
              <w:rPr>
                <w:rFonts w:hAnsi="宋体"/>
                <w:kern w:val="0"/>
                <w:szCs w:val="21"/>
                <w:lang w:bidi="th-TH"/>
              </w:rPr>
              <w:t>山竹子抗氧化活性研究</w:t>
            </w:r>
          </w:p>
        </w:tc>
        <w:tc>
          <w:tcPr>
            <w:tcW w:w="1482" w:type="pct"/>
            <w:shd w:val="clear" w:color="auto" w:fill="auto"/>
            <w:vAlign w:val="center"/>
          </w:tcPr>
          <w:p w:rsidR="00A71118" w:rsidRPr="00D8490C" w:rsidRDefault="00A71118" w:rsidP="00A57724">
            <w:pPr>
              <w:widowControl/>
              <w:rPr>
                <w:kern w:val="0"/>
                <w:szCs w:val="21"/>
                <w:lang w:bidi="th-TH"/>
              </w:rPr>
            </w:pPr>
            <w:r w:rsidRPr="00D8490C">
              <w:rPr>
                <w:rFonts w:hAnsi="宋体"/>
                <w:kern w:val="0"/>
                <w:szCs w:val="21"/>
                <w:lang w:bidi="th-TH"/>
              </w:rPr>
              <w:t>王瑞莹、</w:t>
            </w:r>
            <w:r w:rsidRPr="00D8490C">
              <w:rPr>
                <w:rFonts w:hAnsi="宋体"/>
                <w:szCs w:val="21"/>
              </w:rPr>
              <w:t>马炳炳</w:t>
            </w:r>
            <w:r w:rsidRPr="00D8490C">
              <w:rPr>
                <w:szCs w:val="21"/>
              </w:rPr>
              <w:t>.</w:t>
            </w:r>
          </w:p>
        </w:tc>
        <w:tc>
          <w:tcPr>
            <w:tcW w:w="805" w:type="pct"/>
            <w:shd w:val="clear" w:color="auto" w:fill="auto"/>
            <w:vAlign w:val="center"/>
          </w:tcPr>
          <w:p w:rsidR="00A71118" w:rsidRPr="00D8490C" w:rsidRDefault="00A71118" w:rsidP="00A57724">
            <w:pPr>
              <w:widowControl/>
              <w:rPr>
                <w:kern w:val="0"/>
                <w:szCs w:val="21"/>
                <w:lang w:bidi="th-TH"/>
              </w:rPr>
            </w:pPr>
            <w:r w:rsidRPr="00D8490C">
              <w:rPr>
                <w:kern w:val="0"/>
                <w:szCs w:val="21"/>
                <w:lang w:bidi="th-TH"/>
              </w:rPr>
              <w:t>2012</w:t>
            </w:r>
            <w:r w:rsidRPr="00D8490C">
              <w:rPr>
                <w:rFonts w:hAnsi="宋体"/>
                <w:kern w:val="0"/>
                <w:szCs w:val="21"/>
                <w:lang w:bidi="th-TH"/>
              </w:rPr>
              <w:t>级制药</w:t>
            </w:r>
          </w:p>
        </w:tc>
        <w:tc>
          <w:tcPr>
            <w:tcW w:w="380" w:type="pct"/>
            <w:shd w:val="clear" w:color="auto" w:fill="auto"/>
            <w:vAlign w:val="center"/>
          </w:tcPr>
          <w:p w:rsidR="00A71118" w:rsidRPr="00D8490C" w:rsidRDefault="00A71118" w:rsidP="00A57724">
            <w:pPr>
              <w:widowControl/>
              <w:rPr>
                <w:kern w:val="0"/>
                <w:szCs w:val="21"/>
                <w:lang w:bidi="th-TH"/>
              </w:rPr>
            </w:pPr>
            <w:r w:rsidRPr="00D8490C">
              <w:rPr>
                <w:rFonts w:hAnsi="宋体"/>
                <w:kern w:val="0"/>
                <w:szCs w:val="21"/>
                <w:lang w:bidi="th-TH"/>
              </w:rPr>
              <w:t>邓世明</w:t>
            </w:r>
          </w:p>
        </w:tc>
        <w:tc>
          <w:tcPr>
            <w:tcW w:w="406" w:type="pct"/>
            <w:shd w:val="clear" w:color="auto" w:fill="auto"/>
          </w:tcPr>
          <w:p w:rsidR="00A71118" w:rsidRPr="00D8490C" w:rsidRDefault="00A71118" w:rsidP="00A57724">
            <w:pPr>
              <w:widowControl/>
              <w:jc w:val="center"/>
              <w:rPr>
                <w:kern w:val="0"/>
                <w:szCs w:val="21"/>
                <w:lang w:bidi="th-TH"/>
              </w:rPr>
            </w:pPr>
            <w:r w:rsidRPr="00D8490C">
              <w:rPr>
                <w:kern w:val="0"/>
                <w:szCs w:val="21"/>
                <w:lang w:bidi="th-TH"/>
              </w:rPr>
              <w:t>2014</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sidRPr="00D8490C">
              <w:rPr>
                <w:szCs w:val="21"/>
              </w:rPr>
              <w:t>3</w:t>
            </w:r>
          </w:p>
        </w:tc>
        <w:tc>
          <w:tcPr>
            <w:tcW w:w="1667" w:type="pct"/>
            <w:shd w:val="clear" w:color="auto" w:fill="auto"/>
            <w:vAlign w:val="center"/>
          </w:tcPr>
          <w:p w:rsidR="00A71118" w:rsidRPr="00D8490C" w:rsidRDefault="00A71118" w:rsidP="00A57724">
            <w:pPr>
              <w:widowControl/>
              <w:rPr>
                <w:kern w:val="0"/>
                <w:szCs w:val="21"/>
                <w:lang w:bidi="th-TH"/>
              </w:rPr>
            </w:pPr>
            <w:r w:rsidRPr="00D8490C">
              <w:rPr>
                <w:rFonts w:hAnsi="宋体"/>
                <w:kern w:val="0"/>
                <w:szCs w:val="21"/>
                <w:lang w:bidi="th-TH"/>
              </w:rPr>
              <w:t>优质石斑鱼鱼苗繁育与病害防治</w:t>
            </w:r>
          </w:p>
        </w:tc>
        <w:tc>
          <w:tcPr>
            <w:tcW w:w="1482" w:type="pct"/>
            <w:shd w:val="clear" w:color="auto" w:fill="auto"/>
            <w:vAlign w:val="center"/>
          </w:tcPr>
          <w:p w:rsidR="00A71118" w:rsidRPr="00D8490C" w:rsidRDefault="00A71118" w:rsidP="00A57724">
            <w:pPr>
              <w:widowControl/>
              <w:rPr>
                <w:kern w:val="0"/>
                <w:szCs w:val="21"/>
                <w:lang w:bidi="th-TH"/>
              </w:rPr>
            </w:pPr>
            <w:r w:rsidRPr="00D8490C">
              <w:rPr>
                <w:rFonts w:hAnsi="宋体"/>
                <w:kern w:val="0"/>
                <w:szCs w:val="21"/>
                <w:lang w:bidi="th-TH"/>
              </w:rPr>
              <w:t>向涛、</w:t>
            </w:r>
            <w:r w:rsidRPr="00D8490C">
              <w:rPr>
                <w:rFonts w:hAnsi="宋体"/>
                <w:szCs w:val="21"/>
              </w:rPr>
              <w:t>付成冲、朱浩华</w:t>
            </w:r>
          </w:p>
        </w:tc>
        <w:tc>
          <w:tcPr>
            <w:tcW w:w="805" w:type="pct"/>
            <w:shd w:val="clear" w:color="auto" w:fill="auto"/>
            <w:vAlign w:val="center"/>
          </w:tcPr>
          <w:p w:rsidR="00A71118" w:rsidRPr="00D8490C" w:rsidRDefault="00A71118" w:rsidP="00A57724">
            <w:pPr>
              <w:widowControl/>
              <w:rPr>
                <w:kern w:val="0"/>
                <w:szCs w:val="21"/>
                <w:lang w:bidi="th-TH"/>
              </w:rPr>
            </w:pPr>
            <w:r w:rsidRPr="00D8490C">
              <w:rPr>
                <w:kern w:val="0"/>
                <w:szCs w:val="21"/>
                <w:lang w:bidi="th-TH"/>
              </w:rPr>
              <w:t>2012</w:t>
            </w:r>
            <w:r w:rsidRPr="00D8490C">
              <w:rPr>
                <w:rFonts w:hAnsi="宋体"/>
                <w:kern w:val="0"/>
                <w:szCs w:val="21"/>
                <w:lang w:bidi="th-TH"/>
              </w:rPr>
              <w:t>级水产</w:t>
            </w:r>
          </w:p>
        </w:tc>
        <w:tc>
          <w:tcPr>
            <w:tcW w:w="380" w:type="pct"/>
            <w:shd w:val="clear" w:color="auto" w:fill="auto"/>
            <w:vAlign w:val="center"/>
          </w:tcPr>
          <w:p w:rsidR="00A71118" w:rsidRPr="00D8490C" w:rsidRDefault="00A71118" w:rsidP="00A57724">
            <w:pPr>
              <w:widowControl/>
              <w:rPr>
                <w:kern w:val="0"/>
                <w:szCs w:val="21"/>
                <w:lang w:bidi="th-TH"/>
              </w:rPr>
            </w:pPr>
            <w:r w:rsidRPr="00D8490C">
              <w:rPr>
                <w:rFonts w:hAnsi="宋体"/>
                <w:kern w:val="0"/>
                <w:szCs w:val="21"/>
                <w:lang w:bidi="th-TH"/>
              </w:rPr>
              <w:t>陈国华</w:t>
            </w:r>
          </w:p>
        </w:tc>
        <w:tc>
          <w:tcPr>
            <w:tcW w:w="406" w:type="pct"/>
            <w:shd w:val="clear" w:color="auto" w:fill="auto"/>
          </w:tcPr>
          <w:p w:rsidR="00A71118" w:rsidRPr="00D8490C" w:rsidRDefault="00A71118" w:rsidP="00A57724">
            <w:pPr>
              <w:widowControl/>
              <w:jc w:val="center"/>
              <w:rPr>
                <w:kern w:val="0"/>
                <w:szCs w:val="21"/>
                <w:lang w:bidi="th-TH"/>
              </w:rPr>
            </w:pPr>
            <w:r w:rsidRPr="00D8490C">
              <w:rPr>
                <w:kern w:val="0"/>
                <w:szCs w:val="21"/>
                <w:lang w:bidi="th-TH"/>
              </w:rPr>
              <w:t>2014</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sidRPr="00D8490C">
              <w:rPr>
                <w:szCs w:val="21"/>
              </w:rPr>
              <w:t>4</w:t>
            </w:r>
          </w:p>
        </w:tc>
        <w:tc>
          <w:tcPr>
            <w:tcW w:w="1667" w:type="pct"/>
            <w:shd w:val="clear" w:color="auto" w:fill="auto"/>
            <w:vAlign w:val="center"/>
          </w:tcPr>
          <w:p w:rsidR="00A71118" w:rsidRPr="00D8490C" w:rsidRDefault="00A71118" w:rsidP="00A57724">
            <w:pPr>
              <w:widowControl/>
              <w:rPr>
                <w:kern w:val="0"/>
                <w:szCs w:val="21"/>
                <w:lang w:bidi="th-TH"/>
              </w:rPr>
            </w:pPr>
            <w:r w:rsidRPr="00D8490C">
              <w:rPr>
                <w:rFonts w:hAnsi="宋体"/>
                <w:kern w:val="0"/>
                <w:szCs w:val="21"/>
                <w:lang w:bidi="th-TH"/>
              </w:rPr>
              <w:t>珍珠龙胆石斑鱼饲料最适蛋白质需求及蛋能比研究</w:t>
            </w:r>
          </w:p>
        </w:tc>
        <w:tc>
          <w:tcPr>
            <w:tcW w:w="1482" w:type="pct"/>
            <w:shd w:val="clear" w:color="auto" w:fill="auto"/>
            <w:vAlign w:val="center"/>
          </w:tcPr>
          <w:p w:rsidR="00A71118" w:rsidRPr="00D8490C" w:rsidRDefault="00A71118" w:rsidP="00A57724">
            <w:pPr>
              <w:widowControl/>
              <w:rPr>
                <w:kern w:val="0"/>
                <w:szCs w:val="21"/>
                <w:lang w:bidi="th-TH"/>
              </w:rPr>
            </w:pPr>
            <w:r w:rsidRPr="00D8490C">
              <w:rPr>
                <w:rFonts w:hAnsi="宋体"/>
                <w:kern w:val="0"/>
                <w:szCs w:val="21"/>
                <w:lang w:bidi="th-TH"/>
              </w:rPr>
              <w:t>王能汉、</w:t>
            </w:r>
            <w:r w:rsidRPr="00D8490C">
              <w:rPr>
                <w:rFonts w:hAnsi="宋体"/>
                <w:szCs w:val="21"/>
              </w:rPr>
              <w:t>张浩燃、苏志星、牟明明</w:t>
            </w:r>
          </w:p>
        </w:tc>
        <w:tc>
          <w:tcPr>
            <w:tcW w:w="805" w:type="pct"/>
            <w:shd w:val="clear" w:color="auto" w:fill="auto"/>
            <w:vAlign w:val="center"/>
          </w:tcPr>
          <w:p w:rsidR="00A71118" w:rsidRPr="00D8490C" w:rsidRDefault="00A71118" w:rsidP="00A57724">
            <w:pPr>
              <w:widowControl/>
              <w:rPr>
                <w:kern w:val="0"/>
                <w:szCs w:val="21"/>
                <w:lang w:bidi="th-TH"/>
              </w:rPr>
            </w:pPr>
            <w:r w:rsidRPr="00D8490C">
              <w:rPr>
                <w:kern w:val="0"/>
                <w:szCs w:val="21"/>
                <w:lang w:bidi="th-TH"/>
              </w:rPr>
              <w:t>2012</w:t>
            </w:r>
            <w:r w:rsidRPr="00D8490C">
              <w:rPr>
                <w:rFonts w:hAnsi="宋体"/>
                <w:kern w:val="0"/>
                <w:szCs w:val="21"/>
                <w:lang w:bidi="th-TH"/>
              </w:rPr>
              <w:t>级水产</w:t>
            </w:r>
          </w:p>
        </w:tc>
        <w:tc>
          <w:tcPr>
            <w:tcW w:w="380" w:type="pct"/>
            <w:shd w:val="clear" w:color="auto" w:fill="auto"/>
            <w:vAlign w:val="center"/>
          </w:tcPr>
          <w:p w:rsidR="00A71118" w:rsidRPr="00D8490C" w:rsidRDefault="00A71118" w:rsidP="00A57724">
            <w:pPr>
              <w:widowControl/>
              <w:rPr>
                <w:szCs w:val="21"/>
              </w:rPr>
            </w:pPr>
            <w:r w:rsidRPr="00D8490C">
              <w:rPr>
                <w:rFonts w:hAnsi="宋体"/>
                <w:szCs w:val="21"/>
              </w:rPr>
              <w:t>吴小易</w:t>
            </w:r>
          </w:p>
        </w:tc>
        <w:tc>
          <w:tcPr>
            <w:tcW w:w="406" w:type="pct"/>
            <w:shd w:val="clear" w:color="auto" w:fill="auto"/>
          </w:tcPr>
          <w:p w:rsidR="00A71118" w:rsidRPr="00D8490C" w:rsidRDefault="00A71118" w:rsidP="00A57724">
            <w:pPr>
              <w:widowControl/>
              <w:jc w:val="center"/>
              <w:rPr>
                <w:kern w:val="0"/>
                <w:szCs w:val="21"/>
                <w:lang w:bidi="th-TH"/>
              </w:rPr>
            </w:pPr>
            <w:r w:rsidRPr="00D8490C">
              <w:rPr>
                <w:kern w:val="0"/>
                <w:szCs w:val="21"/>
                <w:lang w:bidi="th-TH"/>
              </w:rPr>
              <w:t>2014</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sidRPr="00D8490C">
              <w:rPr>
                <w:szCs w:val="21"/>
              </w:rPr>
              <w:t>5</w:t>
            </w:r>
          </w:p>
        </w:tc>
        <w:tc>
          <w:tcPr>
            <w:tcW w:w="1667" w:type="pct"/>
            <w:shd w:val="clear" w:color="auto" w:fill="auto"/>
            <w:vAlign w:val="center"/>
          </w:tcPr>
          <w:p w:rsidR="00A71118" w:rsidRPr="00D8490C" w:rsidRDefault="00A71118" w:rsidP="00A57724">
            <w:pPr>
              <w:widowControl/>
              <w:rPr>
                <w:kern w:val="0"/>
                <w:szCs w:val="21"/>
                <w:lang w:bidi="th-TH"/>
              </w:rPr>
            </w:pPr>
            <w:r w:rsidRPr="00D8490C">
              <w:rPr>
                <w:rFonts w:hAnsi="宋体"/>
                <w:kern w:val="0"/>
                <w:szCs w:val="21"/>
                <w:lang w:bidi="th-TH"/>
              </w:rPr>
              <w:t>糙海参体腔细胞类型及其吞噬活性的初步研究</w:t>
            </w:r>
          </w:p>
        </w:tc>
        <w:tc>
          <w:tcPr>
            <w:tcW w:w="1482" w:type="pct"/>
            <w:shd w:val="clear" w:color="auto" w:fill="auto"/>
            <w:vAlign w:val="center"/>
          </w:tcPr>
          <w:p w:rsidR="00A71118" w:rsidRPr="00D8490C" w:rsidRDefault="00A71118" w:rsidP="00A57724">
            <w:pPr>
              <w:widowControl/>
              <w:rPr>
                <w:kern w:val="0"/>
                <w:szCs w:val="21"/>
                <w:lang w:bidi="th-TH"/>
              </w:rPr>
            </w:pPr>
            <w:r w:rsidRPr="00D8490C">
              <w:rPr>
                <w:rFonts w:hAnsi="宋体"/>
                <w:kern w:val="0"/>
                <w:szCs w:val="21"/>
                <w:lang w:bidi="th-TH"/>
              </w:rPr>
              <w:t>宋冬冬、</w:t>
            </w:r>
            <w:r w:rsidRPr="00D8490C">
              <w:rPr>
                <w:rFonts w:hAnsi="宋体"/>
                <w:szCs w:val="21"/>
              </w:rPr>
              <w:t>周建森、李思</w:t>
            </w:r>
            <w:r w:rsidRPr="00D8490C">
              <w:rPr>
                <w:szCs w:val="21"/>
              </w:rPr>
              <w:t xml:space="preserve">. </w:t>
            </w:r>
          </w:p>
        </w:tc>
        <w:tc>
          <w:tcPr>
            <w:tcW w:w="805" w:type="pct"/>
            <w:shd w:val="clear" w:color="auto" w:fill="auto"/>
            <w:vAlign w:val="center"/>
          </w:tcPr>
          <w:p w:rsidR="00A71118" w:rsidRPr="00D8490C" w:rsidRDefault="00A71118" w:rsidP="00A57724">
            <w:pPr>
              <w:widowControl/>
              <w:rPr>
                <w:kern w:val="0"/>
                <w:szCs w:val="21"/>
                <w:lang w:bidi="th-TH"/>
              </w:rPr>
            </w:pPr>
            <w:r w:rsidRPr="00D8490C">
              <w:rPr>
                <w:kern w:val="0"/>
                <w:szCs w:val="21"/>
                <w:lang w:bidi="th-TH"/>
              </w:rPr>
              <w:t>2012</w:t>
            </w:r>
            <w:r w:rsidRPr="00D8490C">
              <w:rPr>
                <w:rFonts w:hAnsi="宋体"/>
                <w:kern w:val="0"/>
                <w:szCs w:val="21"/>
                <w:lang w:bidi="th-TH"/>
              </w:rPr>
              <w:t>级海科</w:t>
            </w:r>
          </w:p>
        </w:tc>
        <w:tc>
          <w:tcPr>
            <w:tcW w:w="380" w:type="pct"/>
            <w:shd w:val="clear" w:color="auto" w:fill="auto"/>
            <w:vAlign w:val="center"/>
          </w:tcPr>
          <w:p w:rsidR="00A71118" w:rsidRPr="00D8490C" w:rsidRDefault="00A71118" w:rsidP="00A57724">
            <w:pPr>
              <w:widowControl/>
              <w:rPr>
                <w:kern w:val="0"/>
                <w:szCs w:val="21"/>
                <w:lang w:bidi="th-TH"/>
              </w:rPr>
            </w:pPr>
            <w:r w:rsidRPr="00D8490C">
              <w:rPr>
                <w:rFonts w:hAnsi="宋体"/>
                <w:kern w:val="0"/>
                <w:szCs w:val="21"/>
                <w:lang w:bidi="th-TH"/>
              </w:rPr>
              <w:t>刘均玲</w:t>
            </w:r>
          </w:p>
        </w:tc>
        <w:tc>
          <w:tcPr>
            <w:tcW w:w="406" w:type="pct"/>
            <w:shd w:val="clear" w:color="auto" w:fill="auto"/>
          </w:tcPr>
          <w:p w:rsidR="00A71118" w:rsidRPr="00D8490C" w:rsidRDefault="00A71118" w:rsidP="00A57724">
            <w:pPr>
              <w:widowControl/>
              <w:jc w:val="center"/>
              <w:rPr>
                <w:kern w:val="0"/>
                <w:szCs w:val="21"/>
                <w:lang w:bidi="th-TH"/>
              </w:rPr>
            </w:pPr>
            <w:r w:rsidRPr="00D8490C">
              <w:rPr>
                <w:kern w:val="0"/>
                <w:szCs w:val="21"/>
                <w:lang w:bidi="th-TH"/>
              </w:rPr>
              <w:t>2014</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sidRPr="00D8490C">
              <w:rPr>
                <w:szCs w:val="21"/>
              </w:rPr>
              <w:t>6</w:t>
            </w:r>
          </w:p>
        </w:tc>
        <w:tc>
          <w:tcPr>
            <w:tcW w:w="1667" w:type="pct"/>
            <w:shd w:val="clear" w:color="auto" w:fill="auto"/>
            <w:vAlign w:val="center"/>
          </w:tcPr>
          <w:p w:rsidR="00A71118" w:rsidRPr="00D8490C" w:rsidRDefault="00A71118" w:rsidP="00A57724">
            <w:pPr>
              <w:widowControl/>
              <w:rPr>
                <w:kern w:val="0"/>
                <w:szCs w:val="21"/>
                <w:lang w:bidi="th-TH"/>
              </w:rPr>
            </w:pPr>
            <w:r w:rsidRPr="00D8490C">
              <w:rPr>
                <w:rFonts w:hAnsi="宋体"/>
                <w:kern w:val="0"/>
                <w:szCs w:val="21"/>
                <w:lang w:bidi="th-TH"/>
              </w:rPr>
              <w:t>罗非鱼主要致病性病原快速鉴定方法程序的建立</w:t>
            </w:r>
          </w:p>
        </w:tc>
        <w:tc>
          <w:tcPr>
            <w:tcW w:w="1482" w:type="pct"/>
            <w:shd w:val="clear" w:color="auto" w:fill="auto"/>
            <w:vAlign w:val="center"/>
          </w:tcPr>
          <w:p w:rsidR="00A71118" w:rsidRPr="00D8490C" w:rsidRDefault="00A71118" w:rsidP="00A57724">
            <w:pPr>
              <w:widowControl/>
              <w:rPr>
                <w:kern w:val="0"/>
                <w:szCs w:val="21"/>
                <w:lang w:bidi="th-TH"/>
              </w:rPr>
            </w:pPr>
            <w:r w:rsidRPr="00D8490C">
              <w:rPr>
                <w:rFonts w:hAnsi="宋体"/>
                <w:kern w:val="0"/>
                <w:szCs w:val="21"/>
                <w:lang w:bidi="th-TH"/>
              </w:rPr>
              <w:t>石学睿</w:t>
            </w:r>
            <w:r w:rsidRPr="00D8490C">
              <w:rPr>
                <w:kern w:val="0"/>
                <w:szCs w:val="21"/>
                <w:lang w:bidi="th-TH"/>
              </w:rPr>
              <w:t xml:space="preserve"> </w:t>
            </w:r>
          </w:p>
        </w:tc>
        <w:tc>
          <w:tcPr>
            <w:tcW w:w="805" w:type="pct"/>
            <w:shd w:val="clear" w:color="auto" w:fill="auto"/>
            <w:vAlign w:val="center"/>
          </w:tcPr>
          <w:p w:rsidR="00A71118" w:rsidRPr="00D8490C" w:rsidRDefault="00A71118" w:rsidP="00A57724">
            <w:pPr>
              <w:widowControl/>
              <w:rPr>
                <w:kern w:val="0"/>
                <w:szCs w:val="21"/>
                <w:lang w:bidi="th-TH"/>
              </w:rPr>
            </w:pPr>
            <w:r w:rsidRPr="00D8490C">
              <w:rPr>
                <w:kern w:val="0"/>
                <w:szCs w:val="21"/>
                <w:lang w:bidi="th-TH"/>
              </w:rPr>
              <w:t>2012</w:t>
            </w:r>
            <w:r w:rsidRPr="00D8490C">
              <w:rPr>
                <w:rFonts w:hAnsi="宋体"/>
                <w:kern w:val="0"/>
                <w:szCs w:val="21"/>
                <w:lang w:bidi="th-TH"/>
              </w:rPr>
              <w:t>级水产</w:t>
            </w:r>
          </w:p>
        </w:tc>
        <w:tc>
          <w:tcPr>
            <w:tcW w:w="380" w:type="pct"/>
            <w:shd w:val="clear" w:color="auto" w:fill="auto"/>
            <w:vAlign w:val="center"/>
          </w:tcPr>
          <w:p w:rsidR="00A71118" w:rsidRPr="00D8490C" w:rsidRDefault="00A71118" w:rsidP="00A57724">
            <w:pPr>
              <w:widowControl/>
              <w:rPr>
                <w:kern w:val="0"/>
                <w:szCs w:val="21"/>
                <w:lang w:bidi="th-TH"/>
              </w:rPr>
            </w:pPr>
            <w:r w:rsidRPr="00D8490C">
              <w:rPr>
                <w:rFonts w:hAnsi="宋体"/>
                <w:kern w:val="0"/>
                <w:szCs w:val="21"/>
                <w:lang w:bidi="th-TH"/>
              </w:rPr>
              <w:t>王世锋</w:t>
            </w:r>
          </w:p>
        </w:tc>
        <w:tc>
          <w:tcPr>
            <w:tcW w:w="406" w:type="pct"/>
            <w:shd w:val="clear" w:color="auto" w:fill="auto"/>
          </w:tcPr>
          <w:p w:rsidR="00A71118" w:rsidRPr="00D8490C" w:rsidRDefault="00A71118" w:rsidP="00A57724">
            <w:pPr>
              <w:widowControl/>
              <w:jc w:val="center"/>
              <w:rPr>
                <w:kern w:val="0"/>
                <w:szCs w:val="21"/>
                <w:lang w:bidi="th-TH"/>
              </w:rPr>
            </w:pPr>
            <w:r w:rsidRPr="00D8490C">
              <w:rPr>
                <w:kern w:val="0"/>
                <w:szCs w:val="21"/>
                <w:lang w:bidi="th-TH"/>
              </w:rPr>
              <w:t>2014</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sidRPr="00D8490C">
              <w:rPr>
                <w:szCs w:val="21"/>
              </w:rPr>
              <w:t>7</w:t>
            </w:r>
          </w:p>
        </w:tc>
        <w:tc>
          <w:tcPr>
            <w:tcW w:w="1667" w:type="pct"/>
            <w:shd w:val="clear" w:color="auto" w:fill="auto"/>
            <w:vAlign w:val="center"/>
          </w:tcPr>
          <w:p w:rsidR="00A71118" w:rsidRPr="00D8490C" w:rsidRDefault="00A71118" w:rsidP="00A57724">
            <w:pPr>
              <w:widowControl/>
              <w:rPr>
                <w:szCs w:val="21"/>
              </w:rPr>
            </w:pPr>
            <w:r w:rsidRPr="00D8490C">
              <w:rPr>
                <w:rFonts w:hAnsi="宋体"/>
                <w:szCs w:val="21"/>
              </w:rPr>
              <w:t>淡水观赏水族养殖过程中水质监测与调控</w:t>
            </w:r>
          </w:p>
        </w:tc>
        <w:tc>
          <w:tcPr>
            <w:tcW w:w="1482" w:type="pct"/>
            <w:shd w:val="clear" w:color="auto" w:fill="auto"/>
            <w:vAlign w:val="center"/>
          </w:tcPr>
          <w:p w:rsidR="00A71118" w:rsidRPr="00D8490C" w:rsidRDefault="00A71118" w:rsidP="00A57724">
            <w:pPr>
              <w:rPr>
                <w:szCs w:val="21"/>
              </w:rPr>
            </w:pPr>
            <w:r w:rsidRPr="00D8490C">
              <w:rPr>
                <w:rFonts w:hAnsi="宋体"/>
                <w:szCs w:val="21"/>
              </w:rPr>
              <w:t>骆骏骅、黄耀锋</w:t>
            </w:r>
          </w:p>
        </w:tc>
        <w:tc>
          <w:tcPr>
            <w:tcW w:w="805" w:type="pct"/>
            <w:shd w:val="clear" w:color="auto" w:fill="auto"/>
            <w:vAlign w:val="center"/>
          </w:tcPr>
          <w:p w:rsidR="00A71118" w:rsidRPr="00D8490C" w:rsidRDefault="00A71118" w:rsidP="00A57724">
            <w:pPr>
              <w:widowControl/>
              <w:rPr>
                <w:kern w:val="0"/>
                <w:szCs w:val="21"/>
                <w:lang w:bidi="th-TH"/>
              </w:rPr>
            </w:pPr>
            <w:r w:rsidRPr="00D8490C">
              <w:rPr>
                <w:kern w:val="0"/>
                <w:szCs w:val="21"/>
                <w:lang w:bidi="th-TH"/>
              </w:rPr>
              <w:t>2012</w:t>
            </w:r>
            <w:r w:rsidRPr="00D8490C">
              <w:rPr>
                <w:rFonts w:hAnsi="宋体"/>
                <w:kern w:val="0"/>
                <w:szCs w:val="21"/>
                <w:lang w:bidi="th-TH"/>
              </w:rPr>
              <w:t>级水产</w:t>
            </w:r>
          </w:p>
        </w:tc>
        <w:tc>
          <w:tcPr>
            <w:tcW w:w="380" w:type="pct"/>
            <w:shd w:val="clear" w:color="auto" w:fill="auto"/>
            <w:vAlign w:val="center"/>
          </w:tcPr>
          <w:p w:rsidR="00A71118" w:rsidRPr="00D8490C" w:rsidRDefault="00A71118" w:rsidP="00A57724">
            <w:pPr>
              <w:widowControl/>
              <w:rPr>
                <w:szCs w:val="21"/>
              </w:rPr>
            </w:pPr>
            <w:r w:rsidRPr="00D8490C">
              <w:rPr>
                <w:rFonts w:hAnsi="宋体"/>
                <w:szCs w:val="21"/>
              </w:rPr>
              <w:t>顾志峰</w:t>
            </w:r>
          </w:p>
        </w:tc>
        <w:tc>
          <w:tcPr>
            <w:tcW w:w="406" w:type="pct"/>
            <w:shd w:val="clear" w:color="auto" w:fill="auto"/>
          </w:tcPr>
          <w:p w:rsidR="00A71118" w:rsidRPr="00D8490C" w:rsidRDefault="00A71118" w:rsidP="00A57724">
            <w:pPr>
              <w:widowControl/>
              <w:jc w:val="center"/>
              <w:rPr>
                <w:kern w:val="0"/>
                <w:szCs w:val="21"/>
                <w:lang w:bidi="th-TH"/>
              </w:rPr>
            </w:pPr>
            <w:r w:rsidRPr="00D8490C">
              <w:rPr>
                <w:kern w:val="0"/>
                <w:szCs w:val="21"/>
                <w:lang w:bidi="th-TH"/>
              </w:rPr>
              <w:t>2014</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sidRPr="00D8490C">
              <w:rPr>
                <w:szCs w:val="21"/>
              </w:rPr>
              <w:t>8</w:t>
            </w:r>
          </w:p>
        </w:tc>
        <w:tc>
          <w:tcPr>
            <w:tcW w:w="1667" w:type="pct"/>
            <w:shd w:val="clear" w:color="auto" w:fill="auto"/>
            <w:vAlign w:val="center"/>
          </w:tcPr>
          <w:p w:rsidR="00A71118" w:rsidRPr="00D8490C" w:rsidRDefault="00A71118" w:rsidP="00A57724">
            <w:pPr>
              <w:widowControl/>
              <w:rPr>
                <w:szCs w:val="21"/>
              </w:rPr>
            </w:pPr>
            <w:r w:rsidRPr="00D8490C">
              <w:rPr>
                <w:rFonts w:hAnsi="宋体"/>
                <w:szCs w:val="21"/>
              </w:rPr>
              <w:t>卵形鲳鲹家系生长性状差异及亲子鉴定</w:t>
            </w:r>
          </w:p>
        </w:tc>
        <w:tc>
          <w:tcPr>
            <w:tcW w:w="1482" w:type="pct"/>
            <w:shd w:val="clear" w:color="auto" w:fill="auto"/>
            <w:vAlign w:val="center"/>
          </w:tcPr>
          <w:p w:rsidR="00A71118" w:rsidRPr="00D8490C" w:rsidRDefault="00A71118" w:rsidP="00A57724">
            <w:pPr>
              <w:rPr>
                <w:szCs w:val="21"/>
              </w:rPr>
            </w:pPr>
            <w:r w:rsidRPr="00D8490C">
              <w:rPr>
                <w:rFonts w:hAnsi="宋体"/>
                <w:szCs w:val="21"/>
              </w:rPr>
              <w:t>饶美如、张景莹</w:t>
            </w:r>
          </w:p>
        </w:tc>
        <w:tc>
          <w:tcPr>
            <w:tcW w:w="805" w:type="pct"/>
            <w:shd w:val="clear" w:color="auto" w:fill="auto"/>
            <w:vAlign w:val="center"/>
          </w:tcPr>
          <w:p w:rsidR="00A71118" w:rsidRPr="00D8490C" w:rsidRDefault="00A71118" w:rsidP="00A57724">
            <w:pPr>
              <w:widowControl/>
              <w:rPr>
                <w:kern w:val="0"/>
                <w:szCs w:val="21"/>
                <w:lang w:bidi="th-TH"/>
              </w:rPr>
            </w:pPr>
            <w:r w:rsidRPr="00D8490C">
              <w:rPr>
                <w:kern w:val="0"/>
                <w:szCs w:val="21"/>
                <w:lang w:bidi="th-TH"/>
              </w:rPr>
              <w:t>2012</w:t>
            </w:r>
            <w:r w:rsidRPr="00D8490C">
              <w:rPr>
                <w:rFonts w:hAnsi="宋体"/>
                <w:kern w:val="0"/>
                <w:szCs w:val="21"/>
                <w:lang w:bidi="th-TH"/>
              </w:rPr>
              <w:t>级水产</w:t>
            </w:r>
          </w:p>
        </w:tc>
        <w:tc>
          <w:tcPr>
            <w:tcW w:w="380" w:type="pct"/>
            <w:shd w:val="clear" w:color="auto" w:fill="auto"/>
            <w:vAlign w:val="center"/>
          </w:tcPr>
          <w:p w:rsidR="00A71118" w:rsidRPr="00D8490C" w:rsidRDefault="00A71118" w:rsidP="00A57724">
            <w:pPr>
              <w:widowControl/>
              <w:rPr>
                <w:szCs w:val="21"/>
              </w:rPr>
            </w:pPr>
            <w:r w:rsidRPr="00D8490C">
              <w:rPr>
                <w:rFonts w:hAnsi="宋体"/>
                <w:szCs w:val="21"/>
              </w:rPr>
              <w:t>骆剑副</w:t>
            </w:r>
          </w:p>
        </w:tc>
        <w:tc>
          <w:tcPr>
            <w:tcW w:w="406" w:type="pct"/>
            <w:shd w:val="clear" w:color="auto" w:fill="auto"/>
          </w:tcPr>
          <w:p w:rsidR="00A71118" w:rsidRPr="00D8490C" w:rsidRDefault="00A71118" w:rsidP="00A57724">
            <w:pPr>
              <w:widowControl/>
              <w:jc w:val="center"/>
              <w:rPr>
                <w:kern w:val="0"/>
                <w:szCs w:val="21"/>
                <w:lang w:bidi="th-TH"/>
              </w:rPr>
            </w:pPr>
            <w:r w:rsidRPr="00D8490C">
              <w:rPr>
                <w:kern w:val="0"/>
                <w:szCs w:val="21"/>
                <w:lang w:bidi="th-TH"/>
              </w:rPr>
              <w:t>2014</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sidRPr="00D8490C">
              <w:rPr>
                <w:szCs w:val="21"/>
              </w:rPr>
              <w:t>9</w:t>
            </w:r>
          </w:p>
        </w:tc>
        <w:tc>
          <w:tcPr>
            <w:tcW w:w="1667" w:type="pct"/>
            <w:shd w:val="clear" w:color="auto" w:fill="auto"/>
            <w:vAlign w:val="center"/>
          </w:tcPr>
          <w:p w:rsidR="00A71118" w:rsidRPr="00D8490C" w:rsidRDefault="00A71118" w:rsidP="00A57724">
            <w:pPr>
              <w:widowControl/>
              <w:rPr>
                <w:szCs w:val="21"/>
              </w:rPr>
            </w:pPr>
            <w:r w:rsidRPr="00D8490C">
              <w:rPr>
                <w:rFonts w:hAnsi="宋体"/>
                <w:szCs w:val="21"/>
              </w:rPr>
              <w:t>广西茅尾海香港巨牡蛎种质资源结构分析</w:t>
            </w:r>
          </w:p>
        </w:tc>
        <w:tc>
          <w:tcPr>
            <w:tcW w:w="1482" w:type="pct"/>
            <w:shd w:val="clear" w:color="auto" w:fill="auto"/>
            <w:vAlign w:val="center"/>
          </w:tcPr>
          <w:p w:rsidR="00A71118" w:rsidRPr="00D8490C" w:rsidRDefault="00A71118" w:rsidP="00A57724">
            <w:pPr>
              <w:rPr>
                <w:szCs w:val="21"/>
              </w:rPr>
            </w:pPr>
            <w:r w:rsidRPr="00D8490C">
              <w:rPr>
                <w:rFonts w:hAnsi="宋体"/>
                <w:szCs w:val="21"/>
              </w:rPr>
              <w:t>王章义、李小冉</w:t>
            </w:r>
          </w:p>
        </w:tc>
        <w:tc>
          <w:tcPr>
            <w:tcW w:w="805" w:type="pct"/>
            <w:shd w:val="clear" w:color="auto" w:fill="auto"/>
            <w:vAlign w:val="center"/>
          </w:tcPr>
          <w:p w:rsidR="00A71118" w:rsidRPr="00D8490C" w:rsidRDefault="00A71118" w:rsidP="00A57724">
            <w:pPr>
              <w:widowControl/>
              <w:rPr>
                <w:kern w:val="0"/>
                <w:szCs w:val="21"/>
                <w:lang w:bidi="th-TH"/>
              </w:rPr>
            </w:pPr>
            <w:r w:rsidRPr="00D8490C">
              <w:rPr>
                <w:kern w:val="0"/>
                <w:szCs w:val="21"/>
                <w:lang w:bidi="th-TH"/>
              </w:rPr>
              <w:t>2012</w:t>
            </w:r>
            <w:r w:rsidRPr="00D8490C">
              <w:rPr>
                <w:rFonts w:hAnsi="宋体"/>
                <w:kern w:val="0"/>
                <w:szCs w:val="21"/>
                <w:lang w:bidi="th-TH"/>
              </w:rPr>
              <w:t>级水产</w:t>
            </w:r>
          </w:p>
        </w:tc>
        <w:tc>
          <w:tcPr>
            <w:tcW w:w="380" w:type="pct"/>
            <w:shd w:val="clear" w:color="auto" w:fill="auto"/>
            <w:vAlign w:val="center"/>
          </w:tcPr>
          <w:p w:rsidR="00A71118" w:rsidRPr="00D8490C" w:rsidRDefault="00A71118" w:rsidP="00A57724">
            <w:pPr>
              <w:widowControl/>
              <w:rPr>
                <w:szCs w:val="21"/>
              </w:rPr>
            </w:pPr>
            <w:r w:rsidRPr="00D8490C">
              <w:rPr>
                <w:rFonts w:hAnsi="宋体"/>
                <w:szCs w:val="21"/>
              </w:rPr>
              <w:t>王嫣</w:t>
            </w:r>
          </w:p>
        </w:tc>
        <w:tc>
          <w:tcPr>
            <w:tcW w:w="406" w:type="pct"/>
            <w:shd w:val="clear" w:color="auto" w:fill="auto"/>
          </w:tcPr>
          <w:p w:rsidR="00A71118" w:rsidRPr="00D8490C" w:rsidRDefault="00A71118" w:rsidP="00A57724">
            <w:pPr>
              <w:widowControl/>
              <w:jc w:val="center"/>
              <w:rPr>
                <w:kern w:val="0"/>
                <w:szCs w:val="21"/>
                <w:lang w:bidi="th-TH"/>
              </w:rPr>
            </w:pPr>
            <w:r w:rsidRPr="00D8490C">
              <w:rPr>
                <w:kern w:val="0"/>
                <w:szCs w:val="21"/>
                <w:lang w:bidi="th-TH"/>
              </w:rPr>
              <w:t>2014</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sidRPr="00D8490C">
              <w:rPr>
                <w:szCs w:val="21"/>
              </w:rPr>
              <w:t>10</w:t>
            </w:r>
          </w:p>
        </w:tc>
        <w:tc>
          <w:tcPr>
            <w:tcW w:w="1667" w:type="pct"/>
            <w:shd w:val="clear" w:color="auto" w:fill="auto"/>
            <w:vAlign w:val="center"/>
          </w:tcPr>
          <w:p w:rsidR="00A71118" w:rsidRPr="00D8490C" w:rsidRDefault="00A71118" w:rsidP="00A57724">
            <w:pPr>
              <w:widowControl/>
              <w:rPr>
                <w:szCs w:val="21"/>
              </w:rPr>
            </w:pPr>
            <w:r w:rsidRPr="00D8490C">
              <w:rPr>
                <w:rFonts w:hAnsi="宋体"/>
                <w:szCs w:val="21"/>
              </w:rPr>
              <w:t>海南沼蛙皮肤分泌物生物活性分析</w:t>
            </w:r>
          </w:p>
        </w:tc>
        <w:tc>
          <w:tcPr>
            <w:tcW w:w="1482" w:type="pct"/>
            <w:shd w:val="clear" w:color="auto" w:fill="auto"/>
            <w:vAlign w:val="center"/>
          </w:tcPr>
          <w:p w:rsidR="00A71118" w:rsidRPr="00D8490C" w:rsidRDefault="00A71118" w:rsidP="00A57724">
            <w:pPr>
              <w:rPr>
                <w:szCs w:val="21"/>
              </w:rPr>
            </w:pPr>
            <w:r w:rsidRPr="00D8490C">
              <w:rPr>
                <w:rFonts w:hAnsi="宋体"/>
                <w:szCs w:val="21"/>
              </w:rPr>
              <w:t>钟亨任、苏小莹</w:t>
            </w:r>
          </w:p>
        </w:tc>
        <w:tc>
          <w:tcPr>
            <w:tcW w:w="805" w:type="pct"/>
            <w:shd w:val="clear" w:color="auto" w:fill="auto"/>
            <w:vAlign w:val="center"/>
          </w:tcPr>
          <w:p w:rsidR="00A71118" w:rsidRPr="00D8490C" w:rsidRDefault="00A71118" w:rsidP="00A57724">
            <w:pPr>
              <w:widowControl/>
              <w:rPr>
                <w:kern w:val="0"/>
                <w:szCs w:val="21"/>
                <w:lang w:bidi="th-TH"/>
              </w:rPr>
            </w:pPr>
            <w:r w:rsidRPr="00D8490C">
              <w:rPr>
                <w:kern w:val="0"/>
                <w:szCs w:val="21"/>
                <w:lang w:bidi="th-TH"/>
              </w:rPr>
              <w:t>2012</w:t>
            </w:r>
            <w:r w:rsidRPr="00D8490C">
              <w:rPr>
                <w:rFonts w:hAnsi="宋体"/>
                <w:kern w:val="0"/>
                <w:szCs w:val="21"/>
                <w:lang w:bidi="th-TH"/>
              </w:rPr>
              <w:t>级制药</w:t>
            </w:r>
          </w:p>
        </w:tc>
        <w:tc>
          <w:tcPr>
            <w:tcW w:w="380" w:type="pct"/>
            <w:shd w:val="clear" w:color="auto" w:fill="auto"/>
            <w:vAlign w:val="center"/>
          </w:tcPr>
          <w:p w:rsidR="00A71118" w:rsidRPr="00D8490C" w:rsidRDefault="00A71118" w:rsidP="00A57724">
            <w:pPr>
              <w:widowControl/>
              <w:rPr>
                <w:szCs w:val="21"/>
              </w:rPr>
            </w:pPr>
            <w:r w:rsidRPr="00D8490C">
              <w:rPr>
                <w:rFonts w:hAnsi="宋体"/>
                <w:szCs w:val="21"/>
              </w:rPr>
              <w:t>张英霞</w:t>
            </w:r>
          </w:p>
        </w:tc>
        <w:tc>
          <w:tcPr>
            <w:tcW w:w="406" w:type="pct"/>
            <w:shd w:val="clear" w:color="auto" w:fill="auto"/>
          </w:tcPr>
          <w:p w:rsidR="00A71118" w:rsidRPr="00D8490C" w:rsidRDefault="00A71118" w:rsidP="00A57724">
            <w:pPr>
              <w:widowControl/>
              <w:jc w:val="center"/>
              <w:rPr>
                <w:kern w:val="0"/>
                <w:szCs w:val="21"/>
                <w:lang w:bidi="th-TH"/>
              </w:rPr>
            </w:pPr>
            <w:r w:rsidRPr="00D8490C">
              <w:rPr>
                <w:kern w:val="0"/>
                <w:szCs w:val="21"/>
                <w:lang w:bidi="th-TH"/>
              </w:rPr>
              <w:t>2014</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sidRPr="00D8490C">
              <w:rPr>
                <w:szCs w:val="21"/>
              </w:rPr>
              <w:t>11</w:t>
            </w:r>
          </w:p>
        </w:tc>
        <w:tc>
          <w:tcPr>
            <w:tcW w:w="1667" w:type="pct"/>
            <w:shd w:val="clear" w:color="auto" w:fill="auto"/>
            <w:vAlign w:val="center"/>
          </w:tcPr>
          <w:p w:rsidR="00A71118" w:rsidRPr="00D8490C" w:rsidRDefault="00A71118" w:rsidP="00A57724">
            <w:pPr>
              <w:widowControl/>
              <w:rPr>
                <w:szCs w:val="21"/>
              </w:rPr>
            </w:pPr>
            <w:r w:rsidRPr="00D8490C">
              <w:rPr>
                <w:rFonts w:hAnsi="宋体"/>
                <w:szCs w:val="21"/>
              </w:rPr>
              <w:t>摈榔指纹图谱及抗氧化活性的谱效学研究</w:t>
            </w:r>
          </w:p>
        </w:tc>
        <w:tc>
          <w:tcPr>
            <w:tcW w:w="1482" w:type="pct"/>
            <w:shd w:val="clear" w:color="auto" w:fill="auto"/>
            <w:vAlign w:val="center"/>
          </w:tcPr>
          <w:p w:rsidR="00A71118" w:rsidRPr="00D8490C" w:rsidRDefault="00A71118" w:rsidP="00A57724">
            <w:pPr>
              <w:rPr>
                <w:szCs w:val="21"/>
              </w:rPr>
            </w:pPr>
            <w:r w:rsidRPr="00D8490C">
              <w:rPr>
                <w:rFonts w:hAnsi="宋体"/>
                <w:szCs w:val="21"/>
              </w:rPr>
              <w:t>肖同杰、陈光、程飞</w:t>
            </w:r>
          </w:p>
        </w:tc>
        <w:tc>
          <w:tcPr>
            <w:tcW w:w="805" w:type="pct"/>
            <w:shd w:val="clear" w:color="auto" w:fill="auto"/>
            <w:vAlign w:val="center"/>
          </w:tcPr>
          <w:p w:rsidR="00A71118" w:rsidRPr="00D8490C" w:rsidRDefault="00A71118" w:rsidP="00A57724">
            <w:pPr>
              <w:widowControl/>
              <w:rPr>
                <w:kern w:val="0"/>
                <w:szCs w:val="21"/>
                <w:lang w:bidi="th-TH"/>
              </w:rPr>
            </w:pPr>
            <w:r w:rsidRPr="00D8490C">
              <w:rPr>
                <w:kern w:val="0"/>
                <w:szCs w:val="21"/>
                <w:lang w:bidi="th-TH"/>
              </w:rPr>
              <w:t>2012</w:t>
            </w:r>
            <w:r w:rsidRPr="00D8490C">
              <w:rPr>
                <w:rFonts w:hAnsi="宋体"/>
                <w:kern w:val="0"/>
                <w:szCs w:val="21"/>
                <w:lang w:bidi="th-TH"/>
              </w:rPr>
              <w:t>级制药</w:t>
            </w:r>
          </w:p>
        </w:tc>
        <w:tc>
          <w:tcPr>
            <w:tcW w:w="380" w:type="pct"/>
            <w:shd w:val="clear" w:color="auto" w:fill="auto"/>
            <w:vAlign w:val="center"/>
          </w:tcPr>
          <w:p w:rsidR="00A71118" w:rsidRPr="00D8490C" w:rsidRDefault="00A71118" w:rsidP="00A57724">
            <w:pPr>
              <w:widowControl/>
              <w:rPr>
                <w:szCs w:val="21"/>
              </w:rPr>
            </w:pPr>
            <w:r w:rsidRPr="00D8490C">
              <w:rPr>
                <w:rFonts w:hAnsi="宋体"/>
                <w:szCs w:val="21"/>
              </w:rPr>
              <w:t>宋彦廷</w:t>
            </w:r>
          </w:p>
        </w:tc>
        <w:tc>
          <w:tcPr>
            <w:tcW w:w="406" w:type="pct"/>
            <w:shd w:val="clear" w:color="auto" w:fill="auto"/>
          </w:tcPr>
          <w:p w:rsidR="00A71118" w:rsidRPr="00D8490C" w:rsidRDefault="00A71118" w:rsidP="00A57724">
            <w:pPr>
              <w:widowControl/>
              <w:jc w:val="center"/>
              <w:rPr>
                <w:kern w:val="0"/>
                <w:szCs w:val="21"/>
                <w:lang w:bidi="th-TH"/>
              </w:rPr>
            </w:pPr>
            <w:r w:rsidRPr="00D8490C">
              <w:rPr>
                <w:kern w:val="0"/>
                <w:szCs w:val="21"/>
                <w:lang w:bidi="th-TH"/>
              </w:rPr>
              <w:t>2014</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sidRPr="00D8490C">
              <w:rPr>
                <w:szCs w:val="21"/>
              </w:rPr>
              <w:t>12</w:t>
            </w:r>
          </w:p>
        </w:tc>
        <w:tc>
          <w:tcPr>
            <w:tcW w:w="1667" w:type="pct"/>
            <w:shd w:val="clear" w:color="auto" w:fill="auto"/>
            <w:vAlign w:val="center"/>
          </w:tcPr>
          <w:p w:rsidR="00A71118" w:rsidRPr="00D8490C" w:rsidRDefault="00A71118" w:rsidP="00A57724">
            <w:pPr>
              <w:jc w:val="left"/>
              <w:rPr>
                <w:kern w:val="0"/>
                <w:szCs w:val="21"/>
              </w:rPr>
            </w:pPr>
            <w:r w:rsidRPr="00D8490C">
              <w:rPr>
                <w:rFonts w:hAnsi="宋体"/>
                <w:kern w:val="0"/>
                <w:szCs w:val="21"/>
              </w:rPr>
              <w:t>海南耐热微藻筛选与培养</w:t>
            </w:r>
          </w:p>
        </w:tc>
        <w:tc>
          <w:tcPr>
            <w:tcW w:w="1482" w:type="pct"/>
            <w:shd w:val="clear" w:color="auto" w:fill="auto"/>
            <w:vAlign w:val="center"/>
          </w:tcPr>
          <w:p w:rsidR="00A71118" w:rsidRPr="00D8490C" w:rsidRDefault="00A71118" w:rsidP="00A57724">
            <w:pPr>
              <w:jc w:val="left"/>
              <w:rPr>
                <w:kern w:val="0"/>
                <w:szCs w:val="21"/>
              </w:rPr>
            </w:pPr>
            <w:r w:rsidRPr="00D8490C">
              <w:rPr>
                <w:rFonts w:hAnsi="宋体"/>
                <w:kern w:val="0"/>
                <w:szCs w:val="21"/>
              </w:rPr>
              <w:t>候迎梅、李云婷、徐磊</w:t>
            </w:r>
          </w:p>
        </w:tc>
        <w:tc>
          <w:tcPr>
            <w:tcW w:w="805" w:type="pct"/>
            <w:shd w:val="clear" w:color="auto" w:fill="auto"/>
            <w:noWrap/>
            <w:vAlign w:val="center"/>
          </w:tcPr>
          <w:p w:rsidR="00A71118" w:rsidRPr="00D8490C" w:rsidRDefault="00A71118" w:rsidP="00A57724">
            <w:pPr>
              <w:jc w:val="left"/>
              <w:rPr>
                <w:kern w:val="0"/>
                <w:szCs w:val="21"/>
              </w:rPr>
            </w:pPr>
            <w:r w:rsidRPr="00D8490C">
              <w:rPr>
                <w:kern w:val="0"/>
                <w:szCs w:val="21"/>
              </w:rPr>
              <w:t>2010</w:t>
            </w:r>
            <w:r w:rsidRPr="00D8490C">
              <w:rPr>
                <w:rFonts w:hAnsi="宋体"/>
                <w:kern w:val="0"/>
                <w:szCs w:val="21"/>
              </w:rPr>
              <w:t>级水产</w:t>
            </w:r>
          </w:p>
        </w:tc>
        <w:tc>
          <w:tcPr>
            <w:tcW w:w="380" w:type="pct"/>
            <w:shd w:val="clear" w:color="auto" w:fill="auto"/>
            <w:vAlign w:val="center"/>
          </w:tcPr>
          <w:p w:rsidR="00A71118" w:rsidRPr="00D8490C" w:rsidRDefault="00A71118" w:rsidP="00A57724">
            <w:pPr>
              <w:jc w:val="left"/>
              <w:rPr>
                <w:kern w:val="0"/>
                <w:szCs w:val="21"/>
              </w:rPr>
            </w:pPr>
            <w:r w:rsidRPr="00D8490C">
              <w:rPr>
                <w:rFonts w:hAnsi="宋体"/>
                <w:kern w:val="0"/>
                <w:szCs w:val="21"/>
              </w:rPr>
              <w:t>顾志峰</w:t>
            </w:r>
          </w:p>
        </w:tc>
        <w:tc>
          <w:tcPr>
            <w:tcW w:w="406" w:type="pct"/>
            <w:shd w:val="clear" w:color="auto" w:fill="auto"/>
            <w:vAlign w:val="center"/>
          </w:tcPr>
          <w:p w:rsidR="00A71118" w:rsidRPr="00D8490C" w:rsidRDefault="00A71118" w:rsidP="00A57724">
            <w:pPr>
              <w:widowControl/>
              <w:jc w:val="center"/>
              <w:rPr>
                <w:kern w:val="0"/>
                <w:szCs w:val="21"/>
                <w:lang w:bidi="th-TH"/>
              </w:rPr>
            </w:pPr>
            <w:r w:rsidRPr="00D8490C">
              <w:rPr>
                <w:kern w:val="0"/>
                <w:szCs w:val="21"/>
                <w:lang w:bidi="th-TH"/>
              </w:rPr>
              <w:t>2013</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sidRPr="00D8490C">
              <w:rPr>
                <w:szCs w:val="21"/>
              </w:rPr>
              <w:t>13</w:t>
            </w:r>
          </w:p>
        </w:tc>
        <w:tc>
          <w:tcPr>
            <w:tcW w:w="1667" w:type="pct"/>
            <w:shd w:val="clear" w:color="auto" w:fill="auto"/>
            <w:vAlign w:val="center"/>
          </w:tcPr>
          <w:p w:rsidR="00A71118" w:rsidRPr="00D8490C" w:rsidRDefault="00A71118" w:rsidP="00A57724">
            <w:pPr>
              <w:jc w:val="left"/>
              <w:rPr>
                <w:kern w:val="0"/>
                <w:szCs w:val="21"/>
              </w:rPr>
            </w:pPr>
            <w:r w:rsidRPr="00D8490C">
              <w:rPr>
                <w:rFonts w:hAnsi="宋体"/>
                <w:kern w:val="0"/>
                <w:szCs w:val="21"/>
              </w:rPr>
              <w:t>波纹唇鱼雌雄性腺发育的组织学研究</w:t>
            </w:r>
          </w:p>
        </w:tc>
        <w:tc>
          <w:tcPr>
            <w:tcW w:w="1482" w:type="pct"/>
            <w:shd w:val="clear" w:color="auto" w:fill="auto"/>
            <w:vAlign w:val="center"/>
          </w:tcPr>
          <w:p w:rsidR="00A71118" w:rsidRPr="00D8490C" w:rsidRDefault="00A71118" w:rsidP="00A57724">
            <w:pPr>
              <w:jc w:val="left"/>
              <w:rPr>
                <w:kern w:val="0"/>
                <w:szCs w:val="21"/>
              </w:rPr>
            </w:pPr>
            <w:r w:rsidRPr="00D8490C">
              <w:rPr>
                <w:rFonts w:hAnsi="宋体"/>
                <w:kern w:val="0"/>
                <w:szCs w:val="21"/>
              </w:rPr>
              <w:t>周日爱、王瑜、徐巧</w:t>
            </w:r>
          </w:p>
        </w:tc>
        <w:tc>
          <w:tcPr>
            <w:tcW w:w="805" w:type="pct"/>
            <w:shd w:val="clear" w:color="auto" w:fill="auto"/>
            <w:noWrap/>
            <w:vAlign w:val="center"/>
          </w:tcPr>
          <w:p w:rsidR="00A71118" w:rsidRPr="00D8490C" w:rsidRDefault="00A71118" w:rsidP="00A57724">
            <w:pPr>
              <w:jc w:val="left"/>
              <w:rPr>
                <w:kern w:val="0"/>
                <w:szCs w:val="21"/>
              </w:rPr>
            </w:pPr>
            <w:r w:rsidRPr="00D8490C">
              <w:rPr>
                <w:kern w:val="0"/>
                <w:szCs w:val="21"/>
              </w:rPr>
              <w:t>2010</w:t>
            </w:r>
            <w:r w:rsidRPr="00D8490C">
              <w:rPr>
                <w:rFonts w:hAnsi="宋体"/>
                <w:kern w:val="0"/>
                <w:szCs w:val="21"/>
              </w:rPr>
              <w:t>级水产</w:t>
            </w:r>
          </w:p>
        </w:tc>
        <w:tc>
          <w:tcPr>
            <w:tcW w:w="380" w:type="pct"/>
            <w:shd w:val="clear" w:color="auto" w:fill="auto"/>
            <w:vAlign w:val="center"/>
          </w:tcPr>
          <w:p w:rsidR="00A71118" w:rsidRPr="00D8490C" w:rsidRDefault="00A71118" w:rsidP="00A57724">
            <w:pPr>
              <w:jc w:val="left"/>
              <w:rPr>
                <w:kern w:val="0"/>
                <w:szCs w:val="21"/>
              </w:rPr>
            </w:pPr>
            <w:r w:rsidRPr="00D8490C">
              <w:rPr>
                <w:rFonts w:hAnsi="宋体"/>
                <w:kern w:val="0"/>
                <w:szCs w:val="21"/>
              </w:rPr>
              <w:t>骆</w:t>
            </w:r>
            <w:r w:rsidRPr="00D8490C">
              <w:rPr>
                <w:kern w:val="0"/>
                <w:szCs w:val="21"/>
              </w:rPr>
              <w:t xml:space="preserve"> </w:t>
            </w:r>
            <w:r w:rsidRPr="00D8490C">
              <w:rPr>
                <w:rFonts w:hAnsi="宋体"/>
                <w:kern w:val="0"/>
                <w:szCs w:val="21"/>
              </w:rPr>
              <w:t>剑</w:t>
            </w:r>
          </w:p>
        </w:tc>
        <w:tc>
          <w:tcPr>
            <w:tcW w:w="406" w:type="pct"/>
            <w:shd w:val="clear" w:color="auto" w:fill="auto"/>
          </w:tcPr>
          <w:p w:rsidR="00A71118" w:rsidRPr="00D8490C" w:rsidRDefault="00A71118" w:rsidP="00A57724">
            <w:pPr>
              <w:rPr>
                <w:szCs w:val="21"/>
              </w:rPr>
            </w:pPr>
            <w:r w:rsidRPr="00D8490C">
              <w:rPr>
                <w:kern w:val="0"/>
                <w:szCs w:val="21"/>
                <w:lang w:bidi="th-TH"/>
              </w:rPr>
              <w:t>2013</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sidRPr="00D8490C">
              <w:rPr>
                <w:szCs w:val="21"/>
              </w:rPr>
              <w:t>14</w:t>
            </w:r>
          </w:p>
        </w:tc>
        <w:tc>
          <w:tcPr>
            <w:tcW w:w="1667" w:type="pct"/>
            <w:shd w:val="clear" w:color="auto" w:fill="auto"/>
            <w:vAlign w:val="center"/>
          </w:tcPr>
          <w:p w:rsidR="00A71118" w:rsidRPr="00D8490C" w:rsidRDefault="00A71118" w:rsidP="00A57724">
            <w:pPr>
              <w:jc w:val="left"/>
              <w:rPr>
                <w:kern w:val="0"/>
                <w:szCs w:val="21"/>
              </w:rPr>
            </w:pPr>
            <w:r w:rsidRPr="00D8490C">
              <w:rPr>
                <w:rFonts w:hAnsi="宋体"/>
                <w:kern w:val="0"/>
                <w:szCs w:val="21"/>
              </w:rPr>
              <w:t>富油微藻生物净化功能研究</w:t>
            </w:r>
          </w:p>
        </w:tc>
        <w:tc>
          <w:tcPr>
            <w:tcW w:w="1482" w:type="pct"/>
            <w:shd w:val="clear" w:color="auto" w:fill="auto"/>
            <w:vAlign w:val="center"/>
          </w:tcPr>
          <w:p w:rsidR="00A71118" w:rsidRPr="00D8490C" w:rsidRDefault="00A71118" w:rsidP="00A57724">
            <w:pPr>
              <w:jc w:val="left"/>
              <w:rPr>
                <w:kern w:val="0"/>
                <w:szCs w:val="21"/>
              </w:rPr>
            </w:pPr>
            <w:r w:rsidRPr="00D8490C">
              <w:rPr>
                <w:rFonts w:hAnsi="宋体"/>
                <w:kern w:val="0"/>
                <w:szCs w:val="21"/>
              </w:rPr>
              <w:t>李岩、徐趣、彭程锦、李梓维</w:t>
            </w:r>
          </w:p>
        </w:tc>
        <w:tc>
          <w:tcPr>
            <w:tcW w:w="805" w:type="pct"/>
            <w:shd w:val="clear" w:color="auto" w:fill="auto"/>
            <w:noWrap/>
            <w:vAlign w:val="center"/>
          </w:tcPr>
          <w:p w:rsidR="00A71118" w:rsidRPr="00D8490C" w:rsidRDefault="00A71118" w:rsidP="00A57724">
            <w:pPr>
              <w:jc w:val="left"/>
              <w:rPr>
                <w:kern w:val="0"/>
                <w:szCs w:val="21"/>
              </w:rPr>
            </w:pPr>
            <w:r w:rsidRPr="00D8490C">
              <w:rPr>
                <w:kern w:val="0"/>
                <w:szCs w:val="21"/>
              </w:rPr>
              <w:t>2010</w:t>
            </w:r>
            <w:r w:rsidRPr="00D8490C">
              <w:rPr>
                <w:rFonts w:hAnsi="宋体"/>
                <w:kern w:val="0"/>
                <w:szCs w:val="21"/>
              </w:rPr>
              <w:t>级、</w:t>
            </w:r>
            <w:r w:rsidRPr="00D8490C">
              <w:rPr>
                <w:kern w:val="0"/>
                <w:szCs w:val="21"/>
              </w:rPr>
              <w:t>2011</w:t>
            </w:r>
            <w:r w:rsidRPr="00D8490C">
              <w:rPr>
                <w:rFonts w:hAnsi="宋体"/>
                <w:kern w:val="0"/>
                <w:szCs w:val="21"/>
              </w:rPr>
              <w:t>级海科</w:t>
            </w:r>
          </w:p>
        </w:tc>
        <w:tc>
          <w:tcPr>
            <w:tcW w:w="380" w:type="pct"/>
            <w:shd w:val="clear" w:color="auto" w:fill="auto"/>
            <w:vAlign w:val="center"/>
          </w:tcPr>
          <w:p w:rsidR="00A71118" w:rsidRPr="00D8490C" w:rsidRDefault="00A71118" w:rsidP="00A57724">
            <w:pPr>
              <w:jc w:val="left"/>
              <w:rPr>
                <w:kern w:val="0"/>
                <w:szCs w:val="21"/>
              </w:rPr>
            </w:pPr>
            <w:r w:rsidRPr="00D8490C">
              <w:rPr>
                <w:rFonts w:hAnsi="宋体"/>
                <w:kern w:val="0"/>
                <w:szCs w:val="21"/>
              </w:rPr>
              <w:t>刘志媛</w:t>
            </w:r>
          </w:p>
        </w:tc>
        <w:tc>
          <w:tcPr>
            <w:tcW w:w="406" w:type="pct"/>
            <w:shd w:val="clear" w:color="auto" w:fill="auto"/>
          </w:tcPr>
          <w:p w:rsidR="00A71118" w:rsidRPr="00D8490C" w:rsidRDefault="00A71118" w:rsidP="00A57724">
            <w:pPr>
              <w:rPr>
                <w:szCs w:val="21"/>
              </w:rPr>
            </w:pPr>
            <w:r w:rsidRPr="00D8490C">
              <w:rPr>
                <w:kern w:val="0"/>
                <w:szCs w:val="21"/>
                <w:lang w:bidi="th-TH"/>
              </w:rPr>
              <w:t>2013</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sidRPr="00D8490C">
              <w:rPr>
                <w:szCs w:val="21"/>
              </w:rPr>
              <w:t>15</w:t>
            </w:r>
          </w:p>
        </w:tc>
        <w:tc>
          <w:tcPr>
            <w:tcW w:w="1667" w:type="pct"/>
            <w:shd w:val="clear" w:color="auto" w:fill="auto"/>
            <w:vAlign w:val="center"/>
          </w:tcPr>
          <w:p w:rsidR="00A71118" w:rsidRPr="00D8490C" w:rsidRDefault="00A71118" w:rsidP="00A57724">
            <w:pPr>
              <w:jc w:val="left"/>
              <w:rPr>
                <w:kern w:val="0"/>
                <w:szCs w:val="21"/>
              </w:rPr>
            </w:pPr>
            <w:r w:rsidRPr="00D8490C">
              <w:rPr>
                <w:rFonts w:hAnsi="宋体"/>
                <w:kern w:val="0"/>
                <w:szCs w:val="21"/>
              </w:rPr>
              <w:t>中华本草数据库的构建</w:t>
            </w:r>
          </w:p>
        </w:tc>
        <w:tc>
          <w:tcPr>
            <w:tcW w:w="1482" w:type="pct"/>
            <w:shd w:val="clear" w:color="auto" w:fill="auto"/>
            <w:vAlign w:val="center"/>
          </w:tcPr>
          <w:p w:rsidR="00A71118" w:rsidRPr="00D8490C" w:rsidRDefault="00A71118" w:rsidP="00A57724">
            <w:pPr>
              <w:jc w:val="left"/>
              <w:rPr>
                <w:kern w:val="0"/>
                <w:szCs w:val="21"/>
              </w:rPr>
            </w:pPr>
            <w:r w:rsidRPr="00D8490C">
              <w:rPr>
                <w:rFonts w:hAnsi="宋体"/>
                <w:kern w:val="0"/>
                <w:szCs w:val="21"/>
              </w:rPr>
              <w:t>王树青，张盼盼</w:t>
            </w:r>
            <w:r w:rsidRPr="00D8490C">
              <w:rPr>
                <w:kern w:val="0"/>
                <w:szCs w:val="21"/>
              </w:rPr>
              <w:t>,</w:t>
            </w:r>
            <w:r w:rsidRPr="00D8490C">
              <w:rPr>
                <w:rFonts w:hAnsi="宋体"/>
                <w:kern w:val="0"/>
                <w:szCs w:val="21"/>
              </w:rPr>
              <w:t>王振波，</w:t>
            </w:r>
          </w:p>
        </w:tc>
        <w:tc>
          <w:tcPr>
            <w:tcW w:w="805" w:type="pct"/>
            <w:shd w:val="clear" w:color="auto" w:fill="auto"/>
            <w:noWrap/>
            <w:vAlign w:val="center"/>
          </w:tcPr>
          <w:p w:rsidR="00A71118" w:rsidRPr="00D8490C" w:rsidRDefault="00A71118" w:rsidP="00A57724">
            <w:pPr>
              <w:jc w:val="left"/>
              <w:rPr>
                <w:kern w:val="0"/>
                <w:szCs w:val="21"/>
              </w:rPr>
            </w:pPr>
            <w:r w:rsidRPr="00D8490C">
              <w:rPr>
                <w:kern w:val="0"/>
                <w:szCs w:val="21"/>
              </w:rPr>
              <w:t>2010</w:t>
            </w:r>
            <w:r w:rsidRPr="00D8490C">
              <w:rPr>
                <w:rFonts w:hAnsi="宋体"/>
                <w:kern w:val="0"/>
                <w:szCs w:val="21"/>
              </w:rPr>
              <w:t>级制药</w:t>
            </w:r>
          </w:p>
        </w:tc>
        <w:tc>
          <w:tcPr>
            <w:tcW w:w="380" w:type="pct"/>
            <w:shd w:val="clear" w:color="auto" w:fill="auto"/>
            <w:vAlign w:val="center"/>
          </w:tcPr>
          <w:p w:rsidR="00A71118" w:rsidRPr="00D8490C" w:rsidRDefault="00A71118" w:rsidP="00A57724">
            <w:pPr>
              <w:jc w:val="left"/>
              <w:rPr>
                <w:kern w:val="0"/>
                <w:szCs w:val="21"/>
              </w:rPr>
            </w:pPr>
            <w:r w:rsidRPr="00D8490C">
              <w:rPr>
                <w:rFonts w:hAnsi="宋体"/>
                <w:kern w:val="0"/>
                <w:szCs w:val="21"/>
              </w:rPr>
              <w:t>王世范</w:t>
            </w:r>
          </w:p>
        </w:tc>
        <w:tc>
          <w:tcPr>
            <w:tcW w:w="406" w:type="pct"/>
            <w:shd w:val="clear" w:color="auto" w:fill="auto"/>
          </w:tcPr>
          <w:p w:rsidR="00A71118" w:rsidRPr="00D8490C" w:rsidRDefault="00A71118" w:rsidP="00A57724">
            <w:pPr>
              <w:rPr>
                <w:szCs w:val="21"/>
              </w:rPr>
            </w:pPr>
            <w:r w:rsidRPr="00D8490C">
              <w:rPr>
                <w:kern w:val="0"/>
                <w:szCs w:val="21"/>
                <w:lang w:bidi="th-TH"/>
              </w:rPr>
              <w:t>2013</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sidRPr="00D8490C">
              <w:rPr>
                <w:szCs w:val="21"/>
              </w:rPr>
              <w:t>16</w:t>
            </w:r>
          </w:p>
        </w:tc>
        <w:tc>
          <w:tcPr>
            <w:tcW w:w="1667" w:type="pct"/>
            <w:shd w:val="clear" w:color="auto" w:fill="auto"/>
            <w:vAlign w:val="center"/>
          </w:tcPr>
          <w:p w:rsidR="00A71118" w:rsidRPr="00D8490C" w:rsidRDefault="00A71118" w:rsidP="00A57724">
            <w:pPr>
              <w:jc w:val="left"/>
              <w:rPr>
                <w:kern w:val="0"/>
                <w:szCs w:val="21"/>
              </w:rPr>
            </w:pPr>
            <w:r w:rsidRPr="00D8490C">
              <w:rPr>
                <w:rFonts w:hAnsi="宋体"/>
                <w:kern w:val="0"/>
                <w:szCs w:val="21"/>
              </w:rPr>
              <w:t>大珠母贝微卫星标记的开发及其群体遗传结构的分析</w:t>
            </w:r>
          </w:p>
        </w:tc>
        <w:tc>
          <w:tcPr>
            <w:tcW w:w="1482" w:type="pct"/>
            <w:shd w:val="clear" w:color="auto" w:fill="auto"/>
            <w:vAlign w:val="center"/>
          </w:tcPr>
          <w:p w:rsidR="00A71118" w:rsidRPr="00D8490C" w:rsidRDefault="00A71118" w:rsidP="00A57724">
            <w:pPr>
              <w:jc w:val="left"/>
              <w:rPr>
                <w:kern w:val="0"/>
                <w:szCs w:val="21"/>
              </w:rPr>
            </w:pPr>
            <w:r w:rsidRPr="00D8490C">
              <w:rPr>
                <w:rFonts w:hAnsi="宋体"/>
                <w:kern w:val="0"/>
                <w:szCs w:val="21"/>
              </w:rPr>
              <w:t>吴星星、宝音、符小丽、杨月从、张涛、张起、陈煜</w:t>
            </w:r>
          </w:p>
        </w:tc>
        <w:tc>
          <w:tcPr>
            <w:tcW w:w="805" w:type="pct"/>
            <w:shd w:val="clear" w:color="auto" w:fill="auto"/>
            <w:noWrap/>
            <w:vAlign w:val="center"/>
          </w:tcPr>
          <w:p w:rsidR="00A71118" w:rsidRPr="00D8490C" w:rsidRDefault="00A71118" w:rsidP="00A57724">
            <w:pPr>
              <w:jc w:val="left"/>
              <w:rPr>
                <w:kern w:val="0"/>
                <w:szCs w:val="21"/>
              </w:rPr>
            </w:pPr>
            <w:r w:rsidRPr="00D8490C">
              <w:rPr>
                <w:kern w:val="0"/>
                <w:szCs w:val="21"/>
              </w:rPr>
              <w:t>2010</w:t>
            </w:r>
            <w:r w:rsidRPr="00D8490C">
              <w:rPr>
                <w:rFonts w:hAnsi="宋体"/>
                <w:kern w:val="0"/>
                <w:szCs w:val="21"/>
              </w:rPr>
              <w:t>级、</w:t>
            </w:r>
            <w:r w:rsidRPr="00D8490C">
              <w:rPr>
                <w:kern w:val="0"/>
                <w:szCs w:val="21"/>
              </w:rPr>
              <w:t>2011</w:t>
            </w:r>
            <w:r w:rsidRPr="00D8490C">
              <w:rPr>
                <w:rFonts w:hAnsi="宋体"/>
                <w:kern w:val="0"/>
                <w:szCs w:val="21"/>
              </w:rPr>
              <w:t>级水产</w:t>
            </w:r>
          </w:p>
        </w:tc>
        <w:tc>
          <w:tcPr>
            <w:tcW w:w="380" w:type="pct"/>
            <w:shd w:val="clear" w:color="auto" w:fill="auto"/>
            <w:vAlign w:val="center"/>
          </w:tcPr>
          <w:p w:rsidR="00A71118" w:rsidRPr="00D8490C" w:rsidRDefault="00A71118" w:rsidP="00A57724">
            <w:pPr>
              <w:jc w:val="left"/>
              <w:rPr>
                <w:kern w:val="0"/>
                <w:szCs w:val="21"/>
              </w:rPr>
            </w:pPr>
            <w:r w:rsidRPr="00D8490C">
              <w:rPr>
                <w:rFonts w:hAnsi="宋体"/>
                <w:kern w:val="0"/>
                <w:szCs w:val="21"/>
              </w:rPr>
              <w:t>王嫣</w:t>
            </w:r>
          </w:p>
        </w:tc>
        <w:tc>
          <w:tcPr>
            <w:tcW w:w="406" w:type="pct"/>
            <w:shd w:val="clear" w:color="auto" w:fill="auto"/>
          </w:tcPr>
          <w:p w:rsidR="00A71118" w:rsidRPr="00D8490C" w:rsidRDefault="00A71118" w:rsidP="00A57724">
            <w:pPr>
              <w:rPr>
                <w:szCs w:val="21"/>
              </w:rPr>
            </w:pPr>
            <w:r w:rsidRPr="00D8490C">
              <w:rPr>
                <w:kern w:val="0"/>
                <w:szCs w:val="21"/>
                <w:lang w:bidi="th-TH"/>
              </w:rPr>
              <w:t>2013</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sidRPr="00D8490C">
              <w:rPr>
                <w:szCs w:val="21"/>
              </w:rPr>
              <w:t>17</w:t>
            </w:r>
          </w:p>
        </w:tc>
        <w:tc>
          <w:tcPr>
            <w:tcW w:w="1667" w:type="pct"/>
            <w:shd w:val="clear" w:color="auto" w:fill="auto"/>
            <w:vAlign w:val="center"/>
          </w:tcPr>
          <w:p w:rsidR="00A71118" w:rsidRPr="00D8490C" w:rsidRDefault="00A71118" w:rsidP="00A57724">
            <w:pPr>
              <w:jc w:val="left"/>
              <w:rPr>
                <w:kern w:val="0"/>
                <w:szCs w:val="21"/>
              </w:rPr>
            </w:pPr>
            <w:r w:rsidRPr="00D8490C">
              <w:rPr>
                <w:rFonts w:hAnsi="宋体"/>
                <w:kern w:val="0"/>
                <w:szCs w:val="21"/>
              </w:rPr>
              <w:t>壳寡糖对糙海参几种免疫酶活性的影响</w:t>
            </w:r>
          </w:p>
        </w:tc>
        <w:tc>
          <w:tcPr>
            <w:tcW w:w="1482" w:type="pct"/>
            <w:shd w:val="clear" w:color="auto" w:fill="auto"/>
            <w:vAlign w:val="center"/>
          </w:tcPr>
          <w:p w:rsidR="00A71118" w:rsidRPr="00D8490C" w:rsidRDefault="00A71118" w:rsidP="00A57724">
            <w:pPr>
              <w:jc w:val="left"/>
              <w:rPr>
                <w:kern w:val="0"/>
                <w:szCs w:val="21"/>
              </w:rPr>
            </w:pPr>
            <w:r w:rsidRPr="00D8490C">
              <w:rPr>
                <w:rFonts w:hAnsi="宋体"/>
                <w:kern w:val="0"/>
                <w:szCs w:val="21"/>
              </w:rPr>
              <w:t>尹丹瑜</w:t>
            </w:r>
            <w:r w:rsidRPr="00D8490C">
              <w:rPr>
                <w:kern w:val="0"/>
                <w:szCs w:val="21"/>
              </w:rPr>
              <w:t xml:space="preserve">, </w:t>
            </w:r>
            <w:r w:rsidRPr="00D8490C">
              <w:rPr>
                <w:rFonts w:hAnsi="宋体"/>
                <w:kern w:val="0"/>
                <w:szCs w:val="21"/>
              </w:rPr>
              <w:t>王冰玉</w:t>
            </w:r>
            <w:r w:rsidRPr="00D8490C">
              <w:rPr>
                <w:kern w:val="0"/>
                <w:szCs w:val="21"/>
              </w:rPr>
              <w:t xml:space="preserve">, </w:t>
            </w:r>
            <w:r w:rsidRPr="00D8490C">
              <w:rPr>
                <w:rFonts w:hAnsi="宋体"/>
                <w:kern w:val="0"/>
                <w:szCs w:val="21"/>
              </w:rPr>
              <w:t>马莎、崔雪花</w:t>
            </w:r>
          </w:p>
        </w:tc>
        <w:tc>
          <w:tcPr>
            <w:tcW w:w="805" w:type="pct"/>
            <w:shd w:val="clear" w:color="auto" w:fill="auto"/>
            <w:noWrap/>
            <w:vAlign w:val="center"/>
          </w:tcPr>
          <w:p w:rsidR="00A71118" w:rsidRPr="00D8490C" w:rsidRDefault="00A71118" w:rsidP="00A57724">
            <w:pPr>
              <w:jc w:val="left"/>
              <w:rPr>
                <w:kern w:val="0"/>
                <w:szCs w:val="21"/>
              </w:rPr>
            </w:pPr>
            <w:r w:rsidRPr="00D8490C">
              <w:rPr>
                <w:kern w:val="0"/>
                <w:szCs w:val="21"/>
              </w:rPr>
              <w:t>2011</w:t>
            </w:r>
            <w:r w:rsidRPr="00D8490C">
              <w:rPr>
                <w:rFonts w:hAnsi="宋体"/>
                <w:kern w:val="0"/>
                <w:szCs w:val="21"/>
              </w:rPr>
              <w:t>级海科</w:t>
            </w:r>
          </w:p>
        </w:tc>
        <w:tc>
          <w:tcPr>
            <w:tcW w:w="380" w:type="pct"/>
            <w:shd w:val="clear" w:color="auto" w:fill="auto"/>
            <w:vAlign w:val="center"/>
          </w:tcPr>
          <w:p w:rsidR="00A71118" w:rsidRPr="00D8490C" w:rsidRDefault="00A71118" w:rsidP="00A57724">
            <w:pPr>
              <w:jc w:val="left"/>
              <w:rPr>
                <w:kern w:val="0"/>
                <w:szCs w:val="21"/>
              </w:rPr>
            </w:pPr>
            <w:r w:rsidRPr="00D8490C">
              <w:rPr>
                <w:rFonts w:hAnsi="宋体"/>
                <w:kern w:val="0"/>
                <w:szCs w:val="21"/>
              </w:rPr>
              <w:t>刘均玲</w:t>
            </w:r>
          </w:p>
        </w:tc>
        <w:tc>
          <w:tcPr>
            <w:tcW w:w="406" w:type="pct"/>
            <w:shd w:val="clear" w:color="auto" w:fill="auto"/>
          </w:tcPr>
          <w:p w:rsidR="00A71118" w:rsidRPr="00D8490C" w:rsidRDefault="00A71118" w:rsidP="00A57724">
            <w:pPr>
              <w:rPr>
                <w:szCs w:val="21"/>
              </w:rPr>
            </w:pPr>
            <w:r w:rsidRPr="00D8490C">
              <w:rPr>
                <w:kern w:val="0"/>
                <w:szCs w:val="21"/>
                <w:lang w:bidi="th-TH"/>
              </w:rPr>
              <w:t>2013</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sidRPr="00D8490C">
              <w:rPr>
                <w:szCs w:val="21"/>
              </w:rPr>
              <w:t>18</w:t>
            </w:r>
          </w:p>
        </w:tc>
        <w:tc>
          <w:tcPr>
            <w:tcW w:w="1667" w:type="pct"/>
            <w:shd w:val="clear" w:color="auto" w:fill="auto"/>
            <w:vAlign w:val="center"/>
          </w:tcPr>
          <w:p w:rsidR="00A71118" w:rsidRPr="00D8490C" w:rsidRDefault="00A71118" w:rsidP="00A57724">
            <w:pPr>
              <w:jc w:val="left"/>
              <w:rPr>
                <w:kern w:val="0"/>
                <w:szCs w:val="21"/>
              </w:rPr>
            </w:pPr>
            <w:r w:rsidRPr="00D8490C">
              <w:rPr>
                <w:rFonts w:hAnsi="宋体" w:cs="Helvetica"/>
                <w:kern w:val="0"/>
                <w:szCs w:val="21"/>
              </w:rPr>
              <w:t>高效溶磷菌溶磷基础研究</w:t>
            </w:r>
          </w:p>
        </w:tc>
        <w:tc>
          <w:tcPr>
            <w:tcW w:w="1482" w:type="pct"/>
            <w:shd w:val="clear" w:color="auto" w:fill="auto"/>
            <w:vAlign w:val="center"/>
          </w:tcPr>
          <w:p w:rsidR="00A71118" w:rsidRPr="00D8490C" w:rsidRDefault="00A71118" w:rsidP="00A57724">
            <w:pPr>
              <w:jc w:val="left"/>
              <w:rPr>
                <w:kern w:val="0"/>
                <w:szCs w:val="21"/>
              </w:rPr>
            </w:pPr>
            <w:r w:rsidRPr="00D8490C">
              <w:rPr>
                <w:rFonts w:hAnsi="宋体" w:cs="Helvetica"/>
                <w:kern w:val="0"/>
                <w:szCs w:val="21"/>
              </w:rPr>
              <w:t>张晓宁、刘芳、任媛、蹇江、</w:t>
            </w:r>
            <w:r w:rsidRPr="00D8490C">
              <w:rPr>
                <w:rFonts w:cs="Helvetica"/>
                <w:kern w:val="0"/>
                <w:szCs w:val="21"/>
              </w:rPr>
              <w:t> </w:t>
            </w:r>
            <w:r w:rsidRPr="00D8490C">
              <w:rPr>
                <w:rFonts w:hAnsi="宋体" w:cs="Helvetica"/>
                <w:kern w:val="0"/>
                <w:szCs w:val="21"/>
              </w:rPr>
              <w:t>李怡静、白旭皓</w:t>
            </w:r>
          </w:p>
        </w:tc>
        <w:tc>
          <w:tcPr>
            <w:tcW w:w="805" w:type="pct"/>
            <w:shd w:val="clear" w:color="auto" w:fill="auto"/>
            <w:noWrap/>
            <w:vAlign w:val="center"/>
          </w:tcPr>
          <w:p w:rsidR="00A71118" w:rsidRPr="00D8490C" w:rsidRDefault="00A71118" w:rsidP="00A57724">
            <w:pPr>
              <w:jc w:val="left"/>
              <w:rPr>
                <w:kern w:val="0"/>
                <w:szCs w:val="21"/>
              </w:rPr>
            </w:pPr>
            <w:r w:rsidRPr="00D8490C">
              <w:rPr>
                <w:kern w:val="0"/>
                <w:szCs w:val="21"/>
              </w:rPr>
              <w:t>2010</w:t>
            </w:r>
            <w:r w:rsidRPr="00D8490C">
              <w:rPr>
                <w:rFonts w:hAnsi="宋体"/>
                <w:kern w:val="0"/>
                <w:szCs w:val="21"/>
              </w:rPr>
              <w:t>级、</w:t>
            </w:r>
            <w:r w:rsidRPr="00D8490C">
              <w:rPr>
                <w:kern w:val="0"/>
                <w:szCs w:val="21"/>
              </w:rPr>
              <w:t>2011</w:t>
            </w:r>
            <w:r w:rsidRPr="00D8490C">
              <w:rPr>
                <w:rFonts w:hAnsi="宋体"/>
                <w:kern w:val="0"/>
                <w:szCs w:val="21"/>
              </w:rPr>
              <w:t>级制药</w:t>
            </w:r>
          </w:p>
        </w:tc>
        <w:tc>
          <w:tcPr>
            <w:tcW w:w="380" w:type="pct"/>
            <w:shd w:val="clear" w:color="auto" w:fill="auto"/>
            <w:vAlign w:val="center"/>
          </w:tcPr>
          <w:p w:rsidR="00A71118" w:rsidRPr="00D8490C" w:rsidRDefault="00A71118" w:rsidP="00A57724">
            <w:pPr>
              <w:jc w:val="left"/>
              <w:rPr>
                <w:kern w:val="0"/>
                <w:szCs w:val="21"/>
              </w:rPr>
            </w:pPr>
            <w:r w:rsidRPr="00D8490C">
              <w:rPr>
                <w:rFonts w:hAnsi="宋体" w:cs="Helvetica"/>
                <w:kern w:val="0"/>
                <w:szCs w:val="21"/>
              </w:rPr>
              <w:t>刘富平</w:t>
            </w:r>
          </w:p>
        </w:tc>
        <w:tc>
          <w:tcPr>
            <w:tcW w:w="406" w:type="pct"/>
            <w:shd w:val="clear" w:color="auto" w:fill="auto"/>
          </w:tcPr>
          <w:p w:rsidR="00A71118" w:rsidRPr="00D8490C" w:rsidRDefault="00A71118" w:rsidP="00A57724">
            <w:pPr>
              <w:rPr>
                <w:szCs w:val="21"/>
              </w:rPr>
            </w:pPr>
            <w:r w:rsidRPr="00D8490C">
              <w:rPr>
                <w:kern w:val="0"/>
                <w:szCs w:val="21"/>
                <w:lang w:bidi="th-TH"/>
              </w:rPr>
              <w:t>2013</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sidRPr="00D8490C">
              <w:rPr>
                <w:szCs w:val="21"/>
              </w:rPr>
              <w:t>19</w:t>
            </w:r>
          </w:p>
        </w:tc>
        <w:tc>
          <w:tcPr>
            <w:tcW w:w="1667" w:type="pct"/>
            <w:shd w:val="clear" w:color="auto" w:fill="auto"/>
            <w:vAlign w:val="center"/>
          </w:tcPr>
          <w:p w:rsidR="00A71118" w:rsidRPr="00D8490C" w:rsidRDefault="00A71118" w:rsidP="00A57724">
            <w:pPr>
              <w:jc w:val="left"/>
              <w:rPr>
                <w:kern w:val="0"/>
                <w:szCs w:val="21"/>
              </w:rPr>
            </w:pPr>
            <w:r w:rsidRPr="00D8490C">
              <w:rPr>
                <w:rFonts w:hAnsi="宋体"/>
                <w:kern w:val="0"/>
                <w:szCs w:val="21"/>
              </w:rPr>
              <w:t>琼胶降解菌的分离与相关功能基因的克隆</w:t>
            </w:r>
          </w:p>
        </w:tc>
        <w:tc>
          <w:tcPr>
            <w:tcW w:w="1482" w:type="pct"/>
            <w:shd w:val="clear" w:color="auto" w:fill="auto"/>
            <w:vAlign w:val="center"/>
          </w:tcPr>
          <w:p w:rsidR="00A71118" w:rsidRPr="00D8490C" w:rsidRDefault="00A71118" w:rsidP="00A57724">
            <w:pPr>
              <w:jc w:val="left"/>
              <w:rPr>
                <w:kern w:val="0"/>
                <w:szCs w:val="21"/>
              </w:rPr>
            </w:pPr>
            <w:r w:rsidRPr="00D8490C">
              <w:rPr>
                <w:rFonts w:hAnsi="宋体"/>
                <w:kern w:val="0"/>
                <w:szCs w:val="21"/>
              </w:rPr>
              <w:t>毛欣琪、方芳、胡明扬、梁爽、曹安娜、张宁、李琪、宗新程</w:t>
            </w:r>
          </w:p>
        </w:tc>
        <w:tc>
          <w:tcPr>
            <w:tcW w:w="805" w:type="pct"/>
            <w:shd w:val="clear" w:color="auto" w:fill="auto"/>
            <w:noWrap/>
            <w:vAlign w:val="center"/>
          </w:tcPr>
          <w:p w:rsidR="00A71118" w:rsidRPr="00D8490C" w:rsidRDefault="00A71118" w:rsidP="00A57724">
            <w:pPr>
              <w:jc w:val="left"/>
              <w:rPr>
                <w:kern w:val="0"/>
                <w:szCs w:val="21"/>
              </w:rPr>
            </w:pPr>
            <w:r w:rsidRPr="00D8490C">
              <w:rPr>
                <w:kern w:val="0"/>
                <w:szCs w:val="21"/>
              </w:rPr>
              <w:t>2010</w:t>
            </w:r>
            <w:r w:rsidRPr="00D8490C">
              <w:rPr>
                <w:rFonts w:hAnsi="宋体"/>
                <w:kern w:val="0"/>
                <w:szCs w:val="21"/>
              </w:rPr>
              <w:t>级、</w:t>
            </w:r>
            <w:r w:rsidRPr="00D8490C">
              <w:rPr>
                <w:kern w:val="0"/>
                <w:szCs w:val="21"/>
              </w:rPr>
              <w:t>2011</w:t>
            </w:r>
            <w:r w:rsidRPr="00D8490C">
              <w:rPr>
                <w:rFonts w:hAnsi="宋体"/>
                <w:kern w:val="0"/>
                <w:szCs w:val="21"/>
              </w:rPr>
              <w:t>级海科</w:t>
            </w:r>
          </w:p>
        </w:tc>
        <w:tc>
          <w:tcPr>
            <w:tcW w:w="380" w:type="pct"/>
            <w:shd w:val="clear" w:color="auto" w:fill="auto"/>
            <w:vAlign w:val="center"/>
          </w:tcPr>
          <w:p w:rsidR="00A71118" w:rsidRPr="00D8490C" w:rsidRDefault="00A71118" w:rsidP="00A57724">
            <w:pPr>
              <w:jc w:val="left"/>
              <w:rPr>
                <w:kern w:val="0"/>
                <w:szCs w:val="21"/>
              </w:rPr>
            </w:pPr>
            <w:r w:rsidRPr="00D8490C">
              <w:rPr>
                <w:rFonts w:hAnsi="宋体"/>
                <w:kern w:val="0"/>
                <w:szCs w:val="21"/>
              </w:rPr>
              <w:t>方再光</w:t>
            </w:r>
          </w:p>
        </w:tc>
        <w:tc>
          <w:tcPr>
            <w:tcW w:w="406" w:type="pct"/>
            <w:shd w:val="clear" w:color="auto" w:fill="auto"/>
          </w:tcPr>
          <w:p w:rsidR="00A71118" w:rsidRPr="00D8490C" w:rsidRDefault="00A71118" w:rsidP="00A57724">
            <w:pPr>
              <w:rPr>
                <w:szCs w:val="21"/>
              </w:rPr>
            </w:pPr>
            <w:r w:rsidRPr="00D8490C">
              <w:rPr>
                <w:kern w:val="0"/>
                <w:szCs w:val="21"/>
                <w:lang w:bidi="th-TH"/>
              </w:rPr>
              <w:t>2013</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sidRPr="00D8490C">
              <w:rPr>
                <w:szCs w:val="21"/>
              </w:rPr>
              <w:t>20</w:t>
            </w:r>
          </w:p>
        </w:tc>
        <w:tc>
          <w:tcPr>
            <w:tcW w:w="1667" w:type="pct"/>
            <w:shd w:val="clear" w:color="auto" w:fill="auto"/>
            <w:vAlign w:val="center"/>
          </w:tcPr>
          <w:p w:rsidR="00A71118" w:rsidRPr="00D8490C" w:rsidRDefault="00A71118" w:rsidP="00A57724">
            <w:pPr>
              <w:jc w:val="left"/>
              <w:rPr>
                <w:kern w:val="0"/>
                <w:szCs w:val="21"/>
              </w:rPr>
            </w:pPr>
            <w:r w:rsidRPr="00D8490C">
              <w:rPr>
                <w:rFonts w:hAnsi="宋体"/>
                <w:kern w:val="0"/>
                <w:szCs w:val="21"/>
              </w:rPr>
              <w:t>氨氮降解效果明显的芽孢</w:t>
            </w:r>
            <w:r w:rsidRPr="00D8490C">
              <w:rPr>
                <w:rFonts w:hAnsi="宋体"/>
                <w:kern w:val="0"/>
                <w:szCs w:val="21"/>
              </w:rPr>
              <w:lastRenderedPageBreak/>
              <w:t>杆菌的筛选、鉴定及应用</w:t>
            </w:r>
          </w:p>
        </w:tc>
        <w:tc>
          <w:tcPr>
            <w:tcW w:w="1482" w:type="pct"/>
            <w:shd w:val="clear" w:color="auto" w:fill="auto"/>
            <w:vAlign w:val="center"/>
          </w:tcPr>
          <w:p w:rsidR="00A71118" w:rsidRPr="00D8490C" w:rsidRDefault="00A71118" w:rsidP="00A57724">
            <w:pPr>
              <w:jc w:val="left"/>
              <w:rPr>
                <w:kern w:val="0"/>
                <w:szCs w:val="21"/>
              </w:rPr>
            </w:pPr>
            <w:r w:rsidRPr="00D8490C">
              <w:rPr>
                <w:rFonts w:hAnsi="宋体" w:cs="Arial"/>
                <w:kern w:val="0"/>
                <w:szCs w:val="21"/>
              </w:rPr>
              <w:lastRenderedPageBreak/>
              <w:t>黄捷畅、吴川良和孙乐</w:t>
            </w:r>
            <w:r w:rsidRPr="00D8490C">
              <w:rPr>
                <w:rFonts w:hAnsi="宋体" w:cs="Arial"/>
                <w:kern w:val="0"/>
                <w:szCs w:val="21"/>
              </w:rPr>
              <w:lastRenderedPageBreak/>
              <w:t>弟</w:t>
            </w:r>
          </w:p>
        </w:tc>
        <w:tc>
          <w:tcPr>
            <w:tcW w:w="805" w:type="pct"/>
            <w:shd w:val="clear" w:color="auto" w:fill="auto"/>
            <w:vAlign w:val="center"/>
          </w:tcPr>
          <w:p w:rsidR="00A71118" w:rsidRPr="00D8490C" w:rsidRDefault="00A71118" w:rsidP="00A57724">
            <w:pPr>
              <w:jc w:val="left"/>
              <w:rPr>
                <w:kern w:val="0"/>
                <w:szCs w:val="21"/>
              </w:rPr>
            </w:pPr>
            <w:r w:rsidRPr="00D8490C">
              <w:rPr>
                <w:rFonts w:cs="Arial"/>
                <w:kern w:val="0"/>
                <w:szCs w:val="21"/>
              </w:rPr>
              <w:lastRenderedPageBreak/>
              <w:t>20</w:t>
            </w:r>
            <w:r w:rsidRPr="00D8490C">
              <w:rPr>
                <w:kern w:val="0"/>
                <w:szCs w:val="21"/>
              </w:rPr>
              <w:t>10</w:t>
            </w:r>
            <w:r w:rsidRPr="00D8490C">
              <w:rPr>
                <w:rFonts w:hAnsi="宋体"/>
                <w:kern w:val="0"/>
                <w:szCs w:val="21"/>
              </w:rPr>
              <w:t>级海</w:t>
            </w:r>
            <w:r w:rsidRPr="00D8490C">
              <w:rPr>
                <w:rFonts w:hAnsi="宋体" w:cs="Arial"/>
                <w:kern w:val="0"/>
                <w:szCs w:val="21"/>
              </w:rPr>
              <w:t>科、</w:t>
            </w:r>
            <w:r w:rsidRPr="00D8490C">
              <w:rPr>
                <w:rFonts w:cs="Arial"/>
                <w:kern w:val="0"/>
                <w:szCs w:val="21"/>
              </w:rPr>
              <w:t>2010</w:t>
            </w:r>
            <w:r w:rsidRPr="00D8490C">
              <w:rPr>
                <w:rFonts w:hAnsi="宋体" w:cs="Arial"/>
                <w:kern w:val="0"/>
                <w:szCs w:val="21"/>
              </w:rPr>
              <w:t>级水</w:t>
            </w:r>
            <w:r w:rsidRPr="00D8490C">
              <w:rPr>
                <w:rFonts w:hAnsi="宋体" w:cs="Arial"/>
                <w:kern w:val="0"/>
                <w:szCs w:val="21"/>
              </w:rPr>
              <w:lastRenderedPageBreak/>
              <w:t>产</w:t>
            </w:r>
          </w:p>
        </w:tc>
        <w:tc>
          <w:tcPr>
            <w:tcW w:w="380" w:type="pct"/>
            <w:shd w:val="clear" w:color="auto" w:fill="auto"/>
            <w:vAlign w:val="center"/>
          </w:tcPr>
          <w:p w:rsidR="00A71118" w:rsidRPr="00D8490C" w:rsidRDefault="00A71118" w:rsidP="00A57724">
            <w:pPr>
              <w:jc w:val="left"/>
              <w:rPr>
                <w:kern w:val="0"/>
                <w:szCs w:val="21"/>
              </w:rPr>
            </w:pPr>
            <w:r w:rsidRPr="00D8490C">
              <w:rPr>
                <w:rFonts w:hAnsi="宋体"/>
                <w:kern w:val="0"/>
                <w:szCs w:val="21"/>
              </w:rPr>
              <w:lastRenderedPageBreak/>
              <w:t>谢珍</w:t>
            </w:r>
            <w:r w:rsidRPr="00D8490C">
              <w:rPr>
                <w:rFonts w:hAnsi="宋体"/>
                <w:kern w:val="0"/>
                <w:szCs w:val="21"/>
              </w:rPr>
              <w:lastRenderedPageBreak/>
              <w:t>玉</w:t>
            </w:r>
          </w:p>
        </w:tc>
        <w:tc>
          <w:tcPr>
            <w:tcW w:w="406" w:type="pct"/>
            <w:shd w:val="clear" w:color="auto" w:fill="auto"/>
          </w:tcPr>
          <w:p w:rsidR="00A71118" w:rsidRPr="00D8490C" w:rsidRDefault="00A71118" w:rsidP="00A57724">
            <w:pPr>
              <w:rPr>
                <w:szCs w:val="21"/>
              </w:rPr>
            </w:pPr>
            <w:r w:rsidRPr="00D8490C">
              <w:rPr>
                <w:kern w:val="0"/>
                <w:szCs w:val="21"/>
                <w:lang w:bidi="th-TH"/>
              </w:rPr>
              <w:lastRenderedPageBreak/>
              <w:t>2013</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sidRPr="00D8490C">
              <w:rPr>
                <w:szCs w:val="21"/>
              </w:rPr>
              <w:lastRenderedPageBreak/>
              <w:t>21</w:t>
            </w:r>
          </w:p>
        </w:tc>
        <w:tc>
          <w:tcPr>
            <w:tcW w:w="1667" w:type="pct"/>
            <w:shd w:val="clear" w:color="auto" w:fill="auto"/>
            <w:vAlign w:val="center"/>
          </w:tcPr>
          <w:p w:rsidR="00A71118" w:rsidRPr="00D8490C" w:rsidRDefault="00A71118" w:rsidP="00A57724">
            <w:pPr>
              <w:jc w:val="left"/>
              <w:rPr>
                <w:kern w:val="0"/>
                <w:szCs w:val="21"/>
              </w:rPr>
            </w:pPr>
            <w:r w:rsidRPr="00D8490C">
              <w:rPr>
                <w:rFonts w:hAnsi="宋体"/>
                <w:kern w:val="0"/>
                <w:szCs w:val="21"/>
              </w:rPr>
              <w:t>中草药对罗非鱼无乳链球菌的抑制作用研究</w:t>
            </w:r>
          </w:p>
        </w:tc>
        <w:tc>
          <w:tcPr>
            <w:tcW w:w="1482" w:type="pct"/>
            <w:shd w:val="clear" w:color="auto" w:fill="auto"/>
            <w:vAlign w:val="center"/>
          </w:tcPr>
          <w:p w:rsidR="00A71118" w:rsidRPr="00D8490C" w:rsidRDefault="00A71118" w:rsidP="00A57724">
            <w:pPr>
              <w:jc w:val="left"/>
              <w:rPr>
                <w:kern w:val="0"/>
                <w:szCs w:val="21"/>
              </w:rPr>
            </w:pPr>
            <w:r w:rsidRPr="00D8490C">
              <w:rPr>
                <w:rFonts w:hAnsi="宋体"/>
                <w:kern w:val="0"/>
                <w:szCs w:val="21"/>
              </w:rPr>
              <w:t>邓兴旺、钟仕建、曾庆警</w:t>
            </w:r>
          </w:p>
        </w:tc>
        <w:tc>
          <w:tcPr>
            <w:tcW w:w="805" w:type="pct"/>
            <w:shd w:val="clear" w:color="auto" w:fill="auto"/>
            <w:vAlign w:val="center"/>
          </w:tcPr>
          <w:p w:rsidR="00A71118" w:rsidRPr="00D8490C" w:rsidRDefault="00A71118" w:rsidP="00A57724">
            <w:pPr>
              <w:jc w:val="left"/>
              <w:rPr>
                <w:kern w:val="0"/>
                <w:szCs w:val="21"/>
              </w:rPr>
            </w:pPr>
            <w:r w:rsidRPr="00D8490C">
              <w:rPr>
                <w:kern w:val="0"/>
                <w:szCs w:val="21"/>
              </w:rPr>
              <w:t>2010</w:t>
            </w:r>
            <w:r w:rsidRPr="00D8490C">
              <w:rPr>
                <w:rFonts w:hAnsi="宋体"/>
                <w:kern w:val="0"/>
                <w:szCs w:val="21"/>
              </w:rPr>
              <w:t>级制药</w:t>
            </w:r>
          </w:p>
        </w:tc>
        <w:tc>
          <w:tcPr>
            <w:tcW w:w="380" w:type="pct"/>
            <w:shd w:val="clear" w:color="auto" w:fill="auto"/>
            <w:vAlign w:val="center"/>
          </w:tcPr>
          <w:p w:rsidR="00A71118" w:rsidRPr="00D8490C" w:rsidRDefault="00A71118" w:rsidP="00A57724">
            <w:pPr>
              <w:jc w:val="left"/>
              <w:rPr>
                <w:kern w:val="0"/>
                <w:szCs w:val="21"/>
              </w:rPr>
            </w:pPr>
            <w:r w:rsidRPr="00D8490C">
              <w:rPr>
                <w:rFonts w:hAnsi="宋体"/>
                <w:kern w:val="0"/>
                <w:szCs w:val="21"/>
              </w:rPr>
              <w:t>胡文婷</w:t>
            </w:r>
          </w:p>
        </w:tc>
        <w:tc>
          <w:tcPr>
            <w:tcW w:w="406" w:type="pct"/>
            <w:shd w:val="clear" w:color="auto" w:fill="auto"/>
          </w:tcPr>
          <w:p w:rsidR="00A71118" w:rsidRPr="00D8490C" w:rsidRDefault="00A71118" w:rsidP="00A57724">
            <w:pPr>
              <w:rPr>
                <w:szCs w:val="21"/>
              </w:rPr>
            </w:pPr>
            <w:r w:rsidRPr="00D8490C">
              <w:rPr>
                <w:kern w:val="0"/>
                <w:szCs w:val="21"/>
                <w:lang w:bidi="th-TH"/>
              </w:rPr>
              <w:t>2013</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sidRPr="00D8490C">
              <w:rPr>
                <w:szCs w:val="21"/>
              </w:rPr>
              <w:t>22</w:t>
            </w:r>
          </w:p>
        </w:tc>
        <w:tc>
          <w:tcPr>
            <w:tcW w:w="1667" w:type="pct"/>
            <w:shd w:val="clear" w:color="auto" w:fill="auto"/>
            <w:vAlign w:val="center"/>
          </w:tcPr>
          <w:p w:rsidR="00A71118" w:rsidRPr="00D8490C" w:rsidRDefault="00A71118" w:rsidP="00A57724">
            <w:pPr>
              <w:jc w:val="left"/>
              <w:rPr>
                <w:kern w:val="0"/>
                <w:szCs w:val="21"/>
              </w:rPr>
            </w:pPr>
            <w:r w:rsidRPr="00D8490C">
              <w:rPr>
                <w:rFonts w:hAnsi="宋体"/>
                <w:kern w:val="0"/>
                <w:szCs w:val="21"/>
              </w:rPr>
              <w:t>海蛇水解动物蛋白的抗氧化活性研究</w:t>
            </w:r>
          </w:p>
        </w:tc>
        <w:tc>
          <w:tcPr>
            <w:tcW w:w="1482" w:type="pct"/>
            <w:shd w:val="clear" w:color="auto" w:fill="auto"/>
            <w:vAlign w:val="center"/>
          </w:tcPr>
          <w:p w:rsidR="00A71118" w:rsidRPr="00D8490C" w:rsidRDefault="00A71118" w:rsidP="00A57724">
            <w:pPr>
              <w:jc w:val="left"/>
              <w:rPr>
                <w:kern w:val="0"/>
                <w:szCs w:val="21"/>
              </w:rPr>
            </w:pPr>
            <w:r w:rsidRPr="00D8490C">
              <w:rPr>
                <w:rFonts w:hAnsi="宋体"/>
                <w:kern w:val="0"/>
                <w:szCs w:val="21"/>
              </w:rPr>
              <w:t>李亚楠、马宣、韩亚蓝、樊俊、赖航</w:t>
            </w:r>
          </w:p>
        </w:tc>
        <w:tc>
          <w:tcPr>
            <w:tcW w:w="805" w:type="pct"/>
            <w:shd w:val="clear" w:color="auto" w:fill="auto"/>
            <w:vAlign w:val="center"/>
          </w:tcPr>
          <w:p w:rsidR="00A71118" w:rsidRPr="00D8490C" w:rsidRDefault="00A71118" w:rsidP="00A57724">
            <w:pPr>
              <w:jc w:val="left"/>
              <w:rPr>
                <w:kern w:val="0"/>
                <w:szCs w:val="21"/>
              </w:rPr>
            </w:pPr>
            <w:r w:rsidRPr="00D8490C">
              <w:rPr>
                <w:kern w:val="0"/>
                <w:szCs w:val="21"/>
              </w:rPr>
              <w:t>2010</w:t>
            </w:r>
            <w:r w:rsidRPr="00D8490C">
              <w:rPr>
                <w:rFonts w:hAnsi="宋体"/>
                <w:kern w:val="0"/>
                <w:szCs w:val="21"/>
              </w:rPr>
              <w:t>级、</w:t>
            </w:r>
            <w:r w:rsidRPr="00D8490C">
              <w:rPr>
                <w:kern w:val="0"/>
                <w:szCs w:val="21"/>
              </w:rPr>
              <w:t>2011</w:t>
            </w:r>
            <w:r w:rsidRPr="00D8490C">
              <w:rPr>
                <w:rFonts w:hAnsi="宋体"/>
                <w:kern w:val="0"/>
                <w:szCs w:val="21"/>
              </w:rPr>
              <w:t>级制药</w:t>
            </w:r>
          </w:p>
        </w:tc>
        <w:tc>
          <w:tcPr>
            <w:tcW w:w="380" w:type="pct"/>
            <w:shd w:val="clear" w:color="auto" w:fill="auto"/>
            <w:vAlign w:val="center"/>
          </w:tcPr>
          <w:p w:rsidR="00A71118" w:rsidRPr="00D8490C" w:rsidRDefault="00A71118" w:rsidP="00A57724">
            <w:pPr>
              <w:jc w:val="left"/>
              <w:rPr>
                <w:kern w:val="0"/>
                <w:szCs w:val="21"/>
              </w:rPr>
            </w:pPr>
            <w:r w:rsidRPr="00D8490C">
              <w:rPr>
                <w:rFonts w:hAnsi="宋体"/>
                <w:kern w:val="0"/>
                <w:szCs w:val="21"/>
              </w:rPr>
              <w:t>邓世明</w:t>
            </w:r>
          </w:p>
        </w:tc>
        <w:tc>
          <w:tcPr>
            <w:tcW w:w="406" w:type="pct"/>
            <w:shd w:val="clear" w:color="auto" w:fill="auto"/>
          </w:tcPr>
          <w:p w:rsidR="00A71118" w:rsidRPr="00D8490C" w:rsidRDefault="00A71118" w:rsidP="00A57724">
            <w:pPr>
              <w:rPr>
                <w:szCs w:val="21"/>
              </w:rPr>
            </w:pPr>
            <w:r w:rsidRPr="00D8490C">
              <w:rPr>
                <w:kern w:val="0"/>
                <w:szCs w:val="21"/>
                <w:lang w:bidi="th-TH"/>
              </w:rPr>
              <w:t>2013</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sidRPr="00D8490C">
              <w:rPr>
                <w:szCs w:val="21"/>
              </w:rPr>
              <w:t>23</w:t>
            </w:r>
          </w:p>
        </w:tc>
        <w:tc>
          <w:tcPr>
            <w:tcW w:w="1667" w:type="pct"/>
            <w:shd w:val="clear" w:color="auto" w:fill="auto"/>
            <w:vAlign w:val="center"/>
          </w:tcPr>
          <w:p w:rsidR="00A71118" w:rsidRPr="00D8490C" w:rsidRDefault="00A71118" w:rsidP="00A57724">
            <w:pPr>
              <w:jc w:val="left"/>
              <w:rPr>
                <w:kern w:val="0"/>
                <w:szCs w:val="21"/>
              </w:rPr>
            </w:pPr>
            <w:r w:rsidRPr="00D8490C">
              <w:rPr>
                <w:rFonts w:hAnsi="宋体" w:cs="Arial"/>
                <w:kern w:val="0"/>
                <w:szCs w:val="21"/>
              </w:rPr>
              <w:t>一株乳酸菌在对虾养殖中的应用效果研究</w:t>
            </w:r>
          </w:p>
        </w:tc>
        <w:tc>
          <w:tcPr>
            <w:tcW w:w="1482" w:type="pct"/>
            <w:shd w:val="clear" w:color="auto" w:fill="auto"/>
            <w:vAlign w:val="center"/>
          </w:tcPr>
          <w:p w:rsidR="00A71118" w:rsidRPr="00D8490C" w:rsidRDefault="00A71118" w:rsidP="00A57724">
            <w:pPr>
              <w:widowControl/>
              <w:spacing w:line="345" w:lineRule="atLeast"/>
              <w:jc w:val="left"/>
              <w:rPr>
                <w:rFonts w:cs="Arial"/>
                <w:kern w:val="0"/>
                <w:szCs w:val="21"/>
              </w:rPr>
            </w:pPr>
            <w:r w:rsidRPr="00D8490C">
              <w:rPr>
                <w:rFonts w:hAnsi="宋体" w:cs="Arial"/>
                <w:kern w:val="0"/>
                <w:szCs w:val="21"/>
              </w:rPr>
              <w:t>赵有强、伍星琴，代冬梅，童华添，邓占朋</w:t>
            </w:r>
          </w:p>
        </w:tc>
        <w:tc>
          <w:tcPr>
            <w:tcW w:w="805" w:type="pct"/>
            <w:shd w:val="clear" w:color="auto" w:fill="auto"/>
            <w:vAlign w:val="center"/>
          </w:tcPr>
          <w:p w:rsidR="00A71118" w:rsidRPr="00D8490C" w:rsidRDefault="00A71118" w:rsidP="00A57724">
            <w:pPr>
              <w:jc w:val="left"/>
              <w:rPr>
                <w:kern w:val="0"/>
                <w:szCs w:val="21"/>
              </w:rPr>
            </w:pPr>
            <w:r w:rsidRPr="00D8490C">
              <w:rPr>
                <w:rFonts w:cs="Arial"/>
                <w:kern w:val="0"/>
                <w:szCs w:val="21"/>
              </w:rPr>
              <w:t>2011</w:t>
            </w:r>
            <w:r w:rsidRPr="00D8490C">
              <w:rPr>
                <w:rFonts w:hAnsi="宋体" w:cs="Arial"/>
                <w:kern w:val="0"/>
                <w:szCs w:val="21"/>
              </w:rPr>
              <w:t>级水产</w:t>
            </w:r>
          </w:p>
        </w:tc>
        <w:tc>
          <w:tcPr>
            <w:tcW w:w="380" w:type="pct"/>
            <w:shd w:val="clear" w:color="auto" w:fill="auto"/>
            <w:vAlign w:val="center"/>
          </w:tcPr>
          <w:p w:rsidR="00A71118" w:rsidRPr="00D8490C" w:rsidRDefault="00A71118" w:rsidP="00A57724">
            <w:pPr>
              <w:jc w:val="left"/>
              <w:rPr>
                <w:kern w:val="0"/>
                <w:szCs w:val="21"/>
              </w:rPr>
            </w:pPr>
            <w:r w:rsidRPr="00D8490C">
              <w:rPr>
                <w:rFonts w:hAnsi="宋体" w:cs="Arial"/>
                <w:kern w:val="0"/>
                <w:szCs w:val="21"/>
              </w:rPr>
              <w:t>赖秋明</w:t>
            </w:r>
          </w:p>
        </w:tc>
        <w:tc>
          <w:tcPr>
            <w:tcW w:w="406" w:type="pct"/>
            <w:shd w:val="clear" w:color="auto" w:fill="auto"/>
          </w:tcPr>
          <w:p w:rsidR="00A71118" w:rsidRPr="00D8490C" w:rsidRDefault="00A71118" w:rsidP="00A57724">
            <w:pPr>
              <w:rPr>
                <w:szCs w:val="21"/>
              </w:rPr>
            </w:pPr>
            <w:r w:rsidRPr="00D8490C">
              <w:rPr>
                <w:kern w:val="0"/>
                <w:szCs w:val="21"/>
                <w:lang w:bidi="th-TH"/>
              </w:rPr>
              <w:t>2013</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sidRPr="00D8490C">
              <w:rPr>
                <w:szCs w:val="21"/>
              </w:rPr>
              <w:t>24</w:t>
            </w:r>
          </w:p>
        </w:tc>
        <w:tc>
          <w:tcPr>
            <w:tcW w:w="1667" w:type="pct"/>
            <w:shd w:val="clear" w:color="auto" w:fill="auto"/>
            <w:vAlign w:val="center"/>
          </w:tcPr>
          <w:p w:rsidR="00A71118" w:rsidRPr="00D8490C" w:rsidRDefault="00A71118" w:rsidP="00A57724">
            <w:pPr>
              <w:jc w:val="left"/>
              <w:rPr>
                <w:rFonts w:cs="Arial"/>
                <w:kern w:val="0"/>
                <w:szCs w:val="21"/>
              </w:rPr>
            </w:pPr>
            <w:r w:rsidRPr="00D8490C">
              <w:rPr>
                <w:rFonts w:hAnsi="宋体" w:cs="Arial"/>
                <w:kern w:val="0"/>
                <w:szCs w:val="21"/>
              </w:rPr>
              <w:t>表型和分子特征相结合的珍珠贝分类研究</w:t>
            </w:r>
          </w:p>
        </w:tc>
        <w:tc>
          <w:tcPr>
            <w:tcW w:w="1482" w:type="pct"/>
            <w:shd w:val="clear" w:color="auto" w:fill="auto"/>
            <w:vAlign w:val="center"/>
          </w:tcPr>
          <w:p w:rsidR="00A71118" w:rsidRPr="00D8490C" w:rsidRDefault="00A71118" w:rsidP="00A57724">
            <w:pPr>
              <w:jc w:val="left"/>
              <w:rPr>
                <w:rFonts w:cs="Arial"/>
                <w:kern w:val="0"/>
                <w:szCs w:val="21"/>
              </w:rPr>
            </w:pPr>
            <w:r w:rsidRPr="00D8490C">
              <w:rPr>
                <w:rFonts w:hAnsi="宋体" w:cs="Arial"/>
                <w:kern w:val="0"/>
                <w:szCs w:val="21"/>
              </w:rPr>
              <w:t>李鑫、周小红、王成龙、黄飞</w:t>
            </w:r>
          </w:p>
        </w:tc>
        <w:tc>
          <w:tcPr>
            <w:tcW w:w="805" w:type="pct"/>
            <w:shd w:val="clear" w:color="auto" w:fill="auto"/>
            <w:vAlign w:val="center"/>
          </w:tcPr>
          <w:p w:rsidR="00A71118" w:rsidRPr="00D8490C" w:rsidRDefault="00A71118" w:rsidP="00A57724">
            <w:pPr>
              <w:jc w:val="left"/>
              <w:rPr>
                <w:rFonts w:cs="Arial"/>
                <w:kern w:val="0"/>
                <w:szCs w:val="21"/>
              </w:rPr>
            </w:pPr>
            <w:r w:rsidRPr="00D8490C">
              <w:rPr>
                <w:rFonts w:cs="Arial"/>
                <w:kern w:val="0"/>
                <w:szCs w:val="21"/>
              </w:rPr>
              <w:t>2010</w:t>
            </w:r>
            <w:r w:rsidRPr="00D8490C">
              <w:rPr>
                <w:rFonts w:hAnsi="宋体" w:cs="Arial"/>
                <w:kern w:val="0"/>
                <w:szCs w:val="21"/>
              </w:rPr>
              <w:t>级水产</w:t>
            </w:r>
          </w:p>
        </w:tc>
        <w:tc>
          <w:tcPr>
            <w:tcW w:w="380" w:type="pct"/>
            <w:shd w:val="clear" w:color="auto" w:fill="auto"/>
            <w:vAlign w:val="center"/>
          </w:tcPr>
          <w:p w:rsidR="00A71118" w:rsidRPr="00D8490C" w:rsidRDefault="00A71118" w:rsidP="00A57724">
            <w:pPr>
              <w:jc w:val="left"/>
              <w:rPr>
                <w:rFonts w:cs="Arial"/>
                <w:kern w:val="0"/>
                <w:szCs w:val="21"/>
              </w:rPr>
            </w:pPr>
            <w:r w:rsidRPr="00D8490C">
              <w:rPr>
                <w:rFonts w:hAnsi="宋体" w:cs="Arial"/>
                <w:kern w:val="0"/>
                <w:szCs w:val="21"/>
              </w:rPr>
              <w:t>石耀华</w:t>
            </w:r>
          </w:p>
        </w:tc>
        <w:tc>
          <w:tcPr>
            <w:tcW w:w="406" w:type="pct"/>
            <w:shd w:val="clear" w:color="auto" w:fill="auto"/>
          </w:tcPr>
          <w:p w:rsidR="00A71118" w:rsidRPr="00D8490C" w:rsidRDefault="00A71118" w:rsidP="00A57724">
            <w:pPr>
              <w:rPr>
                <w:szCs w:val="21"/>
              </w:rPr>
            </w:pPr>
            <w:r w:rsidRPr="00D8490C">
              <w:rPr>
                <w:kern w:val="0"/>
                <w:szCs w:val="21"/>
                <w:lang w:bidi="th-TH"/>
              </w:rPr>
              <w:t>2013</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sidRPr="00D8490C">
              <w:rPr>
                <w:szCs w:val="21"/>
              </w:rPr>
              <w:t>25</w:t>
            </w:r>
          </w:p>
        </w:tc>
        <w:tc>
          <w:tcPr>
            <w:tcW w:w="1667" w:type="pct"/>
            <w:shd w:val="clear" w:color="auto" w:fill="auto"/>
            <w:vAlign w:val="center"/>
          </w:tcPr>
          <w:p w:rsidR="00A71118" w:rsidRPr="00D8490C" w:rsidRDefault="00A71118" w:rsidP="00A57724">
            <w:pPr>
              <w:jc w:val="left"/>
              <w:rPr>
                <w:rFonts w:cs="Arial"/>
                <w:kern w:val="0"/>
                <w:szCs w:val="21"/>
              </w:rPr>
            </w:pPr>
            <w:r w:rsidRPr="00D8490C">
              <w:rPr>
                <w:rFonts w:hAnsi="宋体" w:cs="Arial"/>
                <w:kern w:val="0"/>
                <w:szCs w:val="21"/>
              </w:rPr>
              <w:t>罗非鱼天然免疫增强剂的筛选</w:t>
            </w:r>
          </w:p>
        </w:tc>
        <w:tc>
          <w:tcPr>
            <w:tcW w:w="1482" w:type="pct"/>
            <w:shd w:val="clear" w:color="auto" w:fill="auto"/>
            <w:vAlign w:val="center"/>
          </w:tcPr>
          <w:p w:rsidR="00A71118" w:rsidRPr="00D8490C" w:rsidRDefault="00A71118" w:rsidP="00A57724">
            <w:pPr>
              <w:jc w:val="left"/>
              <w:rPr>
                <w:rFonts w:cs="Arial"/>
                <w:kern w:val="0"/>
                <w:szCs w:val="21"/>
              </w:rPr>
            </w:pPr>
            <w:r w:rsidRPr="00D8490C">
              <w:rPr>
                <w:rFonts w:hAnsi="宋体" w:cs="Arial"/>
                <w:kern w:val="0"/>
                <w:szCs w:val="21"/>
              </w:rPr>
              <w:t>胡礼珍、李富盛、张丽丽</w:t>
            </w:r>
          </w:p>
        </w:tc>
        <w:tc>
          <w:tcPr>
            <w:tcW w:w="805" w:type="pct"/>
            <w:shd w:val="clear" w:color="auto" w:fill="auto"/>
            <w:vAlign w:val="center"/>
          </w:tcPr>
          <w:p w:rsidR="00A71118" w:rsidRPr="00D8490C" w:rsidRDefault="00A71118" w:rsidP="00A57724">
            <w:pPr>
              <w:jc w:val="left"/>
              <w:rPr>
                <w:rFonts w:cs="Arial"/>
                <w:kern w:val="0"/>
                <w:szCs w:val="21"/>
              </w:rPr>
            </w:pPr>
            <w:r w:rsidRPr="00D8490C">
              <w:rPr>
                <w:rFonts w:cs="Arial"/>
                <w:kern w:val="0"/>
                <w:szCs w:val="21"/>
              </w:rPr>
              <w:t>2010</w:t>
            </w:r>
            <w:r w:rsidRPr="00D8490C">
              <w:rPr>
                <w:rFonts w:hAnsi="宋体" w:cs="Arial"/>
                <w:kern w:val="0"/>
                <w:szCs w:val="21"/>
              </w:rPr>
              <w:t>级制药</w:t>
            </w:r>
          </w:p>
        </w:tc>
        <w:tc>
          <w:tcPr>
            <w:tcW w:w="380" w:type="pct"/>
            <w:shd w:val="clear" w:color="auto" w:fill="auto"/>
            <w:vAlign w:val="center"/>
          </w:tcPr>
          <w:p w:rsidR="00A71118" w:rsidRPr="00D8490C" w:rsidRDefault="00A71118" w:rsidP="00A57724">
            <w:pPr>
              <w:jc w:val="left"/>
              <w:rPr>
                <w:rFonts w:cs="Arial"/>
                <w:kern w:val="0"/>
                <w:szCs w:val="21"/>
              </w:rPr>
            </w:pPr>
            <w:r w:rsidRPr="00D8490C">
              <w:rPr>
                <w:rFonts w:hAnsi="宋体" w:cs="Arial"/>
                <w:kern w:val="0"/>
                <w:szCs w:val="21"/>
              </w:rPr>
              <w:t>郭伟良</w:t>
            </w:r>
          </w:p>
        </w:tc>
        <w:tc>
          <w:tcPr>
            <w:tcW w:w="406" w:type="pct"/>
            <w:shd w:val="clear" w:color="auto" w:fill="auto"/>
          </w:tcPr>
          <w:p w:rsidR="00A71118" w:rsidRPr="00D8490C" w:rsidRDefault="00A71118" w:rsidP="00A57724">
            <w:pPr>
              <w:rPr>
                <w:szCs w:val="21"/>
              </w:rPr>
            </w:pPr>
            <w:r w:rsidRPr="00D8490C">
              <w:rPr>
                <w:kern w:val="0"/>
                <w:szCs w:val="21"/>
                <w:lang w:bidi="th-TH"/>
              </w:rPr>
              <w:t>2013</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sidRPr="00D8490C">
              <w:rPr>
                <w:szCs w:val="21"/>
              </w:rPr>
              <w:t>26</w:t>
            </w:r>
          </w:p>
        </w:tc>
        <w:tc>
          <w:tcPr>
            <w:tcW w:w="1667" w:type="pct"/>
            <w:shd w:val="clear" w:color="auto" w:fill="auto"/>
            <w:vAlign w:val="center"/>
          </w:tcPr>
          <w:p w:rsidR="00A71118" w:rsidRPr="00D8490C" w:rsidRDefault="00A71118" w:rsidP="00A57724">
            <w:pPr>
              <w:jc w:val="left"/>
              <w:rPr>
                <w:kern w:val="0"/>
                <w:szCs w:val="21"/>
              </w:rPr>
            </w:pPr>
            <w:r w:rsidRPr="00D8490C">
              <w:rPr>
                <w:rFonts w:hAnsi="宋体"/>
                <w:kern w:val="0"/>
                <w:szCs w:val="21"/>
              </w:rPr>
              <w:t>利用</w:t>
            </w:r>
            <w:r w:rsidRPr="00D8490C">
              <w:rPr>
                <w:kern w:val="0"/>
                <w:szCs w:val="21"/>
              </w:rPr>
              <w:t>ITS</w:t>
            </w:r>
            <w:r w:rsidRPr="00D8490C">
              <w:rPr>
                <w:rFonts w:hAnsi="宋体"/>
                <w:kern w:val="0"/>
                <w:szCs w:val="21"/>
              </w:rPr>
              <w:t>及核</w:t>
            </w:r>
            <w:r w:rsidRPr="00D8490C">
              <w:rPr>
                <w:kern w:val="0"/>
                <w:szCs w:val="21"/>
              </w:rPr>
              <w:t>ATP</w:t>
            </w:r>
            <w:r w:rsidRPr="00D8490C">
              <w:rPr>
                <w:rFonts w:hAnsi="宋体"/>
                <w:kern w:val="0"/>
                <w:szCs w:val="21"/>
              </w:rPr>
              <w:t>酶基因研究海南蔷薇珊瑚的系统发生关系</w:t>
            </w:r>
          </w:p>
        </w:tc>
        <w:tc>
          <w:tcPr>
            <w:tcW w:w="1482" w:type="pct"/>
            <w:shd w:val="clear" w:color="auto" w:fill="auto"/>
            <w:vAlign w:val="center"/>
          </w:tcPr>
          <w:p w:rsidR="00A71118" w:rsidRPr="00D8490C" w:rsidRDefault="00A71118" w:rsidP="00A57724">
            <w:pPr>
              <w:jc w:val="left"/>
              <w:rPr>
                <w:kern w:val="0"/>
                <w:szCs w:val="21"/>
              </w:rPr>
            </w:pPr>
            <w:r w:rsidRPr="00D8490C">
              <w:rPr>
                <w:rFonts w:hAnsi="宋体"/>
                <w:bCs/>
                <w:kern w:val="0"/>
                <w:szCs w:val="21"/>
              </w:rPr>
              <w:t>陈梅娟、刘建根</w:t>
            </w:r>
          </w:p>
        </w:tc>
        <w:tc>
          <w:tcPr>
            <w:tcW w:w="805" w:type="pct"/>
            <w:shd w:val="clear" w:color="auto" w:fill="auto"/>
            <w:vAlign w:val="center"/>
          </w:tcPr>
          <w:p w:rsidR="00A71118" w:rsidRPr="00D8490C" w:rsidRDefault="00A71118" w:rsidP="00A57724">
            <w:pPr>
              <w:jc w:val="left"/>
              <w:rPr>
                <w:kern w:val="0"/>
                <w:szCs w:val="21"/>
              </w:rPr>
            </w:pPr>
            <w:r w:rsidRPr="00D8490C">
              <w:rPr>
                <w:kern w:val="0"/>
                <w:szCs w:val="21"/>
              </w:rPr>
              <w:t>2010</w:t>
            </w:r>
            <w:r w:rsidRPr="00D8490C">
              <w:rPr>
                <w:rFonts w:hAnsi="宋体"/>
                <w:kern w:val="0"/>
                <w:szCs w:val="21"/>
              </w:rPr>
              <w:t>级海科</w:t>
            </w:r>
          </w:p>
        </w:tc>
        <w:tc>
          <w:tcPr>
            <w:tcW w:w="380" w:type="pct"/>
            <w:shd w:val="clear" w:color="auto" w:fill="auto"/>
            <w:vAlign w:val="center"/>
          </w:tcPr>
          <w:p w:rsidR="00A71118" w:rsidRPr="00D8490C" w:rsidRDefault="00A71118" w:rsidP="00A57724">
            <w:pPr>
              <w:jc w:val="left"/>
              <w:rPr>
                <w:kern w:val="0"/>
                <w:szCs w:val="21"/>
              </w:rPr>
            </w:pPr>
            <w:r w:rsidRPr="00D8490C">
              <w:rPr>
                <w:rFonts w:hAnsi="宋体"/>
                <w:kern w:val="0"/>
                <w:szCs w:val="21"/>
              </w:rPr>
              <w:t>姚雪梅</w:t>
            </w:r>
          </w:p>
        </w:tc>
        <w:tc>
          <w:tcPr>
            <w:tcW w:w="406" w:type="pct"/>
            <w:shd w:val="clear" w:color="auto" w:fill="auto"/>
          </w:tcPr>
          <w:p w:rsidR="00A71118" w:rsidRPr="00D8490C" w:rsidRDefault="00A71118" w:rsidP="00A57724">
            <w:pPr>
              <w:rPr>
                <w:szCs w:val="21"/>
              </w:rPr>
            </w:pPr>
            <w:r w:rsidRPr="00D8490C">
              <w:rPr>
                <w:kern w:val="0"/>
                <w:szCs w:val="21"/>
                <w:lang w:bidi="th-TH"/>
              </w:rPr>
              <w:t>2013</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sidRPr="00D8490C">
              <w:rPr>
                <w:szCs w:val="21"/>
              </w:rPr>
              <w:t>27</w:t>
            </w:r>
          </w:p>
        </w:tc>
        <w:tc>
          <w:tcPr>
            <w:tcW w:w="1667" w:type="pct"/>
            <w:shd w:val="clear" w:color="auto" w:fill="auto"/>
            <w:vAlign w:val="center"/>
          </w:tcPr>
          <w:p w:rsidR="00A71118" w:rsidRPr="00D8490C" w:rsidRDefault="00A71118" w:rsidP="00A57724">
            <w:pPr>
              <w:jc w:val="left"/>
              <w:rPr>
                <w:kern w:val="0"/>
                <w:szCs w:val="21"/>
              </w:rPr>
            </w:pPr>
            <w:r w:rsidRPr="00D8490C">
              <w:rPr>
                <w:kern w:val="0"/>
                <w:szCs w:val="21"/>
              </w:rPr>
              <w:t>DNA</w:t>
            </w:r>
            <w:r w:rsidRPr="00D8490C">
              <w:rPr>
                <w:rFonts w:hAnsi="宋体"/>
                <w:kern w:val="0"/>
                <w:szCs w:val="21"/>
              </w:rPr>
              <w:t>疫苗核聚糖纳米粒的制备与表达</w:t>
            </w:r>
          </w:p>
        </w:tc>
        <w:tc>
          <w:tcPr>
            <w:tcW w:w="1482" w:type="pct"/>
            <w:shd w:val="clear" w:color="auto" w:fill="auto"/>
            <w:vAlign w:val="center"/>
          </w:tcPr>
          <w:p w:rsidR="00A71118" w:rsidRPr="00D8490C" w:rsidRDefault="00A71118" w:rsidP="00A57724">
            <w:pPr>
              <w:jc w:val="left"/>
              <w:rPr>
                <w:bCs/>
                <w:kern w:val="0"/>
                <w:szCs w:val="21"/>
              </w:rPr>
            </w:pPr>
            <w:r w:rsidRPr="00D8490C">
              <w:rPr>
                <w:rFonts w:hAnsi="宋体"/>
                <w:bCs/>
                <w:kern w:val="0"/>
                <w:szCs w:val="21"/>
              </w:rPr>
              <w:t>黄玲、崔清杨、罗皓文</w:t>
            </w:r>
          </w:p>
        </w:tc>
        <w:tc>
          <w:tcPr>
            <w:tcW w:w="805" w:type="pct"/>
            <w:shd w:val="clear" w:color="auto" w:fill="auto"/>
            <w:vAlign w:val="center"/>
          </w:tcPr>
          <w:p w:rsidR="00A71118" w:rsidRPr="00D8490C" w:rsidRDefault="00A71118" w:rsidP="00A57724">
            <w:pPr>
              <w:jc w:val="left"/>
              <w:rPr>
                <w:rFonts w:cs="Arial"/>
                <w:kern w:val="0"/>
                <w:szCs w:val="21"/>
              </w:rPr>
            </w:pPr>
            <w:r w:rsidRPr="00D8490C">
              <w:rPr>
                <w:rFonts w:cs="Arial"/>
                <w:kern w:val="0"/>
                <w:szCs w:val="21"/>
              </w:rPr>
              <w:t>2010</w:t>
            </w:r>
            <w:r w:rsidRPr="00D8490C">
              <w:rPr>
                <w:rFonts w:hAnsi="宋体" w:cs="Arial"/>
                <w:kern w:val="0"/>
                <w:szCs w:val="21"/>
              </w:rPr>
              <w:t>级制药</w:t>
            </w:r>
          </w:p>
        </w:tc>
        <w:tc>
          <w:tcPr>
            <w:tcW w:w="380" w:type="pct"/>
            <w:shd w:val="clear" w:color="auto" w:fill="auto"/>
            <w:vAlign w:val="center"/>
          </w:tcPr>
          <w:p w:rsidR="00A71118" w:rsidRPr="00D8490C" w:rsidRDefault="00A71118" w:rsidP="00A57724">
            <w:pPr>
              <w:jc w:val="left"/>
              <w:rPr>
                <w:kern w:val="0"/>
                <w:szCs w:val="21"/>
              </w:rPr>
            </w:pPr>
            <w:r w:rsidRPr="00D8490C">
              <w:rPr>
                <w:rFonts w:hAnsi="宋体"/>
                <w:kern w:val="0"/>
                <w:szCs w:val="21"/>
              </w:rPr>
              <w:t>李军</w:t>
            </w:r>
          </w:p>
        </w:tc>
        <w:tc>
          <w:tcPr>
            <w:tcW w:w="406" w:type="pct"/>
            <w:shd w:val="clear" w:color="auto" w:fill="auto"/>
          </w:tcPr>
          <w:p w:rsidR="00A71118" w:rsidRPr="00D8490C" w:rsidRDefault="00A71118" w:rsidP="00A57724">
            <w:pPr>
              <w:rPr>
                <w:szCs w:val="21"/>
              </w:rPr>
            </w:pPr>
            <w:r w:rsidRPr="00D8490C">
              <w:rPr>
                <w:kern w:val="0"/>
                <w:szCs w:val="21"/>
                <w:lang w:bidi="th-TH"/>
              </w:rPr>
              <w:t>2013</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sidRPr="00D8490C">
              <w:rPr>
                <w:szCs w:val="21"/>
              </w:rPr>
              <w:t>28</w:t>
            </w:r>
          </w:p>
        </w:tc>
        <w:tc>
          <w:tcPr>
            <w:tcW w:w="1667" w:type="pct"/>
            <w:shd w:val="clear" w:color="auto" w:fill="auto"/>
            <w:vAlign w:val="center"/>
          </w:tcPr>
          <w:p w:rsidR="00A71118" w:rsidRPr="00D8490C" w:rsidRDefault="00A71118" w:rsidP="00A57724">
            <w:pPr>
              <w:jc w:val="left"/>
              <w:rPr>
                <w:kern w:val="0"/>
                <w:szCs w:val="21"/>
              </w:rPr>
            </w:pPr>
            <w:r w:rsidRPr="00D8490C">
              <w:rPr>
                <w:rFonts w:hAnsi="宋体"/>
                <w:kern w:val="0"/>
                <w:szCs w:val="21"/>
              </w:rPr>
              <w:t>含蛋氨酸</w:t>
            </w:r>
            <w:r w:rsidRPr="00D8490C">
              <w:rPr>
                <w:kern w:val="0"/>
                <w:szCs w:val="21"/>
              </w:rPr>
              <w:t>Alpha-</w:t>
            </w:r>
            <w:r w:rsidRPr="00D8490C">
              <w:rPr>
                <w:rFonts w:hAnsi="宋体"/>
                <w:kern w:val="0"/>
                <w:szCs w:val="21"/>
              </w:rPr>
              <w:t>芋螺毒素</w:t>
            </w:r>
            <w:r w:rsidRPr="00D8490C">
              <w:rPr>
                <w:kern w:val="0"/>
                <w:szCs w:val="21"/>
              </w:rPr>
              <w:t>Txd1</w:t>
            </w:r>
            <w:r w:rsidRPr="00D8490C">
              <w:rPr>
                <w:rFonts w:hAnsi="宋体"/>
                <w:kern w:val="0"/>
                <w:szCs w:val="21"/>
              </w:rPr>
              <w:t>合成研究</w:t>
            </w:r>
          </w:p>
        </w:tc>
        <w:tc>
          <w:tcPr>
            <w:tcW w:w="1482" w:type="pct"/>
            <w:shd w:val="clear" w:color="auto" w:fill="auto"/>
            <w:vAlign w:val="center"/>
          </w:tcPr>
          <w:p w:rsidR="00A71118" w:rsidRPr="00D8490C" w:rsidRDefault="00A71118" w:rsidP="00A57724">
            <w:pPr>
              <w:jc w:val="left"/>
              <w:rPr>
                <w:bCs/>
                <w:kern w:val="0"/>
                <w:szCs w:val="21"/>
              </w:rPr>
            </w:pPr>
            <w:r w:rsidRPr="00D8490C">
              <w:rPr>
                <w:rFonts w:hAnsi="宋体"/>
                <w:bCs/>
                <w:kern w:val="0"/>
                <w:szCs w:val="21"/>
              </w:rPr>
              <w:t>杨秋圆、朱芙蓉、武倩倩</w:t>
            </w:r>
          </w:p>
        </w:tc>
        <w:tc>
          <w:tcPr>
            <w:tcW w:w="805" w:type="pct"/>
            <w:shd w:val="clear" w:color="auto" w:fill="auto"/>
            <w:vAlign w:val="center"/>
          </w:tcPr>
          <w:p w:rsidR="00A71118" w:rsidRPr="00D8490C" w:rsidRDefault="00A71118" w:rsidP="00A57724">
            <w:pPr>
              <w:jc w:val="left"/>
              <w:rPr>
                <w:rFonts w:cs="Arial"/>
                <w:kern w:val="0"/>
                <w:szCs w:val="21"/>
              </w:rPr>
            </w:pPr>
            <w:r w:rsidRPr="00D8490C">
              <w:rPr>
                <w:rFonts w:cs="Arial"/>
                <w:kern w:val="0"/>
                <w:szCs w:val="21"/>
              </w:rPr>
              <w:t>2010</w:t>
            </w:r>
            <w:r w:rsidRPr="00D8490C">
              <w:rPr>
                <w:rFonts w:hAnsi="宋体" w:cs="Arial"/>
                <w:kern w:val="0"/>
                <w:szCs w:val="21"/>
              </w:rPr>
              <w:t>级制药</w:t>
            </w:r>
          </w:p>
        </w:tc>
        <w:tc>
          <w:tcPr>
            <w:tcW w:w="380" w:type="pct"/>
            <w:shd w:val="clear" w:color="auto" w:fill="auto"/>
            <w:vAlign w:val="center"/>
          </w:tcPr>
          <w:p w:rsidR="00A71118" w:rsidRPr="00D8490C" w:rsidRDefault="00A71118" w:rsidP="00A57724">
            <w:pPr>
              <w:jc w:val="left"/>
              <w:rPr>
                <w:kern w:val="0"/>
                <w:szCs w:val="21"/>
              </w:rPr>
            </w:pPr>
            <w:r w:rsidRPr="00D8490C">
              <w:rPr>
                <w:rFonts w:hAnsi="宋体"/>
                <w:kern w:val="0"/>
                <w:szCs w:val="21"/>
              </w:rPr>
              <w:t>罗素兰</w:t>
            </w:r>
          </w:p>
        </w:tc>
        <w:tc>
          <w:tcPr>
            <w:tcW w:w="406" w:type="pct"/>
            <w:shd w:val="clear" w:color="auto" w:fill="auto"/>
          </w:tcPr>
          <w:p w:rsidR="00A71118" w:rsidRPr="00D8490C" w:rsidRDefault="00A71118" w:rsidP="00A57724">
            <w:pPr>
              <w:rPr>
                <w:szCs w:val="21"/>
              </w:rPr>
            </w:pPr>
            <w:r w:rsidRPr="00D8490C">
              <w:rPr>
                <w:kern w:val="0"/>
                <w:szCs w:val="21"/>
                <w:lang w:bidi="th-TH"/>
              </w:rPr>
              <w:t>2013</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sidRPr="00D8490C">
              <w:rPr>
                <w:szCs w:val="21"/>
              </w:rPr>
              <w:t>29</w:t>
            </w:r>
          </w:p>
        </w:tc>
        <w:tc>
          <w:tcPr>
            <w:tcW w:w="1667" w:type="pct"/>
            <w:shd w:val="clear" w:color="auto" w:fill="auto"/>
            <w:vAlign w:val="center"/>
          </w:tcPr>
          <w:p w:rsidR="00A71118" w:rsidRPr="00D8490C" w:rsidRDefault="00A71118" w:rsidP="00A57724">
            <w:pPr>
              <w:jc w:val="left"/>
              <w:rPr>
                <w:kern w:val="0"/>
                <w:szCs w:val="21"/>
              </w:rPr>
            </w:pPr>
            <w:r w:rsidRPr="00D8490C">
              <w:rPr>
                <w:rFonts w:hAnsi="宋体"/>
                <w:kern w:val="0"/>
                <w:szCs w:val="21"/>
              </w:rPr>
              <w:t>芋螺毒素在大肠杆菌中诱导表达的条件优化</w:t>
            </w:r>
          </w:p>
        </w:tc>
        <w:tc>
          <w:tcPr>
            <w:tcW w:w="1482" w:type="pct"/>
            <w:shd w:val="clear" w:color="auto" w:fill="auto"/>
            <w:vAlign w:val="center"/>
          </w:tcPr>
          <w:p w:rsidR="00A71118" w:rsidRPr="00D8490C" w:rsidRDefault="00A71118" w:rsidP="00A57724">
            <w:pPr>
              <w:jc w:val="left"/>
              <w:rPr>
                <w:bCs/>
                <w:kern w:val="0"/>
                <w:szCs w:val="21"/>
              </w:rPr>
            </w:pPr>
            <w:r w:rsidRPr="00D8490C">
              <w:rPr>
                <w:rFonts w:hAnsi="宋体"/>
                <w:bCs/>
                <w:kern w:val="0"/>
                <w:szCs w:val="21"/>
              </w:rPr>
              <w:t>张银龙、王孟颖、李墅</w:t>
            </w:r>
          </w:p>
        </w:tc>
        <w:tc>
          <w:tcPr>
            <w:tcW w:w="805" w:type="pct"/>
            <w:shd w:val="clear" w:color="auto" w:fill="auto"/>
            <w:vAlign w:val="center"/>
          </w:tcPr>
          <w:p w:rsidR="00A71118" w:rsidRPr="00D8490C" w:rsidRDefault="00A71118" w:rsidP="00A57724">
            <w:pPr>
              <w:jc w:val="left"/>
              <w:rPr>
                <w:rFonts w:cs="Arial"/>
                <w:kern w:val="0"/>
                <w:szCs w:val="21"/>
              </w:rPr>
            </w:pPr>
            <w:r w:rsidRPr="00D8490C">
              <w:rPr>
                <w:rFonts w:cs="Arial"/>
                <w:kern w:val="0"/>
                <w:szCs w:val="21"/>
              </w:rPr>
              <w:t>2010</w:t>
            </w:r>
            <w:r w:rsidRPr="00D8490C">
              <w:rPr>
                <w:rFonts w:hAnsi="宋体" w:cs="Arial"/>
                <w:kern w:val="0"/>
                <w:szCs w:val="21"/>
              </w:rPr>
              <w:t>级制药</w:t>
            </w:r>
          </w:p>
        </w:tc>
        <w:tc>
          <w:tcPr>
            <w:tcW w:w="380" w:type="pct"/>
            <w:shd w:val="clear" w:color="auto" w:fill="auto"/>
            <w:vAlign w:val="center"/>
          </w:tcPr>
          <w:p w:rsidR="00A71118" w:rsidRPr="00D8490C" w:rsidRDefault="00A71118" w:rsidP="00A57724">
            <w:pPr>
              <w:jc w:val="left"/>
              <w:rPr>
                <w:kern w:val="0"/>
                <w:szCs w:val="21"/>
              </w:rPr>
            </w:pPr>
            <w:r w:rsidRPr="00D8490C">
              <w:rPr>
                <w:rFonts w:hAnsi="宋体"/>
                <w:kern w:val="0"/>
                <w:szCs w:val="21"/>
              </w:rPr>
              <w:t>吴勇</w:t>
            </w:r>
          </w:p>
        </w:tc>
        <w:tc>
          <w:tcPr>
            <w:tcW w:w="406" w:type="pct"/>
            <w:shd w:val="clear" w:color="auto" w:fill="auto"/>
          </w:tcPr>
          <w:p w:rsidR="00A71118" w:rsidRPr="00D8490C" w:rsidRDefault="00A71118" w:rsidP="00A57724">
            <w:pPr>
              <w:rPr>
                <w:szCs w:val="21"/>
              </w:rPr>
            </w:pPr>
            <w:r w:rsidRPr="00D8490C">
              <w:rPr>
                <w:kern w:val="0"/>
                <w:szCs w:val="21"/>
                <w:lang w:bidi="th-TH"/>
              </w:rPr>
              <w:t>2013</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sidRPr="00D8490C">
              <w:rPr>
                <w:szCs w:val="21"/>
              </w:rPr>
              <w:t>30</w:t>
            </w:r>
          </w:p>
        </w:tc>
        <w:tc>
          <w:tcPr>
            <w:tcW w:w="1667" w:type="pct"/>
            <w:shd w:val="clear" w:color="auto" w:fill="auto"/>
            <w:vAlign w:val="center"/>
          </w:tcPr>
          <w:p w:rsidR="00A71118" w:rsidRPr="00D8490C" w:rsidRDefault="00A71118" w:rsidP="00A57724">
            <w:pPr>
              <w:rPr>
                <w:szCs w:val="21"/>
              </w:rPr>
            </w:pPr>
            <w:r w:rsidRPr="00D8490C">
              <w:rPr>
                <w:rFonts w:hAnsi="宋体"/>
                <w:szCs w:val="21"/>
              </w:rPr>
              <w:t>抗流感椰壳项链的发明与制作</w:t>
            </w:r>
          </w:p>
        </w:tc>
        <w:tc>
          <w:tcPr>
            <w:tcW w:w="1482" w:type="pct"/>
            <w:shd w:val="clear" w:color="auto" w:fill="auto"/>
            <w:vAlign w:val="center"/>
          </w:tcPr>
          <w:p w:rsidR="00A71118" w:rsidRPr="00D8490C" w:rsidRDefault="00A71118" w:rsidP="00A57724">
            <w:pPr>
              <w:rPr>
                <w:szCs w:val="21"/>
              </w:rPr>
            </w:pPr>
            <w:r w:rsidRPr="00D8490C">
              <w:rPr>
                <w:rFonts w:hAnsi="宋体"/>
                <w:szCs w:val="21"/>
              </w:rPr>
              <w:t>崔明月</w:t>
            </w:r>
          </w:p>
        </w:tc>
        <w:tc>
          <w:tcPr>
            <w:tcW w:w="805" w:type="pct"/>
            <w:shd w:val="clear" w:color="auto" w:fill="auto"/>
            <w:vAlign w:val="center"/>
          </w:tcPr>
          <w:p w:rsidR="00A71118" w:rsidRPr="00D8490C" w:rsidRDefault="00A71118" w:rsidP="00A57724">
            <w:pPr>
              <w:rPr>
                <w:szCs w:val="21"/>
              </w:rPr>
            </w:pPr>
            <w:r w:rsidRPr="00D8490C">
              <w:rPr>
                <w:szCs w:val="21"/>
              </w:rPr>
              <w:t>2008</w:t>
            </w:r>
            <w:r w:rsidRPr="00D8490C">
              <w:rPr>
                <w:rFonts w:hAnsi="宋体"/>
                <w:szCs w:val="21"/>
              </w:rPr>
              <w:t>级制药</w:t>
            </w:r>
          </w:p>
        </w:tc>
        <w:tc>
          <w:tcPr>
            <w:tcW w:w="380" w:type="pct"/>
            <w:shd w:val="clear" w:color="auto" w:fill="auto"/>
            <w:vAlign w:val="center"/>
          </w:tcPr>
          <w:p w:rsidR="00A71118" w:rsidRPr="00D8490C" w:rsidRDefault="00A71118" w:rsidP="00A57724">
            <w:pPr>
              <w:rPr>
                <w:szCs w:val="21"/>
              </w:rPr>
            </w:pPr>
            <w:r w:rsidRPr="00D8490C">
              <w:rPr>
                <w:rFonts w:hAnsi="宋体"/>
                <w:szCs w:val="21"/>
              </w:rPr>
              <w:t>王世范</w:t>
            </w:r>
          </w:p>
        </w:tc>
        <w:tc>
          <w:tcPr>
            <w:tcW w:w="406" w:type="pct"/>
            <w:shd w:val="clear" w:color="auto" w:fill="auto"/>
            <w:vAlign w:val="center"/>
          </w:tcPr>
          <w:p w:rsidR="00A71118" w:rsidRPr="00D8490C" w:rsidRDefault="00A71118" w:rsidP="00A57724">
            <w:pPr>
              <w:widowControl/>
              <w:jc w:val="center"/>
              <w:rPr>
                <w:kern w:val="0"/>
                <w:szCs w:val="21"/>
                <w:lang w:bidi="th-TH"/>
              </w:rPr>
            </w:pPr>
            <w:r w:rsidRPr="00D8490C">
              <w:rPr>
                <w:kern w:val="0"/>
                <w:szCs w:val="21"/>
                <w:lang w:bidi="th-TH"/>
              </w:rPr>
              <w:t>2012</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sidRPr="00D8490C">
              <w:rPr>
                <w:szCs w:val="21"/>
              </w:rPr>
              <w:t>31</w:t>
            </w:r>
          </w:p>
        </w:tc>
        <w:tc>
          <w:tcPr>
            <w:tcW w:w="1667" w:type="pct"/>
            <w:shd w:val="clear" w:color="auto" w:fill="auto"/>
            <w:vAlign w:val="center"/>
          </w:tcPr>
          <w:p w:rsidR="00A71118" w:rsidRPr="00D8490C" w:rsidRDefault="00A71118" w:rsidP="00A57724">
            <w:pPr>
              <w:rPr>
                <w:szCs w:val="21"/>
              </w:rPr>
            </w:pPr>
            <w:r w:rsidRPr="00D8490C">
              <w:rPr>
                <w:rFonts w:hAnsi="宋体"/>
                <w:szCs w:val="21"/>
              </w:rPr>
              <w:t>椰壳刮痧保健仪的发明与制作</w:t>
            </w:r>
          </w:p>
        </w:tc>
        <w:tc>
          <w:tcPr>
            <w:tcW w:w="1482" w:type="pct"/>
            <w:shd w:val="clear" w:color="auto" w:fill="auto"/>
            <w:vAlign w:val="center"/>
          </w:tcPr>
          <w:p w:rsidR="00A71118" w:rsidRPr="00D8490C" w:rsidRDefault="00A71118" w:rsidP="00A57724">
            <w:pPr>
              <w:rPr>
                <w:szCs w:val="21"/>
              </w:rPr>
            </w:pPr>
            <w:r w:rsidRPr="00D8490C">
              <w:rPr>
                <w:rFonts w:hAnsi="宋体"/>
                <w:szCs w:val="21"/>
              </w:rPr>
              <w:t>张响</w:t>
            </w:r>
          </w:p>
        </w:tc>
        <w:tc>
          <w:tcPr>
            <w:tcW w:w="805" w:type="pct"/>
            <w:shd w:val="clear" w:color="auto" w:fill="auto"/>
            <w:vAlign w:val="center"/>
          </w:tcPr>
          <w:p w:rsidR="00A71118" w:rsidRPr="00D8490C" w:rsidRDefault="00A71118" w:rsidP="00A57724">
            <w:pPr>
              <w:rPr>
                <w:szCs w:val="21"/>
              </w:rPr>
            </w:pPr>
            <w:r w:rsidRPr="00D8490C">
              <w:rPr>
                <w:szCs w:val="21"/>
              </w:rPr>
              <w:t>2008</w:t>
            </w:r>
            <w:r w:rsidRPr="00D8490C">
              <w:rPr>
                <w:rFonts w:hAnsi="宋体"/>
                <w:szCs w:val="21"/>
              </w:rPr>
              <w:t>级制药</w:t>
            </w:r>
          </w:p>
        </w:tc>
        <w:tc>
          <w:tcPr>
            <w:tcW w:w="380" w:type="pct"/>
            <w:shd w:val="clear" w:color="auto" w:fill="auto"/>
            <w:vAlign w:val="center"/>
          </w:tcPr>
          <w:p w:rsidR="00A71118" w:rsidRPr="00D8490C" w:rsidRDefault="00A71118" w:rsidP="00A57724">
            <w:pPr>
              <w:rPr>
                <w:szCs w:val="21"/>
              </w:rPr>
            </w:pPr>
            <w:r w:rsidRPr="00D8490C">
              <w:rPr>
                <w:rFonts w:hAnsi="宋体"/>
                <w:szCs w:val="21"/>
              </w:rPr>
              <w:t>王世范</w:t>
            </w:r>
          </w:p>
        </w:tc>
        <w:tc>
          <w:tcPr>
            <w:tcW w:w="406" w:type="pct"/>
            <w:shd w:val="clear" w:color="auto" w:fill="auto"/>
          </w:tcPr>
          <w:p w:rsidR="00A71118" w:rsidRPr="00D8490C" w:rsidRDefault="00A71118" w:rsidP="00A57724">
            <w:pPr>
              <w:rPr>
                <w:szCs w:val="21"/>
              </w:rPr>
            </w:pPr>
            <w:r w:rsidRPr="00D8490C">
              <w:rPr>
                <w:kern w:val="0"/>
                <w:szCs w:val="21"/>
                <w:lang w:bidi="th-TH"/>
              </w:rPr>
              <w:t>2012</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sidRPr="00D8490C">
              <w:rPr>
                <w:szCs w:val="21"/>
              </w:rPr>
              <w:t>32</w:t>
            </w:r>
          </w:p>
        </w:tc>
        <w:tc>
          <w:tcPr>
            <w:tcW w:w="1667" w:type="pct"/>
            <w:shd w:val="clear" w:color="auto" w:fill="auto"/>
            <w:vAlign w:val="center"/>
          </w:tcPr>
          <w:p w:rsidR="00A71118" w:rsidRPr="00D8490C" w:rsidRDefault="00A71118" w:rsidP="00A57724">
            <w:pPr>
              <w:rPr>
                <w:szCs w:val="21"/>
              </w:rPr>
            </w:pPr>
            <w:r w:rsidRPr="00D8490C">
              <w:rPr>
                <w:rFonts w:hAnsi="宋体"/>
                <w:szCs w:val="21"/>
              </w:rPr>
              <w:t>光</w:t>
            </w:r>
            <w:r w:rsidRPr="00D8490C">
              <w:rPr>
                <w:szCs w:val="21"/>
              </w:rPr>
              <w:t>/</w:t>
            </w:r>
            <w:r w:rsidRPr="00D8490C">
              <w:rPr>
                <w:rFonts w:hAnsi="宋体"/>
                <w:szCs w:val="21"/>
              </w:rPr>
              <w:t>温双梯度微藻培养箱的设计</w:t>
            </w:r>
          </w:p>
        </w:tc>
        <w:tc>
          <w:tcPr>
            <w:tcW w:w="1482" w:type="pct"/>
            <w:shd w:val="clear" w:color="auto" w:fill="auto"/>
            <w:vAlign w:val="center"/>
          </w:tcPr>
          <w:p w:rsidR="00A71118" w:rsidRPr="00D8490C" w:rsidRDefault="00A71118" w:rsidP="00A57724">
            <w:pPr>
              <w:rPr>
                <w:szCs w:val="21"/>
              </w:rPr>
            </w:pPr>
            <w:r w:rsidRPr="00D8490C">
              <w:rPr>
                <w:rFonts w:hAnsi="宋体"/>
                <w:szCs w:val="21"/>
              </w:rPr>
              <w:t>潘书哲</w:t>
            </w:r>
          </w:p>
        </w:tc>
        <w:tc>
          <w:tcPr>
            <w:tcW w:w="805" w:type="pct"/>
            <w:shd w:val="clear" w:color="auto" w:fill="auto"/>
            <w:vAlign w:val="center"/>
          </w:tcPr>
          <w:p w:rsidR="00A71118" w:rsidRPr="00D8490C" w:rsidRDefault="00A71118" w:rsidP="00A57724">
            <w:pPr>
              <w:rPr>
                <w:szCs w:val="21"/>
              </w:rPr>
            </w:pPr>
            <w:r w:rsidRPr="00D8490C">
              <w:rPr>
                <w:szCs w:val="21"/>
              </w:rPr>
              <w:t>2008</w:t>
            </w:r>
            <w:r w:rsidRPr="00D8490C">
              <w:rPr>
                <w:rFonts w:hAnsi="宋体"/>
                <w:szCs w:val="21"/>
              </w:rPr>
              <w:t>级海科</w:t>
            </w:r>
          </w:p>
        </w:tc>
        <w:tc>
          <w:tcPr>
            <w:tcW w:w="380" w:type="pct"/>
            <w:shd w:val="clear" w:color="auto" w:fill="auto"/>
            <w:vAlign w:val="center"/>
          </w:tcPr>
          <w:p w:rsidR="00A71118" w:rsidRPr="00D8490C" w:rsidRDefault="00A71118" w:rsidP="00A57724">
            <w:pPr>
              <w:rPr>
                <w:szCs w:val="21"/>
              </w:rPr>
            </w:pPr>
            <w:r w:rsidRPr="00D8490C">
              <w:rPr>
                <w:rFonts w:hAnsi="宋体"/>
                <w:szCs w:val="21"/>
              </w:rPr>
              <w:t>刘志媛</w:t>
            </w:r>
          </w:p>
        </w:tc>
        <w:tc>
          <w:tcPr>
            <w:tcW w:w="406" w:type="pct"/>
            <w:shd w:val="clear" w:color="auto" w:fill="auto"/>
          </w:tcPr>
          <w:p w:rsidR="00A71118" w:rsidRPr="00D8490C" w:rsidRDefault="00A71118" w:rsidP="00A57724">
            <w:pPr>
              <w:rPr>
                <w:szCs w:val="21"/>
              </w:rPr>
            </w:pPr>
            <w:r w:rsidRPr="00D8490C">
              <w:rPr>
                <w:kern w:val="0"/>
                <w:szCs w:val="21"/>
                <w:lang w:bidi="th-TH"/>
              </w:rPr>
              <w:t>2012</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sidRPr="00D8490C">
              <w:rPr>
                <w:szCs w:val="21"/>
              </w:rPr>
              <w:t>33</w:t>
            </w:r>
          </w:p>
        </w:tc>
        <w:tc>
          <w:tcPr>
            <w:tcW w:w="1667" w:type="pct"/>
            <w:shd w:val="clear" w:color="auto" w:fill="auto"/>
            <w:vAlign w:val="center"/>
          </w:tcPr>
          <w:p w:rsidR="00A71118" w:rsidRPr="00D8490C" w:rsidRDefault="00A71118" w:rsidP="00A57724">
            <w:pPr>
              <w:rPr>
                <w:szCs w:val="21"/>
              </w:rPr>
            </w:pPr>
            <w:r w:rsidRPr="00D8490C">
              <w:rPr>
                <w:rFonts w:hAnsi="宋体"/>
                <w:szCs w:val="21"/>
              </w:rPr>
              <w:t>响应面法优化大黄中抗菌活性成分提取工艺</w:t>
            </w:r>
          </w:p>
        </w:tc>
        <w:tc>
          <w:tcPr>
            <w:tcW w:w="1482" w:type="pct"/>
            <w:shd w:val="clear" w:color="auto" w:fill="auto"/>
            <w:vAlign w:val="center"/>
          </w:tcPr>
          <w:p w:rsidR="00A71118" w:rsidRPr="00D8490C" w:rsidRDefault="00A71118" w:rsidP="00A57724">
            <w:pPr>
              <w:rPr>
                <w:szCs w:val="21"/>
              </w:rPr>
            </w:pPr>
            <w:r w:rsidRPr="00D8490C">
              <w:rPr>
                <w:rFonts w:hAnsi="宋体"/>
                <w:szCs w:val="21"/>
              </w:rPr>
              <w:t>周强、饶秀平、解江</w:t>
            </w:r>
          </w:p>
        </w:tc>
        <w:tc>
          <w:tcPr>
            <w:tcW w:w="805" w:type="pct"/>
            <w:shd w:val="clear" w:color="auto" w:fill="auto"/>
            <w:vAlign w:val="center"/>
          </w:tcPr>
          <w:p w:rsidR="00A71118" w:rsidRPr="00D8490C" w:rsidRDefault="00A71118" w:rsidP="00A57724">
            <w:pPr>
              <w:rPr>
                <w:szCs w:val="21"/>
              </w:rPr>
            </w:pPr>
            <w:r w:rsidRPr="00D8490C">
              <w:rPr>
                <w:szCs w:val="21"/>
              </w:rPr>
              <w:t>2008</w:t>
            </w:r>
            <w:r w:rsidRPr="00D8490C">
              <w:rPr>
                <w:rFonts w:hAnsi="宋体"/>
                <w:szCs w:val="21"/>
              </w:rPr>
              <w:t>级水产</w:t>
            </w:r>
          </w:p>
        </w:tc>
        <w:tc>
          <w:tcPr>
            <w:tcW w:w="380" w:type="pct"/>
            <w:shd w:val="clear" w:color="auto" w:fill="auto"/>
            <w:vAlign w:val="center"/>
          </w:tcPr>
          <w:p w:rsidR="00A71118" w:rsidRPr="00D8490C" w:rsidRDefault="00A71118" w:rsidP="00A57724">
            <w:pPr>
              <w:rPr>
                <w:szCs w:val="21"/>
              </w:rPr>
            </w:pPr>
            <w:r w:rsidRPr="00D8490C">
              <w:rPr>
                <w:rFonts w:hAnsi="宋体"/>
                <w:szCs w:val="21"/>
              </w:rPr>
              <w:t>郭伟良</w:t>
            </w:r>
          </w:p>
        </w:tc>
        <w:tc>
          <w:tcPr>
            <w:tcW w:w="406" w:type="pct"/>
            <w:shd w:val="clear" w:color="auto" w:fill="auto"/>
          </w:tcPr>
          <w:p w:rsidR="00A71118" w:rsidRPr="00D8490C" w:rsidRDefault="00A71118" w:rsidP="00A57724">
            <w:pPr>
              <w:rPr>
                <w:szCs w:val="21"/>
              </w:rPr>
            </w:pPr>
            <w:r w:rsidRPr="00D8490C">
              <w:rPr>
                <w:kern w:val="0"/>
                <w:szCs w:val="21"/>
                <w:lang w:bidi="th-TH"/>
              </w:rPr>
              <w:t>2012</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sidRPr="00D8490C">
              <w:rPr>
                <w:szCs w:val="21"/>
              </w:rPr>
              <w:t>34</w:t>
            </w:r>
          </w:p>
        </w:tc>
        <w:tc>
          <w:tcPr>
            <w:tcW w:w="1667" w:type="pct"/>
            <w:shd w:val="clear" w:color="auto" w:fill="auto"/>
            <w:vAlign w:val="center"/>
          </w:tcPr>
          <w:p w:rsidR="00A71118" w:rsidRPr="00D8490C" w:rsidRDefault="00A71118" w:rsidP="00A57724">
            <w:pPr>
              <w:rPr>
                <w:szCs w:val="21"/>
              </w:rPr>
            </w:pPr>
            <w:r w:rsidRPr="00D8490C">
              <w:rPr>
                <w:rFonts w:hAnsi="宋体"/>
                <w:szCs w:val="21"/>
              </w:rPr>
              <w:t>云斑尖塘鳢、线纹尖塘鳢杂交子一代、子二代群体遗传分析</w:t>
            </w:r>
          </w:p>
        </w:tc>
        <w:tc>
          <w:tcPr>
            <w:tcW w:w="1482" w:type="pct"/>
            <w:shd w:val="clear" w:color="auto" w:fill="auto"/>
            <w:vAlign w:val="center"/>
          </w:tcPr>
          <w:p w:rsidR="00A71118" w:rsidRPr="00D8490C" w:rsidRDefault="00A71118" w:rsidP="00A57724">
            <w:pPr>
              <w:rPr>
                <w:szCs w:val="21"/>
              </w:rPr>
            </w:pPr>
            <w:r w:rsidRPr="00D8490C">
              <w:rPr>
                <w:rFonts w:hAnsi="宋体"/>
                <w:szCs w:val="21"/>
              </w:rPr>
              <w:t>钟海峰、李恩军、吴文平</w:t>
            </w:r>
          </w:p>
        </w:tc>
        <w:tc>
          <w:tcPr>
            <w:tcW w:w="805" w:type="pct"/>
            <w:shd w:val="clear" w:color="auto" w:fill="auto"/>
            <w:noWrap/>
            <w:vAlign w:val="center"/>
          </w:tcPr>
          <w:p w:rsidR="00A71118" w:rsidRPr="00D8490C" w:rsidRDefault="00A71118" w:rsidP="00A57724">
            <w:pPr>
              <w:rPr>
                <w:szCs w:val="21"/>
              </w:rPr>
            </w:pPr>
            <w:r w:rsidRPr="00D8490C">
              <w:rPr>
                <w:szCs w:val="21"/>
              </w:rPr>
              <w:t>2008</w:t>
            </w:r>
            <w:r w:rsidRPr="00D8490C">
              <w:rPr>
                <w:rFonts w:hAnsi="宋体"/>
                <w:szCs w:val="21"/>
              </w:rPr>
              <w:t>级水产</w:t>
            </w:r>
          </w:p>
        </w:tc>
        <w:tc>
          <w:tcPr>
            <w:tcW w:w="380" w:type="pct"/>
            <w:shd w:val="clear" w:color="auto" w:fill="auto"/>
            <w:vAlign w:val="center"/>
          </w:tcPr>
          <w:p w:rsidR="00A71118" w:rsidRPr="00D8490C" w:rsidRDefault="00A71118" w:rsidP="00A57724">
            <w:pPr>
              <w:rPr>
                <w:szCs w:val="21"/>
              </w:rPr>
            </w:pPr>
            <w:r w:rsidRPr="00D8490C">
              <w:rPr>
                <w:rFonts w:hAnsi="宋体"/>
                <w:szCs w:val="21"/>
              </w:rPr>
              <w:t>骆剑</w:t>
            </w:r>
          </w:p>
        </w:tc>
        <w:tc>
          <w:tcPr>
            <w:tcW w:w="406" w:type="pct"/>
            <w:shd w:val="clear" w:color="auto" w:fill="auto"/>
          </w:tcPr>
          <w:p w:rsidR="00A71118" w:rsidRPr="00D8490C" w:rsidRDefault="00A71118" w:rsidP="00A57724">
            <w:pPr>
              <w:rPr>
                <w:szCs w:val="21"/>
              </w:rPr>
            </w:pPr>
            <w:r w:rsidRPr="00D8490C">
              <w:rPr>
                <w:kern w:val="0"/>
                <w:szCs w:val="21"/>
                <w:lang w:bidi="th-TH"/>
              </w:rPr>
              <w:t>2012</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sidRPr="00D8490C">
              <w:rPr>
                <w:szCs w:val="21"/>
              </w:rPr>
              <w:t>35</w:t>
            </w:r>
          </w:p>
        </w:tc>
        <w:tc>
          <w:tcPr>
            <w:tcW w:w="1667" w:type="pct"/>
            <w:shd w:val="clear" w:color="auto" w:fill="auto"/>
            <w:vAlign w:val="center"/>
          </w:tcPr>
          <w:p w:rsidR="00A71118" w:rsidRPr="00D8490C" w:rsidRDefault="00A71118" w:rsidP="00A57724">
            <w:pPr>
              <w:rPr>
                <w:szCs w:val="21"/>
              </w:rPr>
            </w:pPr>
            <w:r w:rsidRPr="00D8490C">
              <w:rPr>
                <w:rFonts w:hAnsi="宋体"/>
                <w:szCs w:val="21"/>
              </w:rPr>
              <w:t>海南特有花狭口蛙海南亚种皮肤溶血蛋白的纯化及活性研究</w:t>
            </w:r>
          </w:p>
        </w:tc>
        <w:tc>
          <w:tcPr>
            <w:tcW w:w="1482" w:type="pct"/>
            <w:shd w:val="clear" w:color="auto" w:fill="auto"/>
            <w:vAlign w:val="center"/>
          </w:tcPr>
          <w:p w:rsidR="00A71118" w:rsidRPr="00D8490C" w:rsidRDefault="00A71118" w:rsidP="00A57724">
            <w:pPr>
              <w:rPr>
                <w:szCs w:val="21"/>
              </w:rPr>
            </w:pPr>
            <w:r w:rsidRPr="00D8490C">
              <w:rPr>
                <w:rFonts w:hAnsi="宋体"/>
                <w:szCs w:val="21"/>
              </w:rPr>
              <w:t>孙海燕、高境邈</w:t>
            </w:r>
          </w:p>
        </w:tc>
        <w:tc>
          <w:tcPr>
            <w:tcW w:w="805" w:type="pct"/>
            <w:shd w:val="clear" w:color="auto" w:fill="auto"/>
            <w:noWrap/>
            <w:vAlign w:val="center"/>
          </w:tcPr>
          <w:p w:rsidR="00A71118" w:rsidRPr="00D8490C" w:rsidRDefault="00A71118" w:rsidP="00A57724">
            <w:pPr>
              <w:rPr>
                <w:szCs w:val="21"/>
              </w:rPr>
            </w:pPr>
            <w:r w:rsidRPr="00D8490C">
              <w:rPr>
                <w:szCs w:val="21"/>
              </w:rPr>
              <w:t>2008</w:t>
            </w:r>
            <w:r w:rsidRPr="00D8490C">
              <w:rPr>
                <w:rFonts w:hAnsi="宋体"/>
                <w:szCs w:val="21"/>
              </w:rPr>
              <w:t>级制药</w:t>
            </w:r>
          </w:p>
        </w:tc>
        <w:tc>
          <w:tcPr>
            <w:tcW w:w="380" w:type="pct"/>
            <w:shd w:val="clear" w:color="auto" w:fill="auto"/>
            <w:vAlign w:val="center"/>
          </w:tcPr>
          <w:p w:rsidR="00A71118" w:rsidRPr="00D8490C" w:rsidRDefault="00A71118" w:rsidP="00A57724">
            <w:pPr>
              <w:rPr>
                <w:szCs w:val="21"/>
              </w:rPr>
            </w:pPr>
            <w:r w:rsidRPr="00D8490C">
              <w:rPr>
                <w:rFonts w:hAnsi="宋体"/>
                <w:szCs w:val="21"/>
              </w:rPr>
              <w:t>张英霞</w:t>
            </w:r>
          </w:p>
        </w:tc>
        <w:tc>
          <w:tcPr>
            <w:tcW w:w="406" w:type="pct"/>
            <w:shd w:val="clear" w:color="auto" w:fill="auto"/>
          </w:tcPr>
          <w:p w:rsidR="00A71118" w:rsidRPr="00D8490C" w:rsidRDefault="00A71118" w:rsidP="00A57724">
            <w:pPr>
              <w:rPr>
                <w:szCs w:val="21"/>
              </w:rPr>
            </w:pPr>
            <w:r w:rsidRPr="00D8490C">
              <w:rPr>
                <w:kern w:val="0"/>
                <w:szCs w:val="21"/>
                <w:lang w:bidi="th-TH"/>
              </w:rPr>
              <w:t>2012</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sidRPr="00D8490C">
              <w:rPr>
                <w:szCs w:val="21"/>
              </w:rPr>
              <w:t>36</w:t>
            </w:r>
          </w:p>
        </w:tc>
        <w:tc>
          <w:tcPr>
            <w:tcW w:w="1667" w:type="pct"/>
            <w:shd w:val="clear" w:color="auto" w:fill="auto"/>
            <w:vAlign w:val="center"/>
          </w:tcPr>
          <w:p w:rsidR="00A71118" w:rsidRPr="00D8490C" w:rsidRDefault="00A71118" w:rsidP="00A57724">
            <w:pPr>
              <w:rPr>
                <w:szCs w:val="21"/>
              </w:rPr>
            </w:pPr>
            <w:r w:rsidRPr="00D8490C">
              <w:rPr>
                <w:rFonts w:hAnsi="宋体"/>
                <w:szCs w:val="21"/>
              </w:rPr>
              <w:t>利用</w:t>
            </w:r>
            <w:r w:rsidRPr="00D8490C">
              <w:rPr>
                <w:szCs w:val="21"/>
              </w:rPr>
              <w:t>491</w:t>
            </w:r>
            <w:r w:rsidRPr="00D8490C">
              <w:rPr>
                <w:rFonts w:hAnsi="宋体"/>
                <w:szCs w:val="21"/>
              </w:rPr>
              <w:t>制备型电泳槽从石斑鱼中分离纯化抗菌肽</w:t>
            </w:r>
          </w:p>
        </w:tc>
        <w:tc>
          <w:tcPr>
            <w:tcW w:w="1482" w:type="pct"/>
            <w:shd w:val="clear" w:color="auto" w:fill="auto"/>
            <w:vAlign w:val="center"/>
          </w:tcPr>
          <w:p w:rsidR="00A71118" w:rsidRPr="00D8490C" w:rsidRDefault="00A71118" w:rsidP="00A57724">
            <w:pPr>
              <w:rPr>
                <w:szCs w:val="21"/>
              </w:rPr>
            </w:pPr>
            <w:r w:rsidRPr="00D8490C">
              <w:rPr>
                <w:rFonts w:hAnsi="宋体"/>
                <w:szCs w:val="21"/>
              </w:rPr>
              <w:t>段震、邓万操、张明华</w:t>
            </w:r>
          </w:p>
        </w:tc>
        <w:tc>
          <w:tcPr>
            <w:tcW w:w="805" w:type="pct"/>
            <w:shd w:val="clear" w:color="auto" w:fill="auto"/>
            <w:noWrap/>
            <w:vAlign w:val="center"/>
          </w:tcPr>
          <w:p w:rsidR="00A71118" w:rsidRPr="00D8490C" w:rsidRDefault="00A71118" w:rsidP="00A57724">
            <w:pPr>
              <w:rPr>
                <w:szCs w:val="21"/>
              </w:rPr>
            </w:pPr>
            <w:r w:rsidRPr="00D8490C">
              <w:rPr>
                <w:szCs w:val="21"/>
              </w:rPr>
              <w:t>2008</w:t>
            </w:r>
            <w:r w:rsidRPr="00D8490C">
              <w:rPr>
                <w:rFonts w:hAnsi="宋体"/>
                <w:szCs w:val="21"/>
              </w:rPr>
              <w:t>级水产</w:t>
            </w:r>
          </w:p>
        </w:tc>
        <w:tc>
          <w:tcPr>
            <w:tcW w:w="380" w:type="pct"/>
            <w:shd w:val="clear" w:color="auto" w:fill="auto"/>
            <w:vAlign w:val="center"/>
          </w:tcPr>
          <w:p w:rsidR="00A71118" w:rsidRPr="00D8490C" w:rsidRDefault="00A71118" w:rsidP="00A57724">
            <w:pPr>
              <w:rPr>
                <w:szCs w:val="21"/>
              </w:rPr>
            </w:pPr>
            <w:r w:rsidRPr="00D8490C">
              <w:rPr>
                <w:rFonts w:hAnsi="宋体"/>
                <w:szCs w:val="21"/>
              </w:rPr>
              <w:t>王世峰</w:t>
            </w:r>
          </w:p>
        </w:tc>
        <w:tc>
          <w:tcPr>
            <w:tcW w:w="406" w:type="pct"/>
            <w:shd w:val="clear" w:color="auto" w:fill="auto"/>
          </w:tcPr>
          <w:p w:rsidR="00A71118" w:rsidRPr="00D8490C" w:rsidRDefault="00A71118" w:rsidP="00A57724">
            <w:pPr>
              <w:rPr>
                <w:szCs w:val="21"/>
              </w:rPr>
            </w:pPr>
            <w:r w:rsidRPr="00D8490C">
              <w:rPr>
                <w:kern w:val="0"/>
                <w:szCs w:val="21"/>
                <w:lang w:bidi="th-TH"/>
              </w:rPr>
              <w:t>2012</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sidRPr="00D8490C">
              <w:rPr>
                <w:szCs w:val="21"/>
              </w:rPr>
              <w:t>37</w:t>
            </w:r>
          </w:p>
        </w:tc>
        <w:tc>
          <w:tcPr>
            <w:tcW w:w="1667" w:type="pct"/>
            <w:shd w:val="clear" w:color="auto" w:fill="auto"/>
            <w:vAlign w:val="center"/>
          </w:tcPr>
          <w:p w:rsidR="00A71118" w:rsidRPr="00D8490C" w:rsidRDefault="00A71118" w:rsidP="00A57724">
            <w:pPr>
              <w:rPr>
                <w:szCs w:val="21"/>
              </w:rPr>
            </w:pPr>
            <w:r w:rsidRPr="00D8490C">
              <w:rPr>
                <w:rFonts w:hAnsi="宋体"/>
                <w:szCs w:val="21"/>
              </w:rPr>
              <w:t>马氏珠目贝和企鹅珠目贝足丝形成机理研究</w:t>
            </w:r>
          </w:p>
        </w:tc>
        <w:tc>
          <w:tcPr>
            <w:tcW w:w="1482" w:type="pct"/>
            <w:shd w:val="clear" w:color="auto" w:fill="auto"/>
            <w:vAlign w:val="center"/>
          </w:tcPr>
          <w:p w:rsidR="00A71118" w:rsidRPr="00D8490C" w:rsidRDefault="00A71118" w:rsidP="00A57724">
            <w:pPr>
              <w:rPr>
                <w:szCs w:val="21"/>
              </w:rPr>
            </w:pPr>
            <w:r w:rsidRPr="00D8490C">
              <w:rPr>
                <w:rFonts w:hAnsi="宋体"/>
                <w:szCs w:val="21"/>
              </w:rPr>
              <w:t>刘勇、樊佳伟、王丁晶</w:t>
            </w:r>
          </w:p>
        </w:tc>
        <w:tc>
          <w:tcPr>
            <w:tcW w:w="805" w:type="pct"/>
            <w:shd w:val="clear" w:color="auto" w:fill="auto"/>
            <w:noWrap/>
            <w:vAlign w:val="center"/>
          </w:tcPr>
          <w:p w:rsidR="00A71118" w:rsidRPr="00D8490C" w:rsidRDefault="00A71118" w:rsidP="00A57724">
            <w:pPr>
              <w:rPr>
                <w:szCs w:val="21"/>
              </w:rPr>
            </w:pPr>
            <w:r w:rsidRPr="00D8490C">
              <w:rPr>
                <w:szCs w:val="21"/>
              </w:rPr>
              <w:t>2008</w:t>
            </w:r>
            <w:r w:rsidRPr="00D8490C">
              <w:rPr>
                <w:rFonts w:hAnsi="宋体"/>
                <w:szCs w:val="21"/>
              </w:rPr>
              <w:t>级水产</w:t>
            </w:r>
          </w:p>
        </w:tc>
        <w:tc>
          <w:tcPr>
            <w:tcW w:w="380" w:type="pct"/>
            <w:shd w:val="clear" w:color="auto" w:fill="auto"/>
            <w:vAlign w:val="center"/>
          </w:tcPr>
          <w:p w:rsidR="00A71118" w:rsidRPr="00D8490C" w:rsidRDefault="00A71118" w:rsidP="00A57724">
            <w:pPr>
              <w:rPr>
                <w:szCs w:val="21"/>
              </w:rPr>
            </w:pPr>
            <w:r w:rsidRPr="00D8490C">
              <w:rPr>
                <w:rFonts w:hAnsi="宋体"/>
                <w:szCs w:val="21"/>
              </w:rPr>
              <w:t>石耀华</w:t>
            </w:r>
          </w:p>
        </w:tc>
        <w:tc>
          <w:tcPr>
            <w:tcW w:w="406" w:type="pct"/>
            <w:shd w:val="clear" w:color="auto" w:fill="auto"/>
          </w:tcPr>
          <w:p w:rsidR="00A71118" w:rsidRPr="00D8490C" w:rsidRDefault="00A71118" w:rsidP="00A57724">
            <w:pPr>
              <w:rPr>
                <w:szCs w:val="21"/>
              </w:rPr>
            </w:pPr>
            <w:r w:rsidRPr="00D8490C">
              <w:rPr>
                <w:kern w:val="0"/>
                <w:szCs w:val="21"/>
                <w:lang w:bidi="th-TH"/>
              </w:rPr>
              <w:t>2012</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sidRPr="00D8490C">
              <w:rPr>
                <w:szCs w:val="21"/>
              </w:rPr>
              <w:t>38</w:t>
            </w:r>
          </w:p>
        </w:tc>
        <w:tc>
          <w:tcPr>
            <w:tcW w:w="1667" w:type="pct"/>
            <w:shd w:val="clear" w:color="auto" w:fill="auto"/>
            <w:vAlign w:val="center"/>
          </w:tcPr>
          <w:p w:rsidR="00A71118" w:rsidRPr="00D8490C" w:rsidRDefault="00A71118" w:rsidP="00A57724">
            <w:pPr>
              <w:rPr>
                <w:szCs w:val="21"/>
              </w:rPr>
            </w:pPr>
            <w:r w:rsidRPr="00D8490C">
              <w:rPr>
                <w:rFonts w:hAnsi="宋体"/>
                <w:szCs w:val="21"/>
              </w:rPr>
              <w:t>欧村麒麟菜保护区水环境因子调查研究</w:t>
            </w:r>
          </w:p>
        </w:tc>
        <w:tc>
          <w:tcPr>
            <w:tcW w:w="1482" w:type="pct"/>
            <w:shd w:val="clear" w:color="auto" w:fill="auto"/>
            <w:vAlign w:val="center"/>
          </w:tcPr>
          <w:p w:rsidR="00A71118" w:rsidRPr="00D8490C" w:rsidRDefault="00A71118" w:rsidP="00A57724">
            <w:pPr>
              <w:rPr>
                <w:szCs w:val="21"/>
              </w:rPr>
            </w:pPr>
            <w:r w:rsidRPr="00D8490C">
              <w:rPr>
                <w:rFonts w:hAnsi="宋体"/>
                <w:szCs w:val="21"/>
              </w:rPr>
              <w:t>邢丽丽、罗勇、张婷</w:t>
            </w:r>
          </w:p>
        </w:tc>
        <w:tc>
          <w:tcPr>
            <w:tcW w:w="805" w:type="pct"/>
            <w:shd w:val="clear" w:color="auto" w:fill="auto"/>
            <w:noWrap/>
            <w:vAlign w:val="center"/>
          </w:tcPr>
          <w:p w:rsidR="00A71118" w:rsidRPr="00D8490C" w:rsidRDefault="00A71118" w:rsidP="00A57724">
            <w:pPr>
              <w:rPr>
                <w:szCs w:val="21"/>
              </w:rPr>
            </w:pPr>
            <w:r w:rsidRPr="00D8490C">
              <w:rPr>
                <w:szCs w:val="21"/>
              </w:rPr>
              <w:t>2010</w:t>
            </w:r>
            <w:r w:rsidRPr="00D8490C">
              <w:rPr>
                <w:rFonts w:hAnsi="宋体"/>
                <w:szCs w:val="21"/>
              </w:rPr>
              <w:t>级海科</w:t>
            </w:r>
          </w:p>
        </w:tc>
        <w:tc>
          <w:tcPr>
            <w:tcW w:w="380" w:type="pct"/>
            <w:shd w:val="clear" w:color="auto" w:fill="auto"/>
            <w:vAlign w:val="center"/>
          </w:tcPr>
          <w:p w:rsidR="00A71118" w:rsidRPr="00D8490C" w:rsidRDefault="00A71118" w:rsidP="00A57724">
            <w:pPr>
              <w:rPr>
                <w:szCs w:val="21"/>
              </w:rPr>
            </w:pPr>
            <w:r w:rsidRPr="00D8490C">
              <w:rPr>
                <w:rFonts w:hAnsi="宋体"/>
                <w:szCs w:val="21"/>
              </w:rPr>
              <w:t>黄勃</w:t>
            </w:r>
          </w:p>
        </w:tc>
        <w:tc>
          <w:tcPr>
            <w:tcW w:w="406" w:type="pct"/>
            <w:shd w:val="clear" w:color="auto" w:fill="auto"/>
          </w:tcPr>
          <w:p w:rsidR="00A71118" w:rsidRPr="00D8490C" w:rsidRDefault="00A71118" w:rsidP="00A57724">
            <w:pPr>
              <w:rPr>
                <w:szCs w:val="21"/>
              </w:rPr>
            </w:pPr>
            <w:r w:rsidRPr="00D8490C">
              <w:rPr>
                <w:kern w:val="0"/>
                <w:szCs w:val="21"/>
                <w:lang w:bidi="th-TH"/>
              </w:rPr>
              <w:t>2012</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sidRPr="00D8490C">
              <w:rPr>
                <w:szCs w:val="21"/>
              </w:rPr>
              <w:t>39</w:t>
            </w:r>
          </w:p>
        </w:tc>
        <w:tc>
          <w:tcPr>
            <w:tcW w:w="1667" w:type="pct"/>
            <w:shd w:val="clear" w:color="auto" w:fill="auto"/>
            <w:vAlign w:val="center"/>
          </w:tcPr>
          <w:p w:rsidR="00A71118" w:rsidRPr="00D8490C" w:rsidRDefault="00A71118" w:rsidP="00A57724">
            <w:pPr>
              <w:rPr>
                <w:szCs w:val="21"/>
              </w:rPr>
            </w:pPr>
            <w:r w:rsidRPr="00D8490C">
              <w:rPr>
                <w:rFonts w:hAnsi="宋体"/>
                <w:szCs w:val="21"/>
              </w:rPr>
              <w:t>凡纳滨对虾消化系统有益微生物的筛选和培养</w:t>
            </w:r>
          </w:p>
        </w:tc>
        <w:tc>
          <w:tcPr>
            <w:tcW w:w="1482" w:type="pct"/>
            <w:shd w:val="clear" w:color="auto" w:fill="auto"/>
            <w:vAlign w:val="center"/>
          </w:tcPr>
          <w:p w:rsidR="00A71118" w:rsidRPr="00D8490C" w:rsidRDefault="00A71118" w:rsidP="00A57724">
            <w:pPr>
              <w:rPr>
                <w:szCs w:val="21"/>
              </w:rPr>
            </w:pPr>
            <w:r w:rsidRPr="00D8490C">
              <w:rPr>
                <w:rFonts w:hAnsi="宋体"/>
                <w:szCs w:val="21"/>
              </w:rPr>
              <w:t>杨晶晶、周莹、钟海珍</w:t>
            </w:r>
          </w:p>
        </w:tc>
        <w:tc>
          <w:tcPr>
            <w:tcW w:w="805" w:type="pct"/>
            <w:shd w:val="clear" w:color="auto" w:fill="auto"/>
            <w:noWrap/>
            <w:vAlign w:val="center"/>
          </w:tcPr>
          <w:p w:rsidR="00A71118" w:rsidRPr="00D8490C" w:rsidRDefault="00A71118" w:rsidP="00A57724">
            <w:pPr>
              <w:rPr>
                <w:szCs w:val="21"/>
              </w:rPr>
            </w:pPr>
            <w:r w:rsidRPr="00D8490C">
              <w:rPr>
                <w:szCs w:val="21"/>
              </w:rPr>
              <w:t>2010</w:t>
            </w:r>
            <w:r w:rsidRPr="00D8490C">
              <w:rPr>
                <w:rFonts w:hAnsi="宋体"/>
                <w:szCs w:val="21"/>
              </w:rPr>
              <w:t>级水产</w:t>
            </w:r>
          </w:p>
        </w:tc>
        <w:tc>
          <w:tcPr>
            <w:tcW w:w="380" w:type="pct"/>
            <w:shd w:val="clear" w:color="auto" w:fill="auto"/>
            <w:vAlign w:val="center"/>
          </w:tcPr>
          <w:p w:rsidR="00A71118" w:rsidRPr="00D8490C" w:rsidRDefault="00A71118" w:rsidP="00A57724">
            <w:pPr>
              <w:rPr>
                <w:szCs w:val="21"/>
              </w:rPr>
            </w:pPr>
            <w:r w:rsidRPr="00D8490C">
              <w:rPr>
                <w:rFonts w:hAnsi="宋体"/>
                <w:szCs w:val="21"/>
              </w:rPr>
              <w:t>赖秋明</w:t>
            </w:r>
          </w:p>
        </w:tc>
        <w:tc>
          <w:tcPr>
            <w:tcW w:w="406" w:type="pct"/>
            <w:shd w:val="clear" w:color="auto" w:fill="auto"/>
          </w:tcPr>
          <w:p w:rsidR="00A71118" w:rsidRPr="00D8490C" w:rsidRDefault="00A71118" w:rsidP="00A57724">
            <w:pPr>
              <w:rPr>
                <w:szCs w:val="21"/>
              </w:rPr>
            </w:pPr>
            <w:r w:rsidRPr="00D8490C">
              <w:rPr>
                <w:kern w:val="0"/>
                <w:szCs w:val="21"/>
                <w:lang w:bidi="th-TH"/>
              </w:rPr>
              <w:t>2012</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sidRPr="00D8490C">
              <w:rPr>
                <w:szCs w:val="21"/>
              </w:rPr>
              <w:t>40</w:t>
            </w:r>
          </w:p>
        </w:tc>
        <w:tc>
          <w:tcPr>
            <w:tcW w:w="1667" w:type="pct"/>
            <w:shd w:val="clear" w:color="auto" w:fill="auto"/>
            <w:vAlign w:val="center"/>
          </w:tcPr>
          <w:p w:rsidR="00A71118" w:rsidRPr="00D8490C" w:rsidRDefault="00A71118" w:rsidP="00A57724">
            <w:pPr>
              <w:rPr>
                <w:szCs w:val="21"/>
              </w:rPr>
            </w:pPr>
            <w:r w:rsidRPr="00D8490C">
              <w:rPr>
                <w:rFonts w:hAnsi="宋体"/>
                <w:szCs w:val="21"/>
              </w:rPr>
              <w:t>高效水产养殖水质改良剂菌种筛选、配方优化及应用研究</w:t>
            </w:r>
          </w:p>
        </w:tc>
        <w:tc>
          <w:tcPr>
            <w:tcW w:w="1482" w:type="pct"/>
            <w:shd w:val="clear" w:color="auto" w:fill="auto"/>
            <w:vAlign w:val="center"/>
          </w:tcPr>
          <w:p w:rsidR="00A71118" w:rsidRPr="00D8490C" w:rsidRDefault="00A71118" w:rsidP="00A57724">
            <w:pPr>
              <w:rPr>
                <w:szCs w:val="21"/>
              </w:rPr>
            </w:pPr>
            <w:r w:rsidRPr="00D8490C">
              <w:rPr>
                <w:rFonts w:hAnsi="宋体"/>
                <w:szCs w:val="21"/>
              </w:rPr>
              <w:t>郑兴、徐霞旭、朱经海</w:t>
            </w:r>
          </w:p>
        </w:tc>
        <w:tc>
          <w:tcPr>
            <w:tcW w:w="805" w:type="pct"/>
            <w:shd w:val="clear" w:color="auto" w:fill="auto"/>
            <w:noWrap/>
            <w:vAlign w:val="center"/>
          </w:tcPr>
          <w:p w:rsidR="00A71118" w:rsidRPr="00D8490C" w:rsidRDefault="00A71118" w:rsidP="00A57724">
            <w:pPr>
              <w:rPr>
                <w:szCs w:val="21"/>
              </w:rPr>
            </w:pPr>
            <w:r w:rsidRPr="00D8490C">
              <w:rPr>
                <w:szCs w:val="21"/>
              </w:rPr>
              <w:t>2010</w:t>
            </w:r>
            <w:r w:rsidRPr="00D8490C">
              <w:rPr>
                <w:rFonts w:hAnsi="宋体"/>
                <w:szCs w:val="21"/>
              </w:rPr>
              <w:t>级水产</w:t>
            </w:r>
          </w:p>
        </w:tc>
        <w:tc>
          <w:tcPr>
            <w:tcW w:w="380" w:type="pct"/>
            <w:shd w:val="clear" w:color="auto" w:fill="auto"/>
            <w:vAlign w:val="center"/>
          </w:tcPr>
          <w:p w:rsidR="00A71118" w:rsidRPr="00D8490C" w:rsidRDefault="00A71118" w:rsidP="00A57724">
            <w:pPr>
              <w:rPr>
                <w:szCs w:val="21"/>
              </w:rPr>
            </w:pPr>
            <w:r w:rsidRPr="00D8490C">
              <w:rPr>
                <w:rFonts w:hAnsi="宋体"/>
                <w:szCs w:val="21"/>
              </w:rPr>
              <w:t>郭伟良</w:t>
            </w:r>
          </w:p>
        </w:tc>
        <w:tc>
          <w:tcPr>
            <w:tcW w:w="406" w:type="pct"/>
            <w:shd w:val="clear" w:color="auto" w:fill="auto"/>
          </w:tcPr>
          <w:p w:rsidR="00A71118" w:rsidRPr="00D8490C" w:rsidRDefault="00A71118" w:rsidP="00A57724">
            <w:pPr>
              <w:rPr>
                <w:szCs w:val="21"/>
              </w:rPr>
            </w:pPr>
            <w:r w:rsidRPr="00D8490C">
              <w:rPr>
                <w:kern w:val="0"/>
                <w:szCs w:val="21"/>
                <w:lang w:bidi="th-TH"/>
              </w:rPr>
              <w:t>2012</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sidRPr="00D8490C">
              <w:rPr>
                <w:szCs w:val="21"/>
              </w:rPr>
              <w:t>41</w:t>
            </w:r>
          </w:p>
        </w:tc>
        <w:tc>
          <w:tcPr>
            <w:tcW w:w="1667" w:type="pct"/>
            <w:shd w:val="clear" w:color="auto" w:fill="auto"/>
            <w:vAlign w:val="center"/>
          </w:tcPr>
          <w:p w:rsidR="00A71118" w:rsidRPr="00D8490C" w:rsidRDefault="00A71118" w:rsidP="00A57724">
            <w:pPr>
              <w:rPr>
                <w:szCs w:val="21"/>
              </w:rPr>
            </w:pPr>
            <w:r w:rsidRPr="00D8490C">
              <w:rPr>
                <w:rFonts w:hAnsi="宋体"/>
                <w:szCs w:val="21"/>
              </w:rPr>
              <w:t>海草床小型底栖动物多样性研究</w:t>
            </w:r>
          </w:p>
        </w:tc>
        <w:tc>
          <w:tcPr>
            <w:tcW w:w="1482" w:type="pct"/>
            <w:shd w:val="clear" w:color="auto" w:fill="auto"/>
            <w:vAlign w:val="center"/>
          </w:tcPr>
          <w:p w:rsidR="00A71118" w:rsidRPr="00D8490C" w:rsidRDefault="00A71118" w:rsidP="00A57724">
            <w:pPr>
              <w:rPr>
                <w:szCs w:val="21"/>
              </w:rPr>
            </w:pPr>
            <w:r w:rsidRPr="00D8490C">
              <w:rPr>
                <w:rFonts w:hAnsi="宋体"/>
                <w:szCs w:val="21"/>
              </w:rPr>
              <w:t>罗海容、王华伟、栾坤祥</w:t>
            </w:r>
          </w:p>
        </w:tc>
        <w:tc>
          <w:tcPr>
            <w:tcW w:w="805" w:type="pct"/>
            <w:shd w:val="clear" w:color="auto" w:fill="auto"/>
            <w:vAlign w:val="center"/>
          </w:tcPr>
          <w:p w:rsidR="00A71118" w:rsidRPr="00D8490C" w:rsidRDefault="00A71118" w:rsidP="00A57724">
            <w:pPr>
              <w:rPr>
                <w:szCs w:val="21"/>
              </w:rPr>
            </w:pPr>
            <w:r w:rsidRPr="00D8490C">
              <w:rPr>
                <w:szCs w:val="21"/>
              </w:rPr>
              <w:t>2010</w:t>
            </w:r>
            <w:r w:rsidRPr="00D8490C">
              <w:rPr>
                <w:rFonts w:hAnsi="宋体"/>
                <w:szCs w:val="21"/>
              </w:rPr>
              <w:t>级海科</w:t>
            </w:r>
          </w:p>
        </w:tc>
        <w:tc>
          <w:tcPr>
            <w:tcW w:w="380" w:type="pct"/>
            <w:shd w:val="clear" w:color="auto" w:fill="auto"/>
            <w:vAlign w:val="center"/>
          </w:tcPr>
          <w:p w:rsidR="00A71118" w:rsidRPr="00D8490C" w:rsidRDefault="00A71118" w:rsidP="00A57724">
            <w:pPr>
              <w:rPr>
                <w:szCs w:val="21"/>
              </w:rPr>
            </w:pPr>
            <w:r w:rsidRPr="00D8490C">
              <w:rPr>
                <w:rFonts w:hAnsi="宋体"/>
                <w:szCs w:val="21"/>
              </w:rPr>
              <w:t>刘均玲</w:t>
            </w:r>
          </w:p>
        </w:tc>
        <w:tc>
          <w:tcPr>
            <w:tcW w:w="406" w:type="pct"/>
            <w:shd w:val="clear" w:color="auto" w:fill="auto"/>
          </w:tcPr>
          <w:p w:rsidR="00A71118" w:rsidRPr="00D8490C" w:rsidRDefault="00A71118" w:rsidP="00A57724">
            <w:pPr>
              <w:rPr>
                <w:szCs w:val="21"/>
              </w:rPr>
            </w:pPr>
            <w:r w:rsidRPr="00D8490C">
              <w:rPr>
                <w:kern w:val="0"/>
                <w:szCs w:val="21"/>
                <w:lang w:bidi="th-TH"/>
              </w:rPr>
              <w:t>2012</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sidRPr="00D8490C">
              <w:rPr>
                <w:szCs w:val="21"/>
              </w:rPr>
              <w:lastRenderedPageBreak/>
              <w:t>42</w:t>
            </w:r>
          </w:p>
        </w:tc>
        <w:tc>
          <w:tcPr>
            <w:tcW w:w="1667" w:type="pct"/>
            <w:shd w:val="clear" w:color="auto" w:fill="auto"/>
            <w:vAlign w:val="center"/>
          </w:tcPr>
          <w:p w:rsidR="00A71118" w:rsidRPr="00D8490C" w:rsidRDefault="00A71118" w:rsidP="00A57724">
            <w:pPr>
              <w:rPr>
                <w:szCs w:val="21"/>
              </w:rPr>
            </w:pPr>
            <w:r w:rsidRPr="00D8490C">
              <w:rPr>
                <w:rFonts w:hAnsi="宋体"/>
                <w:szCs w:val="21"/>
              </w:rPr>
              <w:t>棕点石斑鱼雌核发育二倍体的诱导</w:t>
            </w:r>
          </w:p>
        </w:tc>
        <w:tc>
          <w:tcPr>
            <w:tcW w:w="1482" w:type="pct"/>
            <w:shd w:val="clear" w:color="auto" w:fill="auto"/>
            <w:vAlign w:val="center"/>
          </w:tcPr>
          <w:p w:rsidR="00A71118" w:rsidRPr="00D8490C" w:rsidRDefault="00A71118" w:rsidP="00A57724">
            <w:pPr>
              <w:rPr>
                <w:szCs w:val="21"/>
              </w:rPr>
            </w:pPr>
            <w:r w:rsidRPr="00D8490C">
              <w:rPr>
                <w:rFonts w:hAnsi="宋体"/>
                <w:szCs w:val="21"/>
              </w:rPr>
              <w:t>王瑜</w:t>
            </w:r>
            <w:r w:rsidRPr="00D8490C">
              <w:rPr>
                <w:szCs w:val="21"/>
              </w:rPr>
              <w:t xml:space="preserve"> </w:t>
            </w:r>
            <w:r w:rsidRPr="00D8490C">
              <w:rPr>
                <w:rFonts w:hAnsi="宋体"/>
                <w:szCs w:val="21"/>
              </w:rPr>
              <w:t>、徐巧、周日爱</w:t>
            </w:r>
          </w:p>
        </w:tc>
        <w:tc>
          <w:tcPr>
            <w:tcW w:w="805" w:type="pct"/>
            <w:shd w:val="clear" w:color="auto" w:fill="auto"/>
            <w:vAlign w:val="center"/>
          </w:tcPr>
          <w:p w:rsidR="00A71118" w:rsidRPr="00D8490C" w:rsidRDefault="00A71118" w:rsidP="00A57724">
            <w:pPr>
              <w:rPr>
                <w:szCs w:val="21"/>
              </w:rPr>
            </w:pPr>
            <w:r w:rsidRPr="00D8490C">
              <w:rPr>
                <w:szCs w:val="21"/>
              </w:rPr>
              <w:t>2010</w:t>
            </w:r>
            <w:r w:rsidRPr="00D8490C">
              <w:rPr>
                <w:rFonts w:hAnsi="宋体"/>
                <w:szCs w:val="21"/>
              </w:rPr>
              <w:t>级水产</w:t>
            </w:r>
          </w:p>
        </w:tc>
        <w:tc>
          <w:tcPr>
            <w:tcW w:w="380" w:type="pct"/>
            <w:shd w:val="clear" w:color="auto" w:fill="auto"/>
            <w:vAlign w:val="center"/>
          </w:tcPr>
          <w:p w:rsidR="00A71118" w:rsidRPr="00D8490C" w:rsidRDefault="00A71118" w:rsidP="00A57724">
            <w:pPr>
              <w:rPr>
                <w:szCs w:val="21"/>
              </w:rPr>
            </w:pPr>
            <w:r w:rsidRPr="00D8490C">
              <w:rPr>
                <w:rFonts w:hAnsi="宋体"/>
                <w:szCs w:val="21"/>
              </w:rPr>
              <w:t>骆剑</w:t>
            </w:r>
          </w:p>
        </w:tc>
        <w:tc>
          <w:tcPr>
            <w:tcW w:w="406" w:type="pct"/>
            <w:shd w:val="clear" w:color="auto" w:fill="auto"/>
          </w:tcPr>
          <w:p w:rsidR="00A71118" w:rsidRPr="00D8490C" w:rsidRDefault="00A71118" w:rsidP="00A57724">
            <w:pPr>
              <w:rPr>
                <w:szCs w:val="21"/>
              </w:rPr>
            </w:pPr>
            <w:r w:rsidRPr="00D8490C">
              <w:rPr>
                <w:kern w:val="0"/>
                <w:szCs w:val="21"/>
                <w:lang w:bidi="th-TH"/>
              </w:rPr>
              <w:t>2012</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sidRPr="00D8490C">
              <w:rPr>
                <w:szCs w:val="21"/>
              </w:rPr>
              <w:t>43</w:t>
            </w:r>
          </w:p>
        </w:tc>
        <w:tc>
          <w:tcPr>
            <w:tcW w:w="1667" w:type="pct"/>
            <w:shd w:val="clear" w:color="auto" w:fill="auto"/>
            <w:vAlign w:val="center"/>
          </w:tcPr>
          <w:p w:rsidR="00A71118" w:rsidRPr="00D8490C" w:rsidRDefault="00A71118" w:rsidP="00A57724">
            <w:pPr>
              <w:rPr>
                <w:szCs w:val="21"/>
              </w:rPr>
            </w:pPr>
            <w:r w:rsidRPr="00D8490C">
              <w:rPr>
                <w:rFonts w:hAnsi="宋体"/>
                <w:szCs w:val="21"/>
              </w:rPr>
              <w:t>花刺参胚胎与幼体发育的形态观察</w:t>
            </w:r>
          </w:p>
        </w:tc>
        <w:tc>
          <w:tcPr>
            <w:tcW w:w="1482" w:type="pct"/>
            <w:shd w:val="clear" w:color="auto" w:fill="auto"/>
            <w:vAlign w:val="center"/>
          </w:tcPr>
          <w:p w:rsidR="00A71118" w:rsidRPr="00D8490C" w:rsidRDefault="00A71118" w:rsidP="00A57724">
            <w:pPr>
              <w:rPr>
                <w:szCs w:val="21"/>
              </w:rPr>
            </w:pPr>
            <w:r w:rsidRPr="00D8490C">
              <w:rPr>
                <w:rFonts w:hAnsi="宋体"/>
                <w:szCs w:val="21"/>
              </w:rPr>
              <w:t>郭永华、杜涯、王贤岛</w:t>
            </w:r>
          </w:p>
        </w:tc>
        <w:tc>
          <w:tcPr>
            <w:tcW w:w="805" w:type="pct"/>
            <w:shd w:val="clear" w:color="auto" w:fill="auto"/>
            <w:vAlign w:val="center"/>
          </w:tcPr>
          <w:p w:rsidR="00A71118" w:rsidRPr="00D8490C" w:rsidRDefault="00A71118" w:rsidP="00A57724">
            <w:pPr>
              <w:rPr>
                <w:szCs w:val="21"/>
              </w:rPr>
            </w:pPr>
            <w:r w:rsidRPr="00D8490C">
              <w:rPr>
                <w:szCs w:val="21"/>
              </w:rPr>
              <w:t>2010</w:t>
            </w:r>
            <w:r w:rsidRPr="00D8490C">
              <w:rPr>
                <w:rFonts w:hAnsi="宋体"/>
                <w:szCs w:val="21"/>
              </w:rPr>
              <w:t>级水产</w:t>
            </w:r>
          </w:p>
        </w:tc>
        <w:tc>
          <w:tcPr>
            <w:tcW w:w="380" w:type="pct"/>
            <w:shd w:val="clear" w:color="auto" w:fill="auto"/>
            <w:vAlign w:val="center"/>
          </w:tcPr>
          <w:p w:rsidR="00A71118" w:rsidRPr="00D8490C" w:rsidRDefault="00A71118" w:rsidP="00A57724">
            <w:pPr>
              <w:rPr>
                <w:szCs w:val="21"/>
              </w:rPr>
            </w:pPr>
            <w:r w:rsidRPr="00D8490C">
              <w:rPr>
                <w:rFonts w:hAnsi="宋体"/>
                <w:szCs w:val="21"/>
              </w:rPr>
              <w:t>冯永勤</w:t>
            </w:r>
          </w:p>
        </w:tc>
        <w:tc>
          <w:tcPr>
            <w:tcW w:w="406" w:type="pct"/>
            <w:shd w:val="clear" w:color="auto" w:fill="auto"/>
          </w:tcPr>
          <w:p w:rsidR="00A71118" w:rsidRPr="00D8490C" w:rsidRDefault="00A71118" w:rsidP="00A57724">
            <w:pPr>
              <w:rPr>
                <w:szCs w:val="21"/>
              </w:rPr>
            </w:pPr>
            <w:r w:rsidRPr="00D8490C">
              <w:rPr>
                <w:kern w:val="0"/>
                <w:szCs w:val="21"/>
                <w:lang w:bidi="th-TH"/>
              </w:rPr>
              <w:t>2012</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sidRPr="00D8490C">
              <w:rPr>
                <w:szCs w:val="21"/>
              </w:rPr>
              <w:t>44</w:t>
            </w:r>
          </w:p>
        </w:tc>
        <w:tc>
          <w:tcPr>
            <w:tcW w:w="1667" w:type="pct"/>
            <w:shd w:val="clear" w:color="auto" w:fill="auto"/>
            <w:vAlign w:val="center"/>
          </w:tcPr>
          <w:p w:rsidR="00A71118" w:rsidRPr="00D8490C" w:rsidRDefault="00A71118" w:rsidP="00A57724">
            <w:pPr>
              <w:rPr>
                <w:szCs w:val="21"/>
              </w:rPr>
            </w:pPr>
            <w:r w:rsidRPr="00D8490C">
              <w:rPr>
                <w:rFonts w:hAnsi="宋体"/>
                <w:szCs w:val="21"/>
              </w:rPr>
              <w:t>丛生盔形珊瑚卫星标记的筛选</w:t>
            </w:r>
          </w:p>
        </w:tc>
        <w:tc>
          <w:tcPr>
            <w:tcW w:w="1482" w:type="pct"/>
            <w:shd w:val="clear" w:color="auto" w:fill="auto"/>
            <w:vAlign w:val="center"/>
          </w:tcPr>
          <w:p w:rsidR="00A71118" w:rsidRPr="00D8490C" w:rsidRDefault="00A71118" w:rsidP="00A57724">
            <w:pPr>
              <w:rPr>
                <w:szCs w:val="21"/>
              </w:rPr>
            </w:pPr>
            <w:r w:rsidRPr="00D8490C">
              <w:rPr>
                <w:rFonts w:hAnsi="宋体"/>
                <w:szCs w:val="21"/>
              </w:rPr>
              <w:t>吴星星、宝音</w:t>
            </w:r>
          </w:p>
        </w:tc>
        <w:tc>
          <w:tcPr>
            <w:tcW w:w="805" w:type="pct"/>
            <w:shd w:val="clear" w:color="auto" w:fill="auto"/>
            <w:vAlign w:val="center"/>
          </w:tcPr>
          <w:p w:rsidR="00A71118" w:rsidRPr="00D8490C" w:rsidRDefault="00A71118" w:rsidP="00A57724">
            <w:pPr>
              <w:rPr>
                <w:szCs w:val="21"/>
              </w:rPr>
            </w:pPr>
            <w:r w:rsidRPr="00D8490C">
              <w:rPr>
                <w:szCs w:val="21"/>
              </w:rPr>
              <w:t>2010</w:t>
            </w:r>
            <w:r w:rsidRPr="00D8490C">
              <w:rPr>
                <w:rFonts w:hAnsi="宋体"/>
                <w:szCs w:val="21"/>
              </w:rPr>
              <w:t>级水产</w:t>
            </w:r>
          </w:p>
        </w:tc>
        <w:tc>
          <w:tcPr>
            <w:tcW w:w="380" w:type="pct"/>
            <w:shd w:val="clear" w:color="auto" w:fill="auto"/>
            <w:vAlign w:val="center"/>
          </w:tcPr>
          <w:p w:rsidR="00A71118" w:rsidRPr="00D8490C" w:rsidRDefault="00A71118" w:rsidP="00A57724">
            <w:pPr>
              <w:rPr>
                <w:szCs w:val="21"/>
              </w:rPr>
            </w:pPr>
            <w:r w:rsidRPr="00D8490C">
              <w:rPr>
                <w:rFonts w:hAnsi="宋体"/>
                <w:szCs w:val="21"/>
              </w:rPr>
              <w:t>王嫣</w:t>
            </w:r>
          </w:p>
        </w:tc>
        <w:tc>
          <w:tcPr>
            <w:tcW w:w="406" w:type="pct"/>
            <w:shd w:val="clear" w:color="auto" w:fill="auto"/>
          </w:tcPr>
          <w:p w:rsidR="00A71118" w:rsidRPr="00D8490C" w:rsidRDefault="00A71118" w:rsidP="00A57724">
            <w:pPr>
              <w:rPr>
                <w:szCs w:val="21"/>
              </w:rPr>
            </w:pPr>
            <w:r w:rsidRPr="00D8490C">
              <w:rPr>
                <w:kern w:val="0"/>
                <w:szCs w:val="21"/>
                <w:lang w:bidi="th-TH"/>
              </w:rPr>
              <w:t>2012</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sidRPr="00D8490C">
              <w:rPr>
                <w:szCs w:val="21"/>
              </w:rPr>
              <w:t>45</w:t>
            </w:r>
          </w:p>
        </w:tc>
        <w:tc>
          <w:tcPr>
            <w:tcW w:w="1667" w:type="pct"/>
            <w:shd w:val="clear" w:color="auto" w:fill="auto"/>
            <w:vAlign w:val="center"/>
          </w:tcPr>
          <w:p w:rsidR="00A71118" w:rsidRPr="00D8490C" w:rsidRDefault="00A71118" w:rsidP="00A57724">
            <w:pPr>
              <w:rPr>
                <w:szCs w:val="21"/>
              </w:rPr>
            </w:pPr>
            <w:r w:rsidRPr="00D8490C">
              <w:rPr>
                <w:rFonts w:hAnsi="宋体"/>
                <w:szCs w:val="21"/>
              </w:rPr>
              <w:t>腺介虫在养殖废水中净化作用的研究</w:t>
            </w:r>
          </w:p>
        </w:tc>
        <w:tc>
          <w:tcPr>
            <w:tcW w:w="1482" w:type="pct"/>
            <w:shd w:val="clear" w:color="auto" w:fill="auto"/>
            <w:vAlign w:val="center"/>
          </w:tcPr>
          <w:p w:rsidR="00A71118" w:rsidRPr="00D8490C" w:rsidRDefault="00A71118" w:rsidP="00A57724">
            <w:pPr>
              <w:rPr>
                <w:szCs w:val="21"/>
              </w:rPr>
            </w:pPr>
            <w:r w:rsidRPr="00D8490C">
              <w:rPr>
                <w:rFonts w:hAnsi="宋体"/>
                <w:szCs w:val="21"/>
              </w:rPr>
              <w:t>张婷、罗欣夏</w:t>
            </w:r>
          </w:p>
        </w:tc>
        <w:tc>
          <w:tcPr>
            <w:tcW w:w="805" w:type="pct"/>
            <w:shd w:val="clear" w:color="auto" w:fill="auto"/>
            <w:vAlign w:val="center"/>
          </w:tcPr>
          <w:p w:rsidR="00A71118" w:rsidRPr="00D8490C" w:rsidRDefault="00A71118" w:rsidP="00A57724">
            <w:pPr>
              <w:rPr>
                <w:szCs w:val="21"/>
              </w:rPr>
            </w:pPr>
            <w:r w:rsidRPr="00D8490C">
              <w:rPr>
                <w:szCs w:val="21"/>
              </w:rPr>
              <w:t>2010</w:t>
            </w:r>
            <w:r w:rsidRPr="00D8490C">
              <w:rPr>
                <w:rFonts w:hAnsi="宋体"/>
                <w:szCs w:val="21"/>
              </w:rPr>
              <w:t>级海科</w:t>
            </w:r>
          </w:p>
        </w:tc>
        <w:tc>
          <w:tcPr>
            <w:tcW w:w="380" w:type="pct"/>
            <w:shd w:val="clear" w:color="auto" w:fill="auto"/>
            <w:vAlign w:val="center"/>
          </w:tcPr>
          <w:p w:rsidR="00A71118" w:rsidRPr="00D8490C" w:rsidRDefault="00A71118" w:rsidP="00A57724">
            <w:pPr>
              <w:rPr>
                <w:szCs w:val="21"/>
              </w:rPr>
            </w:pPr>
            <w:r w:rsidRPr="00D8490C">
              <w:rPr>
                <w:rFonts w:hAnsi="宋体"/>
                <w:szCs w:val="21"/>
              </w:rPr>
              <w:t>李洪武</w:t>
            </w:r>
          </w:p>
        </w:tc>
        <w:tc>
          <w:tcPr>
            <w:tcW w:w="406" w:type="pct"/>
            <w:shd w:val="clear" w:color="auto" w:fill="auto"/>
          </w:tcPr>
          <w:p w:rsidR="00A71118" w:rsidRPr="00D8490C" w:rsidRDefault="00A71118" w:rsidP="00A57724">
            <w:pPr>
              <w:rPr>
                <w:szCs w:val="21"/>
              </w:rPr>
            </w:pPr>
            <w:r w:rsidRPr="00D8490C">
              <w:rPr>
                <w:kern w:val="0"/>
                <w:szCs w:val="21"/>
                <w:lang w:bidi="th-TH"/>
              </w:rPr>
              <w:t>2012</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sidRPr="00D8490C">
              <w:rPr>
                <w:szCs w:val="21"/>
              </w:rPr>
              <w:t>46</w:t>
            </w:r>
          </w:p>
        </w:tc>
        <w:tc>
          <w:tcPr>
            <w:tcW w:w="1667" w:type="pct"/>
            <w:shd w:val="clear" w:color="auto" w:fill="auto"/>
            <w:vAlign w:val="center"/>
          </w:tcPr>
          <w:p w:rsidR="00A71118" w:rsidRPr="00D8490C" w:rsidRDefault="00A71118" w:rsidP="00A57724">
            <w:pPr>
              <w:rPr>
                <w:szCs w:val="21"/>
              </w:rPr>
            </w:pPr>
            <w:r w:rsidRPr="00D8490C">
              <w:rPr>
                <w:rFonts w:hAnsi="宋体"/>
                <w:szCs w:val="21"/>
              </w:rPr>
              <w:t>罗非鱼致病性无乳链球菌拮抗菌筛选</w:t>
            </w:r>
          </w:p>
        </w:tc>
        <w:tc>
          <w:tcPr>
            <w:tcW w:w="1482" w:type="pct"/>
            <w:shd w:val="clear" w:color="auto" w:fill="auto"/>
            <w:vAlign w:val="center"/>
          </w:tcPr>
          <w:p w:rsidR="00A71118" w:rsidRPr="00D8490C" w:rsidRDefault="00A71118" w:rsidP="00A57724">
            <w:pPr>
              <w:rPr>
                <w:szCs w:val="21"/>
              </w:rPr>
            </w:pPr>
            <w:r w:rsidRPr="00D8490C">
              <w:rPr>
                <w:rFonts w:hAnsi="宋体"/>
                <w:szCs w:val="21"/>
              </w:rPr>
              <w:t>杨慧、吴川良、熊文丽</w:t>
            </w:r>
          </w:p>
        </w:tc>
        <w:tc>
          <w:tcPr>
            <w:tcW w:w="805" w:type="pct"/>
            <w:shd w:val="clear" w:color="auto" w:fill="auto"/>
            <w:vAlign w:val="center"/>
          </w:tcPr>
          <w:p w:rsidR="00A71118" w:rsidRPr="00D8490C" w:rsidRDefault="00A71118" w:rsidP="00A57724">
            <w:pPr>
              <w:rPr>
                <w:szCs w:val="21"/>
              </w:rPr>
            </w:pPr>
            <w:r w:rsidRPr="00D8490C">
              <w:rPr>
                <w:szCs w:val="21"/>
              </w:rPr>
              <w:t>2010</w:t>
            </w:r>
            <w:r w:rsidRPr="00D8490C">
              <w:rPr>
                <w:rFonts w:hAnsi="宋体"/>
                <w:szCs w:val="21"/>
              </w:rPr>
              <w:t>级水产</w:t>
            </w:r>
          </w:p>
        </w:tc>
        <w:tc>
          <w:tcPr>
            <w:tcW w:w="380" w:type="pct"/>
            <w:shd w:val="clear" w:color="auto" w:fill="auto"/>
            <w:vAlign w:val="center"/>
          </w:tcPr>
          <w:p w:rsidR="00A71118" w:rsidRPr="00D8490C" w:rsidRDefault="00A71118" w:rsidP="00A57724">
            <w:pPr>
              <w:rPr>
                <w:szCs w:val="21"/>
              </w:rPr>
            </w:pPr>
            <w:r w:rsidRPr="00D8490C">
              <w:rPr>
                <w:rFonts w:hAnsi="宋体"/>
                <w:szCs w:val="21"/>
              </w:rPr>
              <w:t>王世锋</w:t>
            </w:r>
          </w:p>
        </w:tc>
        <w:tc>
          <w:tcPr>
            <w:tcW w:w="406" w:type="pct"/>
            <w:shd w:val="clear" w:color="auto" w:fill="auto"/>
          </w:tcPr>
          <w:p w:rsidR="00A71118" w:rsidRPr="00D8490C" w:rsidRDefault="00A71118" w:rsidP="00A57724">
            <w:pPr>
              <w:rPr>
                <w:szCs w:val="21"/>
              </w:rPr>
            </w:pPr>
            <w:r w:rsidRPr="00D8490C">
              <w:rPr>
                <w:kern w:val="0"/>
                <w:szCs w:val="21"/>
                <w:lang w:bidi="th-TH"/>
              </w:rPr>
              <w:t>2012</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sidRPr="00D8490C">
              <w:rPr>
                <w:szCs w:val="21"/>
              </w:rPr>
              <w:t>47</w:t>
            </w:r>
          </w:p>
        </w:tc>
        <w:tc>
          <w:tcPr>
            <w:tcW w:w="1667" w:type="pct"/>
            <w:shd w:val="clear" w:color="auto" w:fill="auto"/>
            <w:vAlign w:val="center"/>
          </w:tcPr>
          <w:p w:rsidR="00A71118" w:rsidRPr="00D8490C" w:rsidRDefault="00A71118" w:rsidP="00A57724">
            <w:pPr>
              <w:rPr>
                <w:szCs w:val="21"/>
              </w:rPr>
            </w:pPr>
            <w:r w:rsidRPr="00D8490C">
              <w:rPr>
                <w:rFonts w:hAnsi="宋体"/>
                <w:szCs w:val="21"/>
              </w:rPr>
              <w:t>维生素对翼茧形藻的生长及脂肪酸含量的影响</w:t>
            </w:r>
          </w:p>
        </w:tc>
        <w:tc>
          <w:tcPr>
            <w:tcW w:w="1482" w:type="pct"/>
            <w:shd w:val="clear" w:color="auto" w:fill="auto"/>
            <w:vAlign w:val="center"/>
          </w:tcPr>
          <w:p w:rsidR="00A71118" w:rsidRPr="00D8490C" w:rsidRDefault="00A71118" w:rsidP="00A57724">
            <w:pPr>
              <w:rPr>
                <w:szCs w:val="21"/>
              </w:rPr>
            </w:pPr>
            <w:r w:rsidRPr="00D8490C">
              <w:rPr>
                <w:rFonts w:hAnsi="宋体"/>
                <w:szCs w:val="21"/>
              </w:rPr>
              <w:t>符美秋、郭永华</w:t>
            </w:r>
          </w:p>
        </w:tc>
        <w:tc>
          <w:tcPr>
            <w:tcW w:w="805" w:type="pct"/>
            <w:shd w:val="clear" w:color="auto" w:fill="auto"/>
            <w:vAlign w:val="center"/>
          </w:tcPr>
          <w:p w:rsidR="00A71118" w:rsidRPr="00D8490C" w:rsidRDefault="00A71118" w:rsidP="00A57724">
            <w:pPr>
              <w:rPr>
                <w:szCs w:val="21"/>
              </w:rPr>
            </w:pPr>
            <w:r w:rsidRPr="00D8490C">
              <w:rPr>
                <w:szCs w:val="21"/>
              </w:rPr>
              <w:t>2010</w:t>
            </w:r>
            <w:r w:rsidRPr="00D8490C">
              <w:rPr>
                <w:rFonts w:hAnsi="宋体"/>
                <w:szCs w:val="21"/>
              </w:rPr>
              <w:t>级水产</w:t>
            </w:r>
          </w:p>
        </w:tc>
        <w:tc>
          <w:tcPr>
            <w:tcW w:w="380" w:type="pct"/>
            <w:shd w:val="clear" w:color="auto" w:fill="auto"/>
            <w:vAlign w:val="center"/>
          </w:tcPr>
          <w:p w:rsidR="00A71118" w:rsidRPr="00D8490C" w:rsidRDefault="00A71118" w:rsidP="00A57724">
            <w:pPr>
              <w:rPr>
                <w:szCs w:val="21"/>
              </w:rPr>
            </w:pPr>
            <w:r w:rsidRPr="00D8490C">
              <w:rPr>
                <w:rFonts w:hAnsi="宋体"/>
                <w:szCs w:val="21"/>
              </w:rPr>
              <w:t>王珺</w:t>
            </w:r>
          </w:p>
        </w:tc>
        <w:tc>
          <w:tcPr>
            <w:tcW w:w="406" w:type="pct"/>
            <w:shd w:val="clear" w:color="auto" w:fill="auto"/>
          </w:tcPr>
          <w:p w:rsidR="00A71118" w:rsidRPr="00D8490C" w:rsidRDefault="00A71118" w:rsidP="00A57724">
            <w:pPr>
              <w:rPr>
                <w:szCs w:val="21"/>
              </w:rPr>
            </w:pPr>
            <w:r w:rsidRPr="00D8490C">
              <w:rPr>
                <w:kern w:val="0"/>
                <w:szCs w:val="21"/>
                <w:lang w:bidi="th-TH"/>
              </w:rPr>
              <w:t>2012</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sidRPr="00D8490C">
              <w:rPr>
                <w:szCs w:val="21"/>
              </w:rPr>
              <w:t>48</w:t>
            </w:r>
          </w:p>
        </w:tc>
        <w:tc>
          <w:tcPr>
            <w:tcW w:w="1667" w:type="pct"/>
            <w:shd w:val="clear" w:color="auto" w:fill="auto"/>
            <w:vAlign w:val="center"/>
          </w:tcPr>
          <w:p w:rsidR="00A71118" w:rsidRPr="00D8490C" w:rsidRDefault="00A71118" w:rsidP="00A57724">
            <w:pPr>
              <w:rPr>
                <w:szCs w:val="21"/>
              </w:rPr>
            </w:pPr>
            <w:r w:rsidRPr="00D8490C">
              <w:rPr>
                <w:rFonts w:hAnsi="宋体"/>
                <w:szCs w:val="21"/>
              </w:rPr>
              <w:t>秋水仙素对微藻细胞诱变研究</w:t>
            </w:r>
          </w:p>
        </w:tc>
        <w:tc>
          <w:tcPr>
            <w:tcW w:w="1482" w:type="pct"/>
            <w:shd w:val="clear" w:color="auto" w:fill="auto"/>
            <w:vAlign w:val="center"/>
          </w:tcPr>
          <w:p w:rsidR="00A71118" w:rsidRPr="00D8490C" w:rsidRDefault="00A71118" w:rsidP="00A57724">
            <w:pPr>
              <w:rPr>
                <w:szCs w:val="21"/>
              </w:rPr>
            </w:pPr>
            <w:r w:rsidRPr="00D8490C">
              <w:rPr>
                <w:rFonts w:hAnsi="宋体"/>
                <w:szCs w:val="21"/>
              </w:rPr>
              <w:t>林彬、文金顺</w:t>
            </w:r>
          </w:p>
        </w:tc>
        <w:tc>
          <w:tcPr>
            <w:tcW w:w="805" w:type="pct"/>
            <w:shd w:val="clear" w:color="auto" w:fill="auto"/>
            <w:vAlign w:val="center"/>
          </w:tcPr>
          <w:p w:rsidR="00A71118" w:rsidRPr="00D8490C" w:rsidRDefault="00A71118" w:rsidP="00A57724">
            <w:pPr>
              <w:rPr>
                <w:szCs w:val="21"/>
              </w:rPr>
            </w:pPr>
            <w:r w:rsidRPr="00D8490C">
              <w:rPr>
                <w:szCs w:val="21"/>
              </w:rPr>
              <w:t>2010</w:t>
            </w:r>
            <w:r w:rsidRPr="00D8490C">
              <w:rPr>
                <w:rFonts w:hAnsi="宋体"/>
                <w:szCs w:val="21"/>
              </w:rPr>
              <w:t>级海科</w:t>
            </w:r>
          </w:p>
        </w:tc>
        <w:tc>
          <w:tcPr>
            <w:tcW w:w="380" w:type="pct"/>
            <w:shd w:val="clear" w:color="auto" w:fill="auto"/>
            <w:vAlign w:val="center"/>
          </w:tcPr>
          <w:p w:rsidR="00A71118" w:rsidRPr="00D8490C" w:rsidRDefault="00A71118" w:rsidP="00A57724">
            <w:pPr>
              <w:rPr>
                <w:szCs w:val="21"/>
              </w:rPr>
            </w:pPr>
            <w:r w:rsidRPr="00D8490C">
              <w:rPr>
                <w:rFonts w:hAnsi="宋体"/>
                <w:szCs w:val="21"/>
              </w:rPr>
              <w:t>刘志媛</w:t>
            </w:r>
          </w:p>
        </w:tc>
        <w:tc>
          <w:tcPr>
            <w:tcW w:w="406" w:type="pct"/>
            <w:shd w:val="clear" w:color="auto" w:fill="auto"/>
          </w:tcPr>
          <w:p w:rsidR="00A71118" w:rsidRPr="00D8490C" w:rsidRDefault="00A71118" w:rsidP="00A57724">
            <w:pPr>
              <w:rPr>
                <w:szCs w:val="21"/>
              </w:rPr>
            </w:pPr>
            <w:r w:rsidRPr="00D8490C">
              <w:rPr>
                <w:kern w:val="0"/>
                <w:szCs w:val="21"/>
                <w:lang w:bidi="th-TH"/>
              </w:rPr>
              <w:t>2012</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sidRPr="00D8490C">
              <w:rPr>
                <w:szCs w:val="21"/>
              </w:rPr>
              <w:t>49</w:t>
            </w:r>
          </w:p>
        </w:tc>
        <w:tc>
          <w:tcPr>
            <w:tcW w:w="1667" w:type="pct"/>
            <w:shd w:val="clear" w:color="auto" w:fill="auto"/>
            <w:vAlign w:val="center"/>
          </w:tcPr>
          <w:p w:rsidR="00A71118" w:rsidRPr="00D8490C" w:rsidRDefault="00A71118" w:rsidP="00A57724">
            <w:pPr>
              <w:jc w:val="left"/>
              <w:rPr>
                <w:szCs w:val="21"/>
              </w:rPr>
            </w:pPr>
            <w:r w:rsidRPr="00D8490C">
              <w:rPr>
                <w:rFonts w:hAnsi="宋体"/>
                <w:szCs w:val="21"/>
              </w:rPr>
              <w:t>增养剂含量对地衣芽孢杆菌产淀粉酶活力的影响</w:t>
            </w:r>
          </w:p>
        </w:tc>
        <w:tc>
          <w:tcPr>
            <w:tcW w:w="1482" w:type="pct"/>
            <w:shd w:val="clear" w:color="auto" w:fill="auto"/>
            <w:vAlign w:val="center"/>
          </w:tcPr>
          <w:p w:rsidR="00A71118" w:rsidRPr="00D8490C" w:rsidRDefault="00A71118" w:rsidP="00A57724">
            <w:pPr>
              <w:jc w:val="left"/>
              <w:rPr>
                <w:szCs w:val="21"/>
              </w:rPr>
            </w:pPr>
            <w:r w:rsidRPr="00D8490C">
              <w:rPr>
                <w:rFonts w:hAnsi="宋体"/>
                <w:szCs w:val="21"/>
              </w:rPr>
              <w:t>周纪帆</w:t>
            </w:r>
            <w:r w:rsidRPr="00D8490C">
              <w:rPr>
                <w:szCs w:val="21"/>
              </w:rPr>
              <w:t xml:space="preserve"> </w:t>
            </w:r>
            <w:r w:rsidRPr="00D8490C">
              <w:rPr>
                <w:rFonts w:hAnsi="宋体"/>
                <w:szCs w:val="21"/>
              </w:rPr>
              <w:t>任梦格</w:t>
            </w:r>
          </w:p>
        </w:tc>
        <w:tc>
          <w:tcPr>
            <w:tcW w:w="805" w:type="pct"/>
            <w:shd w:val="clear" w:color="auto" w:fill="auto"/>
            <w:vAlign w:val="center"/>
          </w:tcPr>
          <w:p w:rsidR="00A71118" w:rsidRPr="00D8490C" w:rsidRDefault="00A71118" w:rsidP="00A57724">
            <w:pPr>
              <w:jc w:val="left"/>
              <w:rPr>
                <w:szCs w:val="21"/>
              </w:rPr>
            </w:pPr>
            <w:r w:rsidRPr="00D8490C">
              <w:rPr>
                <w:szCs w:val="21"/>
              </w:rPr>
              <w:t>2009</w:t>
            </w:r>
            <w:r w:rsidRPr="00D8490C">
              <w:rPr>
                <w:rFonts w:hAnsi="宋体"/>
                <w:szCs w:val="21"/>
              </w:rPr>
              <w:t>级水产</w:t>
            </w:r>
          </w:p>
        </w:tc>
        <w:tc>
          <w:tcPr>
            <w:tcW w:w="380" w:type="pct"/>
            <w:shd w:val="clear" w:color="auto" w:fill="auto"/>
            <w:vAlign w:val="center"/>
          </w:tcPr>
          <w:p w:rsidR="00A71118" w:rsidRPr="00D8490C" w:rsidRDefault="00A71118" w:rsidP="00A57724">
            <w:pPr>
              <w:jc w:val="left"/>
              <w:rPr>
                <w:szCs w:val="21"/>
              </w:rPr>
            </w:pPr>
            <w:r w:rsidRPr="00D8490C">
              <w:rPr>
                <w:rFonts w:hAnsi="宋体"/>
                <w:szCs w:val="21"/>
              </w:rPr>
              <w:t>周永灿</w:t>
            </w:r>
          </w:p>
        </w:tc>
        <w:tc>
          <w:tcPr>
            <w:tcW w:w="406" w:type="pct"/>
            <w:shd w:val="clear" w:color="auto" w:fill="auto"/>
            <w:vAlign w:val="center"/>
          </w:tcPr>
          <w:p w:rsidR="00A71118" w:rsidRPr="00D8490C" w:rsidRDefault="00A71118" w:rsidP="00A57724">
            <w:pPr>
              <w:widowControl/>
              <w:jc w:val="center"/>
              <w:rPr>
                <w:kern w:val="0"/>
                <w:szCs w:val="21"/>
                <w:lang w:bidi="th-TH"/>
              </w:rPr>
            </w:pPr>
            <w:r w:rsidRPr="00D8490C">
              <w:rPr>
                <w:kern w:val="0"/>
                <w:szCs w:val="21"/>
                <w:lang w:bidi="th-TH"/>
              </w:rPr>
              <w:t>2011</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sidRPr="00D8490C">
              <w:rPr>
                <w:szCs w:val="21"/>
              </w:rPr>
              <w:t>50</w:t>
            </w:r>
          </w:p>
        </w:tc>
        <w:tc>
          <w:tcPr>
            <w:tcW w:w="1667" w:type="pct"/>
            <w:shd w:val="clear" w:color="auto" w:fill="auto"/>
            <w:vAlign w:val="center"/>
          </w:tcPr>
          <w:p w:rsidR="00A71118" w:rsidRPr="00D8490C" w:rsidRDefault="00A71118" w:rsidP="00A57724">
            <w:pPr>
              <w:jc w:val="left"/>
              <w:rPr>
                <w:szCs w:val="21"/>
              </w:rPr>
            </w:pPr>
            <w:r w:rsidRPr="00D8490C">
              <w:rPr>
                <w:rFonts w:hAnsi="宋体"/>
                <w:szCs w:val="21"/>
              </w:rPr>
              <w:t>高纯度低分子量肝素钠的纯化</w:t>
            </w:r>
          </w:p>
        </w:tc>
        <w:tc>
          <w:tcPr>
            <w:tcW w:w="1482" w:type="pct"/>
            <w:shd w:val="clear" w:color="auto" w:fill="auto"/>
            <w:vAlign w:val="center"/>
          </w:tcPr>
          <w:p w:rsidR="00A71118" w:rsidRPr="00D8490C" w:rsidRDefault="00A71118" w:rsidP="00A57724">
            <w:pPr>
              <w:jc w:val="left"/>
              <w:rPr>
                <w:szCs w:val="21"/>
              </w:rPr>
            </w:pPr>
            <w:r w:rsidRPr="00D8490C">
              <w:rPr>
                <w:rFonts w:hAnsi="宋体"/>
                <w:szCs w:val="21"/>
              </w:rPr>
              <w:t>李思逸</w:t>
            </w:r>
            <w:r w:rsidRPr="00D8490C">
              <w:rPr>
                <w:szCs w:val="21"/>
              </w:rPr>
              <w:t xml:space="preserve"> </w:t>
            </w:r>
            <w:r w:rsidRPr="00D8490C">
              <w:rPr>
                <w:rFonts w:hAnsi="宋体"/>
                <w:szCs w:val="21"/>
              </w:rPr>
              <w:t>黄斌清</w:t>
            </w:r>
          </w:p>
        </w:tc>
        <w:tc>
          <w:tcPr>
            <w:tcW w:w="805" w:type="pct"/>
            <w:shd w:val="clear" w:color="auto" w:fill="auto"/>
            <w:vAlign w:val="center"/>
          </w:tcPr>
          <w:p w:rsidR="00A71118" w:rsidRPr="00D8490C" w:rsidRDefault="00A71118" w:rsidP="00A57724">
            <w:pPr>
              <w:jc w:val="left"/>
              <w:rPr>
                <w:szCs w:val="21"/>
              </w:rPr>
            </w:pPr>
            <w:r w:rsidRPr="00D8490C">
              <w:rPr>
                <w:szCs w:val="21"/>
              </w:rPr>
              <w:t>2009</w:t>
            </w:r>
            <w:r w:rsidRPr="00D8490C">
              <w:rPr>
                <w:rFonts w:hAnsi="宋体"/>
                <w:szCs w:val="21"/>
              </w:rPr>
              <w:t>级制药</w:t>
            </w:r>
          </w:p>
        </w:tc>
        <w:tc>
          <w:tcPr>
            <w:tcW w:w="380" w:type="pct"/>
            <w:shd w:val="clear" w:color="auto" w:fill="auto"/>
            <w:vAlign w:val="center"/>
          </w:tcPr>
          <w:p w:rsidR="00A71118" w:rsidRPr="00D8490C" w:rsidRDefault="00A71118" w:rsidP="00A57724">
            <w:pPr>
              <w:jc w:val="left"/>
              <w:rPr>
                <w:szCs w:val="21"/>
              </w:rPr>
            </w:pPr>
            <w:r w:rsidRPr="00D8490C">
              <w:rPr>
                <w:rFonts w:hAnsi="宋体"/>
                <w:szCs w:val="21"/>
              </w:rPr>
              <w:t>陈正山</w:t>
            </w:r>
          </w:p>
        </w:tc>
        <w:tc>
          <w:tcPr>
            <w:tcW w:w="406" w:type="pct"/>
            <w:shd w:val="clear" w:color="auto" w:fill="auto"/>
          </w:tcPr>
          <w:p w:rsidR="00A71118" w:rsidRPr="00D8490C" w:rsidRDefault="00A71118" w:rsidP="00A57724">
            <w:pPr>
              <w:rPr>
                <w:szCs w:val="21"/>
              </w:rPr>
            </w:pPr>
            <w:r w:rsidRPr="00D8490C">
              <w:rPr>
                <w:kern w:val="0"/>
                <w:szCs w:val="21"/>
                <w:lang w:bidi="th-TH"/>
              </w:rPr>
              <w:t>2011</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sidRPr="00D8490C">
              <w:rPr>
                <w:szCs w:val="21"/>
              </w:rPr>
              <w:t>51</w:t>
            </w:r>
          </w:p>
        </w:tc>
        <w:tc>
          <w:tcPr>
            <w:tcW w:w="1667" w:type="pct"/>
            <w:shd w:val="clear" w:color="auto" w:fill="auto"/>
            <w:vAlign w:val="center"/>
          </w:tcPr>
          <w:p w:rsidR="00A71118" w:rsidRPr="00D8490C" w:rsidRDefault="00A71118" w:rsidP="00A57724">
            <w:pPr>
              <w:jc w:val="left"/>
              <w:rPr>
                <w:szCs w:val="21"/>
              </w:rPr>
            </w:pPr>
            <w:r w:rsidRPr="00D8490C">
              <w:rPr>
                <w:rFonts w:hAnsi="宋体"/>
                <w:szCs w:val="21"/>
              </w:rPr>
              <w:t>肝素钠及低分子肝素钠、肝素钙的创新工艺研究</w:t>
            </w:r>
          </w:p>
        </w:tc>
        <w:tc>
          <w:tcPr>
            <w:tcW w:w="1482" w:type="pct"/>
            <w:shd w:val="clear" w:color="auto" w:fill="auto"/>
            <w:vAlign w:val="center"/>
          </w:tcPr>
          <w:p w:rsidR="00A71118" w:rsidRPr="00D8490C" w:rsidRDefault="00A71118" w:rsidP="00A57724">
            <w:pPr>
              <w:jc w:val="left"/>
              <w:rPr>
                <w:szCs w:val="21"/>
              </w:rPr>
            </w:pPr>
            <w:r w:rsidRPr="00D8490C">
              <w:rPr>
                <w:rFonts w:hAnsi="宋体"/>
                <w:szCs w:val="21"/>
              </w:rPr>
              <w:t>朱晓云</w:t>
            </w:r>
            <w:r w:rsidRPr="00D8490C">
              <w:rPr>
                <w:szCs w:val="21"/>
              </w:rPr>
              <w:t xml:space="preserve"> </w:t>
            </w:r>
            <w:r w:rsidRPr="00D8490C">
              <w:rPr>
                <w:rFonts w:hAnsi="宋体"/>
                <w:szCs w:val="21"/>
              </w:rPr>
              <w:t>徐</w:t>
            </w:r>
            <w:r w:rsidRPr="00D8490C">
              <w:rPr>
                <w:szCs w:val="21"/>
              </w:rPr>
              <w:t xml:space="preserve"> </w:t>
            </w:r>
            <w:r w:rsidRPr="00D8490C">
              <w:rPr>
                <w:rFonts w:hAnsi="宋体"/>
                <w:szCs w:val="21"/>
              </w:rPr>
              <w:t>璟</w:t>
            </w:r>
          </w:p>
        </w:tc>
        <w:tc>
          <w:tcPr>
            <w:tcW w:w="805" w:type="pct"/>
            <w:shd w:val="clear" w:color="auto" w:fill="auto"/>
            <w:vAlign w:val="center"/>
          </w:tcPr>
          <w:p w:rsidR="00A71118" w:rsidRPr="00D8490C" w:rsidRDefault="00A71118" w:rsidP="00A57724">
            <w:pPr>
              <w:jc w:val="left"/>
              <w:rPr>
                <w:szCs w:val="21"/>
              </w:rPr>
            </w:pPr>
            <w:r w:rsidRPr="00D8490C">
              <w:rPr>
                <w:szCs w:val="21"/>
              </w:rPr>
              <w:t>2008</w:t>
            </w:r>
            <w:r w:rsidRPr="00D8490C">
              <w:rPr>
                <w:rFonts w:hAnsi="宋体"/>
                <w:szCs w:val="21"/>
              </w:rPr>
              <w:t>级制药</w:t>
            </w:r>
          </w:p>
        </w:tc>
        <w:tc>
          <w:tcPr>
            <w:tcW w:w="380" w:type="pct"/>
            <w:shd w:val="clear" w:color="auto" w:fill="auto"/>
            <w:vAlign w:val="center"/>
          </w:tcPr>
          <w:p w:rsidR="00A71118" w:rsidRPr="00D8490C" w:rsidRDefault="00A71118" w:rsidP="00A57724">
            <w:pPr>
              <w:jc w:val="left"/>
              <w:rPr>
                <w:szCs w:val="21"/>
              </w:rPr>
            </w:pPr>
            <w:r w:rsidRPr="00D8490C">
              <w:rPr>
                <w:rFonts w:hAnsi="宋体"/>
                <w:szCs w:val="21"/>
              </w:rPr>
              <w:t>刘海青</w:t>
            </w:r>
          </w:p>
        </w:tc>
        <w:tc>
          <w:tcPr>
            <w:tcW w:w="406" w:type="pct"/>
            <w:shd w:val="clear" w:color="auto" w:fill="auto"/>
          </w:tcPr>
          <w:p w:rsidR="00A71118" w:rsidRPr="00D8490C" w:rsidRDefault="00A71118" w:rsidP="00A57724">
            <w:pPr>
              <w:rPr>
                <w:szCs w:val="21"/>
              </w:rPr>
            </w:pPr>
            <w:r w:rsidRPr="00D8490C">
              <w:rPr>
                <w:kern w:val="0"/>
                <w:szCs w:val="21"/>
                <w:lang w:bidi="th-TH"/>
              </w:rPr>
              <w:t>2011</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sidRPr="00D8490C">
              <w:rPr>
                <w:szCs w:val="21"/>
              </w:rPr>
              <w:t>52</w:t>
            </w:r>
          </w:p>
        </w:tc>
        <w:tc>
          <w:tcPr>
            <w:tcW w:w="1667" w:type="pct"/>
            <w:shd w:val="clear" w:color="auto" w:fill="auto"/>
            <w:vAlign w:val="center"/>
          </w:tcPr>
          <w:p w:rsidR="00A71118" w:rsidRPr="00D8490C" w:rsidRDefault="00A71118" w:rsidP="00A57724">
            <w:pPr>
              <w:jc w:val="left"/>
              <w:rPr>
                <w:szCs w:val="21"/>
              </w:rPr>
            </w:pPr>
            <w:r w:rsidRPr="00D8490C">
              <w:rPr>
                <w:rFonts w:hAnsi="宋体"/>
                <w:szCs w:val="21"/>
              </w:rPr>
              <w:t>玳瑁石斑鱼染色体核型分析</w:t>
            </w:r>
          </w:p>
        </w:tc>
        <w:tc>
          <w:tcPr>
            <w:tcW w:w="1482" w:type="pct"/>
            <w:shd w:val="clear" w:color="auto" w:fill="auto"/>
            <w:vAlign w:val="center"/>
          </w:tcPr>
          <w:p w:rsidR="00A71118" w:rsidRPr="00D8490C" w:rsidRDefault="00A71118" w:rsidP="00A57724">
            <w:pPr>
              <w:jc w:val="left"/>
              <w:rPr>
                <w:szCs w:val="21"/>
              </w:rPr>
            </w:pPr>
            <w:r w:rsidRPr="00D8490C">
              <w:rPr>
                <w:rFonts w:hAnsi="宋体"/>
                <w:szCs w:val="21"/>
              </w:rPr>
              <w:t>张燕美</w:t>
            </w:r>
            <w:r w:rsidRPr="00D8490C">
              <w:rPr>
                <w:szCs w:val="21"/>
              </w:rPr>
              <w:t xml:space="preserve"> </w:t>
            </w:r>
            <w:r w:rsidRPr="00D8490C">
              <w:rPr>
                <w:rFonts w:hAnsi="宋体"/>
                <w:szCs w:val="21"/>
              </w:rPr>
              <w:t>冯</w:t>
            </w:r>
            <w:r w:rsidRPr="00D8490C">
              <w:rPr>
                <w:szCs w:val="21"/>
              </w:rPr>
              <w:t xml:space="preserve"> </w:t>
            </w:r>
            <w:r w:rsidRPr="00D8490C">
              <w:rPr>
                <w:rFonts w:hAnsi="宋体"/>
                <w:szCs w:val="21"/>
              </w:rPr>
              <w:t>鸿</w:t>
            </w:r>
          </w:p>
        </w:tc>
        <w:tc>
          <w:tcPr>
            <w:tcW w:w="805" w:type="pct"/>
            <w:shd w:val="clear" w:color="auto" w:fill="auto"/>
            <w:vAlign w:val="center"/>
          </w:tcPr>
          <w:p w:rsidR="00A71118" w:rsidRPr="00D8490C" w:rsidRDefault="00A71118" w:rsidP="00A57724">
            <w:pPr>
              <w:jc w:val="left"/>
              <w:rPr>
                <w:szCs w:val="21"/>
              </w:rPr>
            </w:pPr>
            <w:r w:rsidRPr="00D8490C">
              <w:rPr>
                <w:szCs w:val="21"/>
              </w:rPr>
              <w:t>2007</w:t>
            </w:r>
            <w:r w:rsidRPr="00D8490C">
              <w:rPr>
                <w:rFonts w:hAnsi="宋体"/>
                <w:szCs w:val="21"/>
              </w:rPr>
              <w:t>级海科</w:t>
            </w:r>
          </w:p>
        </w:tc>
        <w:tc>
          <w:tcPr>
            <w:tcW w:w="380" w:type="pct"/>
            <w:shd w:val="clear" w:color="auto" w:fill="auto"/>
            <w:vAlign w:val="center"/>
          </w:tcPr>
          <w:p w:rsidR="00A71118" w:rsidRPr="00D8490C" w:rsidRDefault="00A71118" w:rsidP="00A57724">
            <w:pPr>
              <w:jc w:val="left"/>
              <w:rPr>
                <w:szCs w:val="21"/>
              </w:rPr>
            </w:pPr>
            <w:r w:rsidRPr="00D8490C">
              <w:rPr>
                <w:rFonts w:hAnsi="宋体"/>
                <w:szCs w:val="21"/>
              </w:rPr>
              <w:t>蔡</w:t>
            </w:r>
            <w:r w:rsidRPr="00D8490C">
              <w:rPr>
                <w:szCs w:val="21"/>
              </w:rPr>
              <w:t xml:space="preserve"> </w:t>
            </w:r>
            <w:r w:rsidRPr="00D8490C">
              <w:rPr>
                <w:rFonts w:hAnsi="宋体"/>
                <w:szCs w:val="21"/>
              </w:rPr>
              <w:t>岩</w:t>
            </w:r>
          </w:p>
        </w:tc>
        <w:tc>
          <w:tcPr>
            <w:tcW w:w="406" w:type="pct"/>
            <w:shd w:val="clear" w:color="auto" w:fill="auto"/>
          </w:tcPr>
          <w:p w:rsidR="00A71118" w:rsidRPr="00D8490C" w:rsidRDefault="00A71118" w:rsidP="00A57724">
            <w:pPr>
              <w:rPr>
                <w:szCs w:val="21"/>
              </w:rPr>
            </w:pPr>
            <w:r w:rsidRPr="00D8490C">
              <w:rPr>
                <w:kern w:val="0"/>
                <w:szCs w:val="21"/>
                <w:lang w:bidi="th-TH"/>
              </w:rPr>
              <w:t>2011</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sidRPr="00D8490C">
              <w:rPr>
                <w:szCs w:val="21"/>
              </w:rPr>
              <w:t>53</w:t>
            </w:r>
          </w:p>
        </w:tc>
        <w:tc>
          <w:tcPr>
            <w:tcW w:w="1667" w:type="pct"/>
            <w:shd w:val="clear" w:color="auto" w:fill="auto"/>
            <w:vAlign w:val="center"/>
          </w:tcPr>
          <w:p w:rsidR="00A71118" w:rsidRPr="00D8490C" w:rsidRDefault="00A71118" w:rsidP="00A57724">
            <w:pPr>
              <w:jc w:val="left"/>
              <w:rPr>
                <w:szCs w:val="21"/>
              </w:rPr>
            </w:pPr>
            <w:r w:rsidRPr="00D8490C">
              <w:rPr>
                <w:rFonts w:hAnsi="宋体"/>
                <w:szCs w:val="21"/>
              </w:rPr>
              <w:t>齿叶海神草营养器官的组织学研究</w:t>
            </w:r>
          </w:p>
        </w:tc>
        <w:tc>
          <w:tcPr>
            <w:tcW w:w="1482" w:type="pct"/>
            <w:shd w:val="clear" w:color="auto" w:fill="auto"/>
            <w:vAlign w:val="center"/>
          </w:tcPr>
          <w:p w:rsidR="00A71118" w:rsidRPr="00D8490C" w:rsidRDefault="00A71118" w:rsidP="00A57724">
            <w:pPr>
              <w:jc w:val="left"/>
              <w:rPr>
                <w:szCs w:val="21"/>
              </w:rPr>
            </w:pPr>
            <w:r w:rsidRPr="00D8490C">
              <w:rPr>
                <w:rFonts w:hAnsi="宋体"/>
                <w:szCs w:val="21"/>
              </w:rPr>
              <w:t>廖亮亮</w:t>
            </w:r>
            <w:r w:rsidRPr="00D8490C">
              <w:rPr>
                <w:szCs w:val="21"/>
              </w:rPr>
              <w:t xml:space="preserve"> </w:t>
            </w:r>
            <w:r w:rsidRPr="00D8490C">
              <w:rPr>
                <w:rFonts w:hAnsi="宋体"/>
                <w:szCs w:val="21"/>
              </w:rPr>
              <w:t>谢</w:t>
            </w:r>
            <w:r w:rsidRPr="00D8490C">
              <w:rPr>
                <w:szCs w:val="21"/>
              </w:rPr>
              <w:t xml:space="preserve"> </w:t>
            </w:r>
            <w:r w:rsidRPr="00D8490C">
              <w:rPr>
                <w:rFonts w:hAnsi="宋体"/>
                <w:szCs w:val="21"/>
              </w:rPr>
              <w:t>志</w:t>
            </w:r>
          </w:p>
        </w:tc>
        <w:tc>
          <w:tcPr>
            <w:tcW w:w="805" w:type="pct"/>
            <w:shd w:val="clear" w:color="auto" w:fill="auto"/>
            <w:vAlign w:val="center"/>
          </w:tcPr>
          <w:p w:rsidR="00A71118" w:rsidRPr="00D8490C" w:rsidRDefault="00A71118" w:rsidP="00A57724">
            <w:pPr>
              <w:jc w:val="left"/>
              <w:rPr>
                <w:szCs w:val="21"/>
              </w:rPr>
            </w:pPr>
            <w:r w:rsidRPr="00D8490C">
              <w:rPr>
                <w:szCs w:val="21"/>
              </w:rPr>
              <w:t>2008</w:t>
            </w:r>
            <w:r w:rsidRPr="00D8490C">
              <w:rPr>
                <w:rFonts w:hAnsi="宋体"/>
                <w:szCs w:val="21"/>
              </w:rPr>
              <w:t>级水产</w:t>
            </w:r>
          </w:p>
        </w:tc>
        <w:tc>
          <w:tcPr>
            <w:tcW w:w="380" w:type="pct"/>
            <w:shd w:val="clear" w:color="auto" w:fill="auto"/>
            <w:vAlign w:val="center"/>
          </w:tcPr>
          <w:p w:rsidR="00A71118" w:rsidRPr="00D8490C" w:rsidRDefault="00A71118" w:rsidP="00A57724">
            <w:pPr>
              <w:jc w:val="left"/>
              <w:rPr>
                <w:szCs w:val="21"/>
              </w:rPr>
            </w:pPr>
            <w:r w:rsidRPr="00D8490C">
              <w:rPr>
                <w:rFonts w:hAnsi="宋体"/>
                <w:szCs w:val="21"/>
              </w:rPr>
              <w:t>黄</w:t>
            </w:r>
            <w:r w:rsidRPr="00D8490C">
              <w:rPr>
                <w:szCs w:val="21"/>
              </w:rPr>
              <w:t xml:space="preserve"> </w:t>
            </w:r>
            <w:r w:rsidRPr="00D8490C">
              <w:rPr>
                <w:rFonts w:hAnsi="宋体"/>
                <w:szCs w:val="21"/>
              </w:rPr>
              <w:t>勃</w:t>
            </w:r>
          </w:p>
        </w:tc>
        <w:tc>
          <w:tcPr>
            <w:tcW w:w="406" w:type="pct"/>
            <w:shd w:val="clear" w:color="auto" w:fill="auto"/>
          </w:tcPr>
          <w:p w:rsidR="00A71118" w:rsidRPr="00D8490C" w:rsidRDefault="00A71118" w:rsidP="00A57724">
            <w:pPr>
              <w:rPr>
                <w:szCs w:val="21"/>
              </w:rPr>
            </w:pPr>
            <w:r w:rsidRPr="00D8490C">
              <w:rPr>
                <w:kern w:val="0"/>
                <w:szCs w:val="21"/>
                <w:lang w:bidi="th-TH"/>
              </w:rPr>
              <w:t>2011</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sidRPr="00D8490C">
              <w:rPr>
                <w:szCs w:val="21"/>
              </w:rPr>
              <w:t>54</w:t>
            </w:r>
          </w:p>
        </w:tc>
        <w:tc>
          <w:tcPr>
            <w:tcW w:w="1667" w:type="pct"/>
            <w:shd w:val="clear" w:color="auto" w:fill="auto"/>
            <w:vAlign w:val="center"/>
          </w:tcPr>
          <w:p w:rsidR="00A71118" w:rsidRPr="00D8490C" w:rsidRDefault="00A71118" w:rsidP="00A57724">
            <w:pPr>
              <w:jc w:val="left"/>
              <w:rPr>
                <w:szCs w:val="21"/>
              </w:rPr>
            </w:pPr>
            <w:r w:rsidRPr="00D8490C">
              <w:rPr>
                <w:rFonts w:hAnsi="宋体"/>
                <w:szCs w:val="21"/>
              </w:rPr>
              <w:t>三种珊瑚的分子系统学研究</w:t>
            </w:r>
          </w:p>
        </w:tc>
        <w:tc>
          <w:tcPr>
            <w:tcW w:w="1482" w:type="pct"/>
            <w:shd w:val="clear" w:color="auto" w:fill="auto"/>
            <w:vAlign w:val="center"/>
          </w:tcPr>
          <w:p w:rsidR="00A71118" w:rsidRPr="00D8490C" w:rsidRDefault="00A71118" w:rsidP="00A57724">
            <w:pPr>
              <w:jc w:val="left"/>
              <w:rPr>
                <w:szCs w:val="21"/>
              </w:rPr>
            </w:pPr>
            <w:r w:rsidRPr="00D8490C">
              <w:rPr>
                <w:rFonts w:hAnsi="宋体"/>
                <w:szCs w:val="21"/>
              </w:rPr>
              <w:t>靳丽敬</w:t>
            </w:r>
            <w:r w:rsidRPr="00D8490C">
              <w:rPr>
                <w:szCs w:val="21"/>
              </w:rPr>
              <w:t xml:space="preserve"> </w:t>
            </w:r>
            <w:r w:rsidRPr="00D8490C">
              <w:rPr>
                <w:rFonts w:hAnsi="宋体"/>
                <w:szCs w:val="21"/>
              </w:rPr>
              <w:t>黄飞</w:t>
            </w:r>
          </w:p>
        </w:tc>
        <w:tc>
          <w:tcPr>
            <w:tcW w:w="805" w:type="pct"/>
            <w:shd w:val="clear" w:color="auto" w:fill="auto"/>
            <w:vAlign w:val="center"/>
          </w:tcPr>
          <w:p w:rsidR="00A71118" w:rsidRPr="00D8490C" w:rsidRDefault="00A71118" w:rsidP="00A57724">
            <w:pPr>
              <w:jc w:val="left"/>
              <w:rPr>
                <w:szCs w:val="21"/>
              </w:rPr>
            </w:pPr>
            <w:r w:rsidRPr="00D8490C">
              <w:rPr>
                <w:szCs w:val="21"/>
              </w:rPr>
              <w:t>2007</w:t>
            </w:r>
            <w:r w:rsidRPr="00D8490C">
              <w:rPr>
                <w:rFonts w:hAnsi="宋体"/>
                <w:szCs w:val="21"/>
              </w:rPr>
              <w:t>级水产</w:t>
            </w:r>
          </w:p>
        </w:tc>
        <w:tc>
          <w:tcPr>
            <w:tcW w:w="380" w:type="pct"/>
            <w:shd w:val="clear" w:color="auto" w:fill="auto"/>
            <w:vAlign w:val="center"/>
          </w:tcPr>
          <w:p w:rsidR="00A71118" w:rsidRPr="00D8490C" w:rsidRDefault="00A71118" w:rsidP="00A57724">
            <w:pPr>
              <w:jc w:val="left"/>
              <w:rPr>
                <w:szCs w:val="21"/>
              </w:rPr>
            </w:pPr>
            <w:r w:rsidRPr="00D8490C">
              <w:rPr>
                <w:rFonts w:hAnsi="宋体"/>
                <w:bCs/>
                <w:szCs w:val="21"/>
              </w:rPr>
              <w:t>石耀华</w:t>
            </w:r>
          </w:p>
        </w:tc>
        <w:tc>
          <w:tcPr>
            <w:tcW w:w="406" w:type="pct"/>
            <w:shd w:val="clear" w:color="auto" w:fill="auto"/>
          </w:tcPr>
          <w:p w:rsidR="00A71118" w:rsidRPr="00D8490C" w:rsidRDefault="00A71118" w:rsidP="00A57724">
            <w:pPr>
              <w:rPr>
                <w:szCs w:val="21"/>
              </w:rPr>
            </w:pPr>
            <w:r w:rsidRPr="00D8490C">
              <w:rPr>
                <w:kern w:val="0"/>
                <w:szCs w:val="21"/>
                <w:lang w:bidi="th-TH"/>
              </w:rPr>
              <w:t>2011</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sidRPr="00D8490C">
              <w:rPr>
                <w:szCs w:val="21"/>
              </w:rPr>
              <w:t>55</w:t>
            </w:r>
          </w:p>
        </w:tc>
        <w:tc>
          <w:tcPr>
            <w:tcW w:w="1667" w:type="pct"/>
            <w:shd w:val="clear" w:color="auto" w:fill="auto"/>
            <w:vAlign w:val="center"/>
          </w:tcPr>
          <w:p w:rsidR="00A71118" w:rsidRPr="00D8490C" w:rsidRDefault="00A71118" w:rsidP="00A57724">
            <w:pPr>
              <w:jc w:val="left"/>
              <w:rPr>
                <w:szCs w:val="21"/>
              </w:rPr>
            </w:pPr>
            <w:r w:rsidRPr="00D8490C">
              <w:rPr>
                <w:rFonts w:hAnsi="宋体"/>
                <w:szCs w:val="21"/>
              </w:rPr>
              <w:t>企鹅珍珠贝夏季插核实验</w:t>
            </w:r>
          </w:p>
        </w:tc>
        <w:tc>
          <w:tcPr>
            <w:tcW w:w="1482" w:type="pct"/>
            <w:shd w:val="clear" w:color="auto" w:fill="auto"/>
            <w:vAlign w:val="center"/>
          </w:tcPr>
          <w:p w:rsidR="00A71118" w:rsidRPr="00D8490C" w:rsidRDefault="00A71118" w:rsidP="00A57724">
            <w:pPr>
              <w:jc w:val="left"/>
              <w:rPr>
                <w:szCs w:val="21"/>
              </w:rPr>
            </w:pPr>
            <w:r w:rsidRPr="00D8490C">
              <w:rPr>
                <w:rFonts w:hAnsi="宋体"/>
                <w:szCs w:val="21"/>
              </w:rPr>
              <w:t>梁晓春</w:t>
            </w:r>
            <w:r w:rsidRPr="00D8490C">
              <w:rPr>
                <w:szCs w:val="21"/>
              </w:rPr>
              <w:t xml:space="preserve"> </w:t>
            </w:r>
            <w:r w:rsidRPr="00D8490C">
              <w:rPr>
                <w:rFonts w:hAnsi="宋体"/>
                <w:szCs w:val="21"/>
              </w:rPr>
              <w:t>曾波</w:t>
            </w:r>
            <w:r w:rsidRPr="00D8490C">
              <w:rPr>
                <w:szCs w:val="21"/>
              </w:rPr>
              <w:t xml:space="preserve"> </w:t>
            </w:r>
            <w:r w:rsidRPr="00D8490C">
              <w:rPr>
                <w:rFonts w:hAnsi="宋体"/>
                <w:szCs w:val="21"/>
              </w:rPr>
              <w:t>林冬冬</w:t>
            </w:r>
          </w:p>
        </w:tc>
        <w:tc>
          <w:tcPr>
            <w:tcW w:w="805" w:type="pct"/>
            <w:shd w:val="clear" w:color="auto" w:fill="auto"/>
            <w:vAlign w:val="center"/>
          </w:tcPr>
          <w:p w:rsidR="00A71118" w:rsidRPr="00D8490C" w:rsidRDefault="00A71118" w:rsidP="00A57724">
            <w:pPr>
              <w:jc w:val="left"/>
              <w:rPr>
                <w:szCs w:val="21"/>
              </w:rPr>
            </w:pPr>
            <w:r w:rsidRPr="00D8490C">
              <w:rPr>
                <w:szCs w:val="21"/>
              </w:rPr>
              <w:t>2008</w:t>
            </w:r>
            <w:r w:rsidRPr="00D8490C">
              <w:rPr>
                <w:rFonts w:hAnsi="宋体"/>
                <w:szCs w:val="21"/>
              </w:rPr>
              <w:t>级水产</w:t>
            </w:r>
          </w:p>
        </w:tc>
        <w:tc>
          <w:tcPr>
            <w:tcW w:w="380" w:type="pct"/>
            <w:shd w:val="clear" w:color="auto" w:fill="auto"/>
            <w:vAlign w:val="center"/>
          </w:tcPr>
          <w:p w:rsidR="00A71118" w:rsidRPr="00D8490C" w:rsidRDefault="00A71118" w:rsidP="00A57724">
            <w:pPr>
              <w:jc w:val="left"/>
              <w:rPr>
                <w:szCs w:val="21"/>
              </w:rPr>
            </w:pPr>
            <w:r w:rsidRPr="00D8490C">
              <w:rPr>
                <w:rFonts w:hAnsi="宋体"/>
                <w:bCs/>
                <w:szCs w:val="21"/>
              </w:rPr>
              <w:t>顾志峰</w:t>
            </w:r>
          </w:p>
        </w:tc>
        <w:tc>
          <w:tcPr>
            <w:tcW w:w="406" w:type="pct"/>
            <w:shd w:val="clear" w:color="auto" w:fill="auto"/>
          </w:tcPr>
          <w:p w:rsidR="00A71118" w:rsidRPr="00D8490C" w:rsidRDefault="00A71118" w:rsidP="00A57724">
            <w:pPr>
              <w:rPr>
                <w:szCs w:val="21"/>
              </w:rPr>
            </w:pPr>
            <w:r w:rsidRPr="00D8490C">
              <w:rPr>
                <w:kern w:val="0"/>
                <w:szCs w:val="21"/>
                <w:lang w:bidi="th-TH"/>
              </w:rPr>
              <w:t>2011</w:t>
            </w:r>
          </w:p>
        </w:tc>
      </w:tr>
      <w:tr w:rsidR="00A71118" w:rsidRPr="00D8490C" w:rsidTr="00A57724">
        <w:trPr>
          <w:trHeight w:val="454"/>
        </w:trPr>
        <w:tc>
          <w:tcPr>
            <w:tcW w:w="260" w:type="pct"/>
            <w:tcBorders>
              <w:top w:val="single" w:sz="8" w:space="0" w:color="auto"/>
              <w:left w:val="single" w:sz="8" w:space="0" w:color="auto"/>
              <w:bottom w:val="single" w:sz="8" w:space="0" w:color="auto"/>
              <w:right w:val="single" w:sz="8" w:space="0" w:color="auto"/>
            </w:tcBorders>
            <w:shd w:val="clear" w:color="auto" w:fill="auto"/>
            <w:vAlign w:val="center"/>
          </w:tcPr>
          <w:p w:rsidR="00A71118" w:rsidRPr="00D8490C" w:rsidRDefault="00A71118" w:rsidP="00A57724">
            <w:pPr>
              <w:jc w:val="center"/>
              <w:rPr>
                <w:szCs w:val="21"/>
              </w:rPr>
            </w:pPr>
            <w:r w:rsidRPr="00D8490C">
              <w:rPr>
                <w:szCs w:val="21"/>
              </w:rPr>
              <w:t>56</w:t>
            </w:r>
          </w:p>
        </w:tc>
        <w:tc>
          <w:tcPr>
            <w:tcW w:w="1667" w:type="pct"/>
            <w:tcBorders>
              <w:top w:val="single" w:sz="8" w:space="0" w:color="auto"/>
              <w:left w:val="single" w:sz="8" w:space="0" w:color="auto"/>
              <w:bottom w:val="single" w:sz="8" w:space="0" w:color="auto"/>
              <w:right w:val="single" w:sz="8" w:space="0" w:color="auto"/>
            </w:tcBorders>
            <w:shd w:val="clear" w:color="auto" w:fill="auto"/>
            <w:vAlign w:val="center"/>
          </w:tcPr>
          <w:p w:rsidR="00A71118" w:rsidRPr="00D8490C" w:rsidRDefault="00A71118" w:rsidP="00A57724">
            <w:pPr>
              <w:jc w:val="left"/>
              <w:rPr>
                <w:szCs w:val="21"/>
              </w:rPr>
            </w:pPr>
            <w:r w:rsidRPr="00D8490C">
              <w:rPr>
                <w:rFonts w:hAnsi="宋体"/>
                <w:szCs w:val="21"/>
              </w:rPr>
              <w:t>方斑东风螺野生群体与养殖群体遗传结构的微卫星分析</w:t>
            </w:r>
          </w:p>
        </w:tc>
        <w:tc>
          <w:tcPr>
            <w:tcW w:w="1482" w:type="pct"/>
            <w:tcBorders>
              <w:top w:val="single" w:sz="8" w:space="0" w:color="auto"/>
              <w:left w:val="single" w:sz="8" w:space="0" w:color="auto"/>
              <w:bottom w:val="single" w:sz="8" w:space="0" w:color="auto"/>
              <w:right w:val="single" w:sz="8" w:space="0" w:color="auto"/>
            </w:tcBorders>
            <w:shd w:val="clear" w:color="auto" w:fill="auto"/>
            <w:vAlign w:val="center"/>
          </w:tcPr>
          <w:p w:rsidR="00A71118" w:rsidRPr="00D8490C" w:rsidRDefault="00A71118" w:rsidP="00A57724">
            <w:pPr>
              <w:jc w:val="left"/>
              <w:rPr>
                <w:szCs w:val="21"/>
              </w:rPr>
            </w:pPr>
            <w:smartTag w:uri="urn:schemas-microsoft-com:office:smarttags" w:element="PersonName">
              <w:smartTagPr>
                <w:attr w:name="ProductID" w:val="郑"/>
              </w:smartTagPr>
              <w:r w:rsidRPr="00D8490C">
                <w:rPr>
                  <w:rFonts w:hAnsi="宋体"/>
                  <w:szCs w:val="21"/>
                </w:rPr>
                <w:t>郑</w:t>
              </w:r>
            </w:smartTag>
            <w:r w:rsidRPr="00D8490C">
              <w:rPr>
                <w:rFonts w:hAnsi="宋体"/>
                <w:szCs w:val="21"/>
              </w:rPr>
              <w:t>君飘</w:t>
            </w:r>
            <w:r w:rsidRPr="00D8490C">
              <w:rPr>
                <w:szCs w:val="21"/>
              </w:rPr>
              <w:t xml:space="preserve"> </w:t>
            </w:r>
            <w:r w:rsidRPr="00D8490C">
              <w:rPr>
                <w:rFonts w:hAnsi="宋体"/>
                <w:szCs w:val="21"/>
              </w:rPr>
              <w:t>龙克瑞</w:t>
            </w:r>
          </w:p>
        </w:tc>
        <w:tc>
          <w:tcPr>
            <w:tcW w:w="805" w:type="pct"/>
            <w:tcBorders>
              <w:top w:val="single" w:sz="8" w:space="0" w:color="auto"/>
              <w:left w:val="single" w:sz="8" w:space="0" w:color="auto"/>
              <w:bottom w:val="single" w:sz="8" w:space="0" w:color="auto"/>
              <w:right w:val="single" w:sz="8" w:space="0" w:color="auto"/>
            </w:tcBorders>
            <w:shd w:val="clear" w:color="auto" w:fill="auto"/>
            <w:vAlign w:val="center"/>
          </w:tcPr>
          <w:p w:rsidR="00A71118" w:rsidRPr="00D8490C" w:rsidRDefault="00A71118" w:rsidP="00A57724">
            <w:pPr>
              <w:jc w:val="left"/>
              <w:rPr>
                <w:szCs w:val="21"/>
              </w:rPr>
            </w:pPr>
            <w:r w:rsidRPr="00D8490C">
              <w:rPr>
                <w:szCs w:val="21"/>
              </w:rPr>
              <w:t>2007</w:t>
            </w:r>
            <w:r w:rsidRPr="00D8490C">
              <w:rPr>
                <w:rFonts w:hAnsi="宋体"/>
                <w:szCs w:val="21"/>
              </w:rPr>
              <w:t>级水产</w:t>
            </w:r>
          </w:p>
        </w:tc>
        <w:tc>
          <w:tcPr>
            <w:tcW w:w="380" w:type="pct"/>
            <w:tcBorders>
              <w:top w:val="single" w:sz="8" w:space="0" w:color="auto"/>
              <w:left w:val="single" w:sz="8" w:space="0" w:color="auto"/>
              <w:bottom w:val="single" w:sz="8" w:space="0" w:color="auto"/>
              <w:right w:val="single" w:sz="8" w:space="0" w:color="auto"/>
            </w:tcBorders>
            <w:shd w:val="clear" w:color="auto" w:fill="auto"/>
            <w:vAlign w:val="center"/>
          </w:tcPr>
          <w:p w:rsidR="00A71118" w:rsidRPr="00D8490C" w:rsidRDefault="00A71118" w:rsidP="00A57724">
            <w:pPr>
              <w:jc w:val="left"/>
              <w:rPr>
                <w:szCs w:val="21"/>
              </w:rPr>
            </w:pPr>
            <w:r w:rsidRPr="00D8490C">
              <w:rPr>
                <w:rFonts w:hAnsi="宋体"/>
                <w:szCs w:val="21"/>
              </w:rPr>
              <w:t>王嫣</w:t>
            </w:r>
          </w:p>
        </w:tc>
        <w:tc>
          <w:tcPr>
            <w:tcW w:w="406" w:type="pct"/>
            <w:tcBorders>
              <w:top w:val="single" w:sz="8" w:space="0" w:color="auto"/>
              <w:left w:val="single" w:sz="8" w:space="0" w:color="auto"/>
              <w:bottom w:val="single" w:sz="8" w:space="0" w:color="auto"/>
              <w:right w:val="single" w:sz="8" w:space="0" w:color="auto"/>
            </w:tcBorders>
            <w:shd w:val="clear" w:color="auto" w:fill="auto"/>
          </w:tcPr>
          <w:p w:rsidR="00A71118" w:rsidRPr="00D8490C" w:rsidRDefault="00A71118" w:rsidP="00A57724">
            <w:pPr>
              <w:rPr>
                <w:szCs w:val="21"/>
              </w:rPr>
            </w:pPr>
            <w:r w:rsidRPr="00D8490C">
              <w:rPr>
                <w:kern w:val="0"/>
                <w:szCs w:val="21"/>
                <w:lang w:bidi="th-TH"/>
              </w:rPr>
              <w:t>2011</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sidRPr="00D8490C">
              <w:rPr>
                <w:szCs w:val="21"/>
              </w:rPr>
              <w:t>57</w:t>
            </w:r>
          </w:p>
        </w:tc>
        <w:tc>
          <w:tcPr>
            <w:tcW w:w="1667" w:type="pct"/>
            <w:shd w:val="clear" w:color="auto" w:fill="auto"/>
            <w:vAlign w:val="center"/>
          </w:tcPr>
          <w:p w:rsidR="00A71118" w:rsidRPr="00D8490C" w:rsidRDefault="00A71118" w:rsidP="00A57724">
            <w:pPr>
              <w:jc w:val="left"/>
              <w:rPr>
                <w:szCs w:val="21"/>
              </w:rPr>
            </w:pPr>
            <w:r w:rsidRPr="00D8490C">
              <w:rPr>
                <w:rFonts w:hAnsi="宋体"/>
                <w:szCs w:val="21"/>
              </w:rPr>
              <w:t>波纹唇鱼线粒体假基因的验证</w:t>
            </w:r>
          </w:p>
        </w:tc>
        <w:tc>
          <w:tcPr>
            <w:tcW w:w="1482" w:type="pct"/>
            <w:shd w:val="clear" w:color="auto" w:fill="auto"/>
            <w:vAlign w:val="center"/>
          </w:tcPr>
          <w:p w:rsidR="00A71118" w:rsidRPr="00D8490C" w:rsidRDefault="00A71118" w:rsidP="00A57724">
            <w:pPr>
              <w:jc w:val="left"/>
              <w:rPr>
                <w:szCs w:val="21"/>
              </w:rPr>
            </w:pPr>
            <w:r w:rsidRPr="00D8490C">
              <w:rPr>
                <w:rFonts w:hAnsi="宋体"/>
                <w:szCs w:val="21"/>
              </w:rPr>
              <w:t>向继龙</w:t>
            </w:r>
            <w:r w:rsidRPr="00D8490C">
              <w:rPr>
                <w:szCs w:val="21"/>
              </w:rPr>
              <w:t xml:space="preserve"> </w:t>
            </w:r>
            <w:r w:rsidRPr="00D8490C">
              <w:rPr>
                <w:rFonts w:hAnsi="宋体"/>
                <w:szCs w:val="21"/>
              </w:rPr>
              <w:t>曾纪良</w:t>
            </w:r>
          </w:p>
        </w:tc>
        <w:tc>
          <w:tcPr>
            <w:tcW w:w="805" w:type="pct"/>
            <w:shd w:val="clear" w:color="auto" w:fill="auto"/>
            <w:vAlign w:val="center"/>
          </w:tcPr>
          <w:p w:rsidR="00A71118" w:rsidRPr="00D8490C" w:rsidRDefault="00A71118" w:rsidP="00A57724">
            <w:pPr>
              <w:jc w:val="left"/>
              <w:rPr>
                <w:szCs w:val="21"/>
              </w:rPr>
            </w:pPr>
            <w:r w:rsidRPr="00D8490C">
              <w:rPr>
                <w:szCs w:val="21"/>
              </w:rPr>
              <w:t>2008</w:t>
            </w:r>
            <w:r w:rsidRPr="00D8490C">
              <w:rPr>
                <w:rFonts w:hAnsi="宋体"/>
                <w:szCs w:val="21"/>
              </w:rPr>
              <w:t>级制药</w:t>
            </w:r>
          </w:p>
        </w:tc>
        <w:tc>
          <w:tcPr>
            <w:tcW w:w="380" w:type="pct"/>
            <w:shd w:val="clear" w:color="auto" w:fill="auto"/>
            <w:vAlign w:val="center"/>
          </w:tcPr>
          <w:p w:rsidR="00A71118" w:rsidRPr="00D8490C" w:rsidRDefault="00A71118" w:rsidP="00A57724">
            <w:pPr>
              <w:jc w:val="left"/>
              <w:rPr>
                <w:szCs w:val="21"/>
              </w:rPr>
            </w:pPr>
            <w:r w:rsidRPr="00D8490C">
              <w:rPr>
                <w:rFonts w:hAnsi="宋体"/>
                <w:szCs w:val="21"/>
              </w:rPr>
              <w:t>齐兴柱</w:t>
            </w:r>
          </w:p>
        </w:tc>
        <w:tc>
          <w:tcPr>
            <w:tcW w:w="406" w:type="pct"/>
            <w:shd w:val="clear" w:color="auto" w:fill="auto"/>
          </w:tcPr>
          <w:p w:rsidR="00A71118" w:rsidRPr="00D8490C" w:rsidRDefault="00A71118" w:rsidP="00A57724">
            <w:pPr>
              <w:rPr>
                <w:szCs w:val="21"/>
              </w:rPr>
            </w:pPr>
            <w:r w:rsidRPr="00D8490C">
              <w:rPr>
                <w:kern w:val="0"/>
                <w:szCs w:val="21"/>
                <w:lang w:bidi="th-TH"/>
              </w:rPr>
              <w:t>2011</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sidRPr="00D8490C">
              <w:rPr>
                <w:szCs w:val="21"/>
              </w:rPr>
              <w:t>58</w:t>
            </w:r>
          </w:p>
        </w:tc>
        <w:tc>
          <w:tcPr>
            <w:tcW w:w="1667" w:type="pct"/>
            <w:shd w:val="clear" w:color="auto" w:fill="auto"/>
            <w:vAlign w:val="center"/>
          </w:tcPr>
          <w:p w:rsidR="00A71118" w:rsidRPr="00D8490C" w:rsidRDefault="00A71118" w:rsidP="00A57724">
            <w:pPr>
              <w:jc w:val="left"/>
              <w:rPr>
                <w:szCs w:val="21"/>
              </w:rPr>
            </w:pPr>
            <w:r w:rsidRPr="00D8490C">
              <w:rPr>
                <w:rFonts w:hAnsi="宋体"/>
                <w:szCs w:val="21"/>
              </w:rPr>
              <w:t>花狭口蛙海南亚种皮肤白蛋白</w:t>
            </w:r>
            <w:r w:rsidRPr="00D8490C">
              <w:rPr>
                <w:szCs w:val="21"/>
              </w:rPr>
              <w:t>cDNA</w:t>
            </w:r>
            <w:r w:rsidRPr="00D8490C">
              <w:rPr>
                <w:rFonts w:hAnsi="宋体"/>
                <w:szCs w:val="21"/>
              </w:rPr>
              <w:t>克隆与分析</w:t>
            </w:r>
          </w:p>
        </w:tc>
        <w:tc>
          <w:tcPr>
            <w:tcW w:w="1482" w:type="pct"/>
            <w:shd w:val="clear" w:color="auto" w:fill="auto"/>
            <w:vAlign w:val="center"/>
          </w:tcPr>
          <w:p w:rsidR="00A71118" w:rsidRPr="00D8490C" w:rsidRDefault="00A71118" w:rsidP="00A57724">
            <w:pPr>
              <w:jc w:val="left"/>
              <w:rPr>
                <w:szCs w:val="21"/>
              </w:rPr>
            </w:pPr>
            <w:r w:rsidRPr="00D8490C">
              <w:rPr>
                <w:rFonts w:hAnsi="宋体"/>
                <w:szCs w:val="21"/>
              </w:rPr>
              <w:t>孙海燕</w:t>
            </w:r>
            <w:r w:rsidRPr="00D8490C">
              <w:rPr>
                <w:szCs w:val="21"/>
              </w:rPr>
              <w:t xml:space="preserve"> </w:t>
            </w:r>
            <w:r w:rsidRPr="00D8490C">
              <w:rPr>
                <w:rFonts w:hAnsi="宋体"/>
                <w:szCs w:val="21"/>
              </w:rPr>
              <w:t>高境邈</w:t>
            </w:r>
          </w:p>
        </w:tc>
        <w:tc>
          <w:tcPr>
            <w:tcW w:w="805" w:type="pct"/>
            <w:shd w:val="clear" w:color="auto" w:fill="auto"/>
            <w:noWrap/>
            <w:vAlign w:val="center"/>
          </w:tcPr>
          <w:p w:rsidR="00A71118" w:rsidRPr="00D8490C" w:rsidRDefault="00A71118" w:rsidP="00A57724">
            <w:pPr>
              <w:jc w:val="left"/>
              <w:rPr>
                <w:szCs w:val="21"/>
              </w:rPr>
            </w:pPr>
            <w:r w:rsidRPr="00D8490C">
              <w:rPr>
                <w:szCs w:val="21"/>
              </w:rPr>
              <w:t>2008</w:t>
            </w:r>
            <w:r w:rsidRPr="00D8490C">
              <w:rPr>
                <w:rFonts w:hAnsi="宋体"/>
                <w:szCs w:val="21"/>
              </w:rPr>
              <w:t>级制药</w:t>
            </w:r>
          </w:p>
        </w:tc>
        <w:tc>
          <w:tcPr>
            <w:tcW w:w="380" w:type="pct"/>
            <w:shd w:val="clear" w:color="auto" w:fill="auto"/>
            <w:vAlign w:val="center"/>
          </w:tcPr>
          <w:p w:rsidR="00A71118" w:rsidRPr="00D8490C" w:rsidRDefault="00A71118" w:rsidP="00A57724">
            <w:pPr>
              <w:jc w:val="left"/>
              <w:rPr>
                <w:szCs w:val="21"/>
              </w:rPr>
            </w:pPr>
            <w:r w:rsidRPr="00D8490C">
              <w:rPr>
                <w:rFonts w:hAnsi="宋体"/>
                <w:szCs w:val="21"/>
              </w:rPr>
              <w:t>张英霞</w:t>
            </w:r>
          </w:p>
        </w:tc>
        <w:tc>
          <w:tcPr>
            <w:tcW w:w="406" w:type="pct"/>
            <w:shd w:val="clear" w:color="auto" w:fill="auto"/>
          </w:tcPr>
          <w:p w:rsidR="00A71118" w:rsidRPr="00D8490C" w:rsidRDefault="00A71118" w:rsidP="00A57724">
            <w:pPr>
              <w:rPr>
                <w:szCs w:val="21"/>
              </w:rPr>
            </w:pPr>
            <w:r w:rsidRPr="00D8490C">
              <w:rPr>
                <w:kern w:val="0"/>
                <w:szCs w:val="21"/>
                <w:lang w:bidi="th-TH"/>
              </w:rPr>
              <w:t>2011</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sidRPr="00D8490C">
              <w:rPr>
                <w:szCs w:val="21"/>
              </w:rPr>
              <w:t>59</w:t>
            </w:r>
          </w:p>
        </w:tc>
        <w:tc>
          <w:tcPr>
            <w:tcW w:w="1667" w:type="pct"/>
            <w:shd w:val="clear" w:color="auto" w:fill="auto"/>
            <w:vAlign w:val="center"/>
          </w:tcPr>
          <w:p w:rsidR="00A71118" w:rsidRPr="00D8490C" w:rsidRDefault="00A71118" w:rsidP="00A57724">
            <w:pPr>
              <w:jc w:val="left"/>
              <w:rPr>
                <w:szCs w:val="21"/>
              </w:rPr>
            </w:pPr>
            <w:r w:rsidRPr="00D8490C">
              <w:rPr>
                <w:rFonts w:hAnsi="宋体"/>
                <w:szCs w:val="21"/>
              </w:rPr>
              <w:t>横带九棘鲈染色体核型分析</w:t>
            </w:r>
          </w:p>
        </w:tc>
        <w:tc>
          <w:tcPr>
            <w:tcW w:w="1482" w:type="pct"/>
            <w:shd w:val="clear" w:color="auto" w:fill="auto"/>
            <w:vAlign w:val="center"/>
          </w:tcPr>
          <w:p w:rsidR="00A71118" w:rsidRPr="00D8490C" w:rsidRDefault="00A71118" w:rsidP="00A57724">
            <w:pPr>
              <w:jc w:val="left"/>
              <w:rPr>
                <w:szCs w:val="21"/>
              </w:rPr>
            </w:pPr>
            <w:r w:rsidRPr="00D8490C">
              <w:rPr>
                <w:rFonts w:hAnsi="宋体"/>
                <w:szCs w:val="21"/>
              </w:rPr>
              <w:t>范竹秀</w:t>
            </w:r>
            <w:r w:rsidRPr="00D8490C">
              <w:rPr>
                <w:szCs w:val="21"/>
              </w:rPr>
              <w:t xml:space="preserve"> </w:t>
            </w:r>
            <w:r w:rsidRPr="00D8490C">
              <w:rPr>
                <w:rFonts w:hAnsi="宋体"/>
                <w:szCs w:val="21"/>
              </w:rPr>
              <w:t>仇雁峰</w:t>
            </w:r>
          </w:p>
        </w:tc>
        <w:tc>
          <w:tcPr>
            <w:tcW w:w="805" w:type="pct"/>
            <w:shd w:val="clear" w:color="auto" w:fill="auto"/>
            <w:noWrap/>
            <w:vAlign w:val="center"/>
          </w:tcPr>
          <w:p w:rsidR="00A71118" w:rsidRPr="00D8490C" w:rsidRDefault="00A71118" w:rsidP="00A57724">
            <w:pPr>
              <w:jc w:val="left"/>
              <w:rPr>
                <w:szCs w:val="21"/>
              </w:rPr>
            </w:pPr>
            <w:r w:rsidRPr="00D8490C">
              <w:rPr>
                <w:szCs w:val="21"/>
              </w:rPr>
              <w:t>2008</w:t>
            </w:r>
            <w:r w:rsidRPr="00D8490C">
              <w:rPr>
                <w:rFonts w:hAnsi="宋体"/>
                <w:szCs w:val="21"/>
              </w:rPr>
              <w:t>级水产</w:t>
            </w:r>
          </w:p>
        </w:tc>
        <w:tc>
          <w:tcPr>
            <w:tcW w:w="380" w:type="pct"/>
            <w:shd w:val="clear" w:color="auto" w:fill="auto"/>
            <w:vAlign w:val="center"/>
          </w:tcPr>
          <w:p w:rsidR="00A71118" w:rsidRPr="00D8490C" w:rsidRDefault="00A71118" w:rsidP="00A57724">
            <w:pPr>
              <w:jc w:val="left"/>
              <w:rPr>
                <w:szCs w:val="21"/>
              </w:rPr>
            </w:pPr>
            <w:r w:rsidRPr="00D8490C">
              <w:rPr>
                <w:rFonts w:hAnsi="宋体"/>
                <w:szCs w:val="21"/>
              </w:rPr>
              <w:t>王世锋</w:t>
            </w:r>
          </w:p>
        </w:tc>
        <w:tc>
          <w:tcPr>
            <w:tcW w:w="406" w:type="pct"/>
            <w:shd w:val="clear" w:color="auto" w:fill="auto"/>
          </w:tcPr>
          <w:p w:rsidR="00A71118" w:rsidRPr="00D8490C" w:rsidRDefault="00A71118" w:rsidP="00A57724">
            <w:pPr>
              <w:rPr>
                <w:szCs w:val="21"/>
              </w:rPr>
            </w:pPr>
            <w:r w:rsidRPr="00D8490C">
              <w:rPr>
                <w:kern w:val="0"/>
                <w:szCs w:val="21"/>
                <w:lang w:bidi="th-TH"/>
              </w:rPr>
              <w:t>2011</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sidRPr="00D8490C">
              <w:rPr>
                <w:szCs w:val="21"/>
              </w:rPr>
              <w:t>60</w:t>
            </w:r>
          </w:p>
        </w:tc>
        <w:tc>
          <w:tcPr>
            <w:tcW w:w="1667" w:type="pct"/>
            <w:shd w:val="clear" w:color="auto" w:fill="auto"/>
            <w:vAlign w:val="center"/>
          </w:tcPr>
          <w:p w:rsidR="00A71118" w:rsidRPr="00D8490C" w:rsidRDefault="00A71118" w:rsidP="00A57724">
            <w:pPr>
              <w:jc w:val="left"/>
              <w:rPr>
                <w:szCs w:val="21"/>
              </w:rPr>
            </w:pPr>
            <w:r w:rsidRPr="00D8490C">
              <w:rPr>
                <w:rFonts w:hAnsi="宋体"/>
                <w:szCs w:val="21"/>
              </w:rPr>
              <w:t>盐度对地衣芽孢杆菌产淀粉酶活力的影响</w:t>
            </w:r>
          </w:p>
        </w:tc>
        <w:tc>
          <w:tcPr>
            <w:tcW w:w="1482" w:type="pct"/>
            <w:shd w:val="clear" w:color="auto" w:fill="auto"/>
            <w:vAlign w:val="center"/>
          </w:tcPr>
          <w:p w:rsidR="00A71118" w:rsidRPr="00D8490C" w:rsidRDefault="00A71118" w:rsidP="00A57724">
            <w:pPr>
              <w:jc w:val="left"/>
              <w:rPr>
                <w:szCs w:val="21"/>
              </w:rPr>
            </w:pPr>
            <w:r w:rsidRPr="00D8490C">
              <w:rPr>
                <w:rFonts w:hAnsi="宋体"/>
                <w:szCs w:val="21"/>
              </w:rPr>
              <w:t>梁淑萍</w:t>
            </w:r>
            <w:r w:rsidRPr="00D8490C">
              <w:rPr>
                <w:szCs w:val="21"/>
              </w:rPr>
              <w:t xml:space="preserve"> </w:t>
            </w:r>
            <w:r w:rsidRPr="00D8490C">
              <w:rPr>
                <w:rFonts w:hAnsi="宋体"/>
                <w:szCs w:val="21"/>
              </w:rPr>
              <w:t>李力</w:t>
            </w:r>
          </w:p>
        </w:tc>
        <w:tc>
          <w:tcPr>
            <w:tcW w:w="805" w:type="pct"/>
            <w:shd w:val="clear" w:color="auto" w:fill="auto"/>
            <w:noWrap/>
            <w:vAlign w:val="center"/>
          </w:tcPr>
          <w:p w:rsidR="00A71118" w:rsidRPr="00D8490C" w:rsidRDefault="00A71118" w:rsidP="00A57724">
            <w:pPr>
              <w:jc w:val="left"/>
              <w:rPr>
                <w:szCs w:val="21"/>
              </w:rPr>
            </w:pPr>
            <w:r w:rsidRPr="00D8490C">
              <w:rPr>
                <w:szCs w:val="21"/>
              </w:rPr>
              <w:t>2008</w:t>
            </w:r>
            <w:r w:rsidRPr="00D8490C">
              <w:rPr>
                <w:rFonts w:hAnsi="宋体"/>
                <w:szCs w:val="21"/>
              </w:rPr>
              <w:t>级海科</w:t>
            </w:r>
            <w:r w:rsidRPr="00D8490C">
              <w:rPr>
                <w:szCs w:val="21"/>
              </w:rPr>
              <w:t>2009</w:t>
            </w:r>
            <w:r w:rsidRPr="00D8490C">
              <w:rPr>
                <w:rFonts w:hAnsi="宋体"/>
                <w:szCs w:val="21"/>
              </w:rPr>
              <w:t>级水产</w:t>
            </w:r>
          </w:p>
        </w:tc>
        <w:tc>
          <w:tcPr>
            <w:tcW w:w="380" w:type="pct"/>
            <w:shd w:val="clear" w:color="auto" w:fill="auto"/>
            <w:vAlign w:val="center"/>
          </w:tcPr>
          <w:p w:rsidR="00A71118" w:rsidRPr="00D8490C" w:rsidRDefault="00A71118" w:rsidP="00A57724">
            <w:pPr>
              <w:jc w:val="left"/>
              <w:rPr>
                <w:szCs w:val="21"/>
              </w:rPr>
            </w:pPr>
            <w:r w:rsidRPr="00D8490C">
              <w:rPr>
                <w:rFonts w:hAnsi="宋体"/>
                <w:szCs w:val="21"/>
              </w:rPr>
              <w:t>谢珍玉</w:t>
            </w:r>
          </w:p>
        </w:tc>
        <w:tc>
          <w:tcPr>
            <w:tcW w:w="406" w:type="pct"/>
            <w:shd w:val="clear" w:color="auto" w:fill="auto"/>
          </w:tcPr>
          <w:p w:rsidR="00A71118" w:rsidRPr="00D8490C" w:rsidRDefault="00A71118" w:rsidP="00A57724">
            <w:pPr>
              <w:rPr>
                <w:szCs w:val="21"/>
              </w:rPr>
            </w:pPr>
            <w:r w:rsidRPr="00D8490C">
              <w:rPr>
                <w:kern w:val="0"/>
                <w:szCs w:val="21"/>
                <w:lang w:bidi="th-TH"/>
              </w:rPr>
              <w:t>2011</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sidRPr="00D8490C">
              <w:rPr>
                <w:szCs w:val="21"/>
              </w:rPr>
              <w:t>61</w:t>
            </w:r>
          </w:p>
        </w:tc>
        <w:tc>
          <w:tcPr>
            <w:tcW w:w="1667" w:type="pct"/>
            <w:shd w:val="clear" w:color="auto" w:fill="auto"/>
            <w:vAlign w:val="center"/>
          </w:tcPr>
          <w:p w:rsidR="00A71118" w:rsidRPr="00D8490C" w:rsidRDefault="00A71118" w:rsidP="00A57724">
            <w:pPr>
              <w:jc w:val="left"/>
              <w:rPr>
                <w:szCs w:val="21"/>
              </w:rPr>
            </w:pPr>
            <w:r w:rsidRPr="00D8490C">
              <w:rPr>
                <w:rFonts w:hAnsi="宋体"/>
                <w:szCs w:val="21"/>
              </w:rPr>
              <w:t>针叶藻营养器官的组织学研究</w:t>
            </w:r>
          </w:p>
        </w:tc>
        <w:tc>
          <w:tcPr>
            <w:tcW w:w="1482" w:type="pct"/>
            <w:shd w:val="clear" w:color="auto" w:fill="auto"/>
            <w:vAlign w:val="center"/>
          </w:tcPr>
          <w:p w:rsidR="00A71118" w:rsidRPr="00D8490C" w:rsidRDefault="00A71118" w:rsidP="00A57724">
            <w:pPr>
              <w:jc w:val="left"/>
              <w:rPr>
                <w:szCs w:val="21"/>
              </w:rPr>
            </w:pPr>
            <w:r w:rsidRPr="00D8490C">
              <w:rPr>
                <w:rFonts w:hAnsi="宋体"/>
                <w:szCs w:val="21"/>
              </w:rPr>
              <w:t>唐叶玲</w:t>
            </w:r>
            <w:r w:rsidRPr="00D8490C">
              <w:rPr>
                <w:szCs w:val="21"/>
              </w:rPr>
              <w:t xml:space="preserve"> </w:t>
            </w:r>
            <w:r w:rsidRPr="00D8490C">
              <w:rPr>
                <w:rFonts w:hAnsi="宋体"/>
                <w:szCs w:val="21"/>
              </w:rPr>
              <w:t>黄</w:t>
            </w:r>
            <w:r w:rsidRPr="00D8490C">
              <w:rPr>
                <w:szCs w:val="21"/>
              </w:rPr>
              <w:t xml:space="preserve">  </w:t>
            </w:r>
            <w:r w:rsidRPr="00D8490C">
              <w:rPr>
                <w:rFonts w:hAnsi="宋体"/>
                <w:szCs w:val="21"/>
              </w:rPr>
              <w:t>晴</w:t>
            </w:r>
          </w:p>
        </w:tc>
        <w:tc>
          <w:tcPr>
            <w:tcW w:w="805" w:type="pct"/>
            <w:shd w:val="clear" w:color="auto" w:fill="auto"/>
            <w:noWrap/>
            <w:vAlign w:val="center"/>
          </w:tcPr>
          <w:p w:rsidR="00A71118" w:rsidRPr="00D8490C" w:rsidRDefault="00A71118" w:rsidP="00A57724">
            <w:pPr>
              <w:jc w:val="left"/>
              <w:rPr>
                <w:szCs w:val="21"/>
              </w:rPr>
            </w:pPr>
            <w:r w:rsidRPr="00D8490C">
              <w:rPr>
                <w:szCs w:val="21"/>
              </w:rPr>
              <w:t>2008</w:t>
            </w:r>
            <w:r w:rsidRPr="00D8490C">
              <w:rPr>
                <w:rFonts w:hAnsi="宋体"/>
                <w:szCs w:val="21"/>
              </w:rPr>
              <w:t>级海科</w:t>
            </w:r>
          </w:p>
        </w:tc>
        <w:tc>
          <w:tcPr>
            <w:tcW w:w="380" w:type="pct"/>
            <w:shd w:val="clear" w:color="auto" w:fill="auto"/>
            <w:vAlign w:val="center"/>
          </w:tcPr>
          <w:p w:rsidR="00A71118" w:rsidRPr="00D8490C" w:rsidRDefault="00A71118" w:rsidP="00A57724">
            <w:pPr>
              <w:jc w:val="left"/>
              <w:rPr>
                <w:szCs w:val="21"/>
              </w:rPr>
            </w:pPr>
            <w:r w:rsidRPr="00D8490C">
              <w:rPr>
                <w:rFonts w:hAnsi="宋体"/>
                <w:szCs w:val="21"/>
              </w:rPr>
              <w:t>王林桂</w:t>
            </w:r>
          </w:p>
        </w:tc>
        <w:tc>
          <w:tcPr>
            <w:tcW w:w="406" w:type="pct"/>
            <w:shd w:val="clear" w:color="auto" w:fill="auto"/>
          </w:tcPr>
          <w:p w:rsidR="00A71118" w:rsidRPr="00D8490C" w:rsidRDefault="00A71118" w:rsidP="00A57724">
            <w:pPr>
              <w:rPr>
                <w:szCs w:val="21"/>
              </w:rPr>
            </w:pPr>
            <w:r w:rsidRPr="00D8490C">
              <w:rPr>
                <w:kern w:val="0"/>
                <w:szCs w:val="21"/>
                <w:lang w:bidi="th-TH"/>
              </w:rPr>
              <w:t>2011</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sidRPr="00D8490C">
              <w:rPr>
                <w:szCs w:val="21"/>
              </w:rPr>
              <w:t>62</w:t>
            </w:r>
          </w:p>
        </w:tc>
        <w:tc>
          <w:tcPr>
            <w:tcW w:w="1667" w:type="pct"/>
            <w:shd w:val="clear" w:color="auto" w:fill="auto"/>
            <w:vAlign w:val="center"/>
          </w:tcPr>
          <w:p w:rsidR="00A71118" w:rsidRPr="00D8490C" w:rsidRDefault="00A71118" w:rsidP="00A57724">
            <w:pPr>
              <w:jc w:val="left"/>
              <w:rPr>
                <w:szCs w:val="21"/>
              </w:rPr>
            </w:pPr>
            <w:r w:rsidRPr="00D8490C">
              <w:rPr>
                <w:rFonts w:hAnsi="宋体"/>
                <w:szCs w:val="21"/>
              </w:rPr>
              <w:t>云斑尖塘鳢、线纹尖塘鳢杂交子一代、子二代群体遗传分析</w:t>
            </w:r>
          </w:p>
        </w:tc>
        <w:tc>
          <w:tcPr>
            <w:tcW w:w="1482" w:type="pct"/>
            <w:shd w:val="clear" w:color="auto" w:fill="auto"/>
            <w:vAlign w:val="center"/>
          </w:tcPr>
          <w:p w:rsidR="00A71118" w:rsidRPr="00D8490C" w:rsidRDefault="00A71118" w:rsidP="00A57724">
            <w:pPr>
              <w:jc w:val="left"/>
              <w:rPr>
                <w:szCs w:val="21"/>
              </w:rPr>
            </w:pPr>
            <w:r w:rsidRPr="00D8490C">
              <w:rPr>
                <w:rFonts w:hAnsi="宋体"/>
                <w:szCs w:val="21"/>
              </w:rPr>
              <w:t>钟海峰、李恩军、吴文平</w:t>
            </w:r>
          </w:p>
        </w:tc>
        <w:tc>
          <w:tcPr>
            <w:tcW w:w="805" w:type="pct"/>
            <w:shd w:val="clear" w:color="auto" w:fill="auto"/>
            <w:vAlign w:val="center"/>
          </w:tcPr>
          <w:p w:rsidR="00A71118" w:rsidRPr="00D8490C" w:rsidRDefault="00A71118" w:rsidP="00A57724">
            <w:pPr>
              <w:jc w:val="left"/>
              <w:rPr>
                <w:szCs w:val="21"/>
              </w:rPr>
            </w:pPr>
            <w:r w:rsidRPr="00D8490C">
              <w:rPr>
                <w:szCs w:val="21"/>
              </w:rPr>
              <w:t>2008</w:t>
            </w:r>
            <w:r w:rsidRPr="00D8490C">
              <w:rPr>
                <w:rFonts w:hAnsi="宋体"/>
                <w:szCs w:val="21"/>
              </w:rPr>
              <w:t>级水产</w:t>
            </w:r>
          </w:p>
        </w:tc>
        <w:tc>
          <w:tcPr>
            <w:tcW w:w="380" w:type="pct"/>
            <w:shd w:val="clear" w:color="auto" w:fill="auto"/>
            <w:vAlign w:val="center"/>
          </w:tcPr>
          <w:p w:rsidR="00A71118" w:rsidRPr="00D8490C" w:rsidRDefault="00A71118" w:rsidP="00A57724">
            <w:pPr>
              <w:jc w:val="left"/>
              <w:rPr>
                <w:szCs w:val="21"/>
              </w:rPr>
            </w:pPr>
            <w:r w:rsidRPr="00D8490C">
              <w:rPr>
                <w:rFonts w:hAnsi="宋体"/>
                <w:szCs w:val="21"/>
              </w:rPr>
              <w:t>骆剑</w:t>
            </w:r>
          </w:p>
        </w:tc>
        <w:tc>
          <w:tcPr>
            <w:tcW w:w="406" w:type="pct"/>
            <w:shd w:val="clear" w:color="auto" w:fill="auto"/>
          </w:tcPr>
          <w:p w:rsidR="00A71118" w:rsidRPr="00D8490C" w:rsidRDefault="00A71118" w:rsidP="00A57724">
            <w:pPr>
              <w:rPr>
                <w:szCs w:val="21"/>
              </w:rPr>
            </w:pPr>
            <w:r w:rsidRPr="00D8490C">
              <w:rPr>
                <w:kern w:val="0"/>
                <w:szCs w:val="21"/>
                <w:lang w:bidi="th-TH"/>
              </w:rPr>
              <w:t>2011</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Pr>
                <w:rFonts w:hint="eastAsia"/>
                <w:szCs w:val="21"/>
              </w:rPr>
              <w:t>63</w:t>
            </w:r>
          </w:p>
        </w:tc>
        <w:tc>
          <w:tcPr>
            <w:tcW w:w="1667" w:type="pct"/>
            <w:shd w:val="clear" w:color="auto" w:fill="auto"/>
            <w:vAlign w:val="center"/>
          </w:tcPr>
          <w:p w:rsidR="00A71118" w:rsidRPr="00D8490C" w:rsidRDefault="00A71118" w:rsidP="00A57724">
            <w:pPr>
              <w:jc w:val="left"/>
              <w:rPr>
                <w:szCs w:val="21"/>
              </w:rPr>
            </w:pPr>
            <w:r w:rsidRPr="00D8490C">
              <w:rPr>
                <w:rFonts w:hAnsi="宋体"/>
                <w:szCs w:val="21"/>
              </w:rPr>
              <w:t>椰壳刮痧保健仪的发明与制作</w:t>
            </w:r>
          </w:p>
        </w:tc>
        <w:tc>
          <w:tcPr>
            <w:tcW w:w="1482" w:type="pct"/>
            <w:shd w:val="clear" w:color="auto" w:fill="auto"/>
            <w:vAlign w:val="center"/>
          </w:tcPr>
          <w:p w:rsidR="00A71118" w:rsidRPr="00D8490C" w:rsidRDefault="00A71118" w:rsidP="00A57724">
            <w:pPr>
              <w:jc w:val="left"/>
              <w:rPr>
                <w:szCs w:val="21"/>
              </w:rPr>
            </w:pPr>
            <w:r w:rsidRPr="00D8490C">
              <w:rPr>
                <w:rFonts w:hAnsi="宋体"/>
                <w:szCs w:val="21"/>
              </w:rPr>
              <w:t>张响</w:t>
            </w:r>
          </w:p>
        </w:tc>
        <w:tc>
          <w:tcPr>
            <w:tcW w:w="805" w:type="pct"/>
            <w:shd w:val="clear" w:color="auto" w:fill="auto"/>
            <w:vAlign w:val="center"/>
          </w:tcPr>
          <w:p w:rsidR="00A71118" w:rsidRPr="00D8490C" w:rsidRDefault="00A71118" w:rsidP="00A57724">
            <w:pPr>
              <w:jc w:val="left"/>
              <w:rPr>
                <w:szCs w:val="21"/>
              </w:rPr>
            </w:pPr>
            <w:r w:rsidRPr="00D8490C">
              <w:rPr>
                <w:szCs w:val="21"/>
              </w:rPr>
              <w:t>2009</w:t>
            </w:r>
            <w:r w:rsidRPr="00D8490C">
              <w:rPr>
                <w:rFonts w:hAnsi="宋体"/>
                <w:szCs w:val="21"/>
              </w:rPr>
              <w:t>级制药</w:t>
            </w:r>
          </w:p>
        </w:tc>
        <w:tc>
          <w:tcPr>
            <w:tcW w:w="380" w:type="pct"/>
            <w:shd w:val="clear" w:color="auto" w:fill="auto"/>
            <w:vAlign w:val="center"/>
          </w:tcPr>
          <w:p w:rsidR="00A71118" w:rsidRPr="00D8490C" w:rsidRDefault="00A71118" w:rsidP="00A57724">
            <w:pPr>
              <w:jc w:val="left"/>
              <w:rPr>
                <w:szCs w:val="21"/>
              </w:rPr>
            </w:pPr>
            <w:r w:rsidRPr="00D8490C">
              <w:rPr>
                <w:rFonts w:hAnsi="宋体"/>
                <w:szCs w:val="21"/>
              </w:rPr>
              <w:t>王世范</w:t>
            </w:r>
          </w:p>
        </w:tc>
        <w:tc>
          <w:tcPr>
            <w:tcW w:w="406" w:type="pct"/>
            <w:shd w:val="clear" w:color="auto" w:fill="auto"/>
          </w:tcPr>
          <w:p w:rsidR="00A71118" w:rsidRPr="00D8490C" w:rsidRDefault="00A71118" w:rsidP="00A57724">
            <w:pPr>
              <w:rPr>
                <w:szCs w:val="21"/>
              </w:rPr>
            </w:pPr>
            <w:r w:rsidRPr="00D8490C">
              <w:rPr>
                <w:kern w:val="0"/>
                <w:szCs w:val="21"/>
                <w:lang w:bidi="th-TH"/>
              </w:rPr>
              <w:t>2011</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Pr>
                <w:rFonts w:hint="eastAsia"/>
                <w:szCs w:val="21"/>
              </w:rPr>
              <w:t>64</w:t>
            </w:r>
          </w:p>
        </w:tc>
        <w:tc>
          <w:tcPr>
            <w:tcW w:w="1667" w:type="pct"/>
            <w:shd w:val="clear" w:color="auto" w:fill="auto"/>
            <w:vAlign w:val="center"/>
          </w:tcPr>
          <w:p w:rsidR="00A71118" w:rsidRPr="00D8490C" w:rsidRDefault="00A71118" w:rsidP="00A57724">
            <w:pPr>
              <w:jc w:val="left"/>
              <w:rPr>
                <w:szCs w:val="21"/>
              </w:rPr>
            </w:pPr>
            <w:r w:rsidRPr="00D8490C">
              <w:rPr>
                <w:rFonts w:hAnsi="宋体"/>
                <w:szCs w:val="21"/>
              </w:rPr>
              <w:t>响应面法优化大黄中抗菌活性成分提取工艺</w:t>
            </w:r>
          </w:p>
        </w:tc>
        <w:tc>
          <w:tcPr>
            <w:tcW w:w="1482" w:type="pct"/>
            <w:shd w:val="clear" w:color="auto" w:fill="auto"/>
            <w:vAlign w:val="center"/>
          </w:tcPr>
          <w:p w:rsidR="00A71118" w:rsidRPr="00D8490C" w:rsidRDefault="00A71118" w:rsidP="00A57724">
            <w:pPr>
              <w:jc w:val="left"/>
              <w:rPr>
                <w:szCs w:val="21"/>
              </w:rPr>
            </w:pPr>
            <w:r w:rsidRPr="00D8490C">
              <w:rPr>
                <w:rFonts w:hAnsi="宋体"/>
                <w:szCs w:val="21"/>
              </w:rPr>
              <w:t>周强、解江、饶秀平</w:t>
            </w:r>
          </w:p>
        </w:tc>
        <w:tc>
          <w:tcPr>
            <w:tcW w:w="805" w:type="pct"/>
            <w:shd w:val="clear" w:color="auto" w:fill="auto"/>
            <w:vAlign w:val="center"/>
          </w:tcPr>
          <w:p w:rsidR="00A71118" w:rsidRPr="00D8490C" w:rsidRDefault="00A71118" w:rsidP="00A57724">
            <w:pPr>
              <w:jc w:val="left"/>
              <w:rPr>
                <w:szCs w:val="21"/>
              </w:rPr>
            </w:pPr>
            <w:r w:rsidRPr="00D8490C">
              <w:rPr>
                <w:szCs w:val="21"/>
              </w:rPr>
              <w:t>2008</w:t>
            </w:r>
            <w:r w:rsidRPr="00D8490C">
              <w:rPr>
                <w:rFonts w:hAnsi="宋体"/>
                <w:szCs w:val="21"/>
              </w:rPr>
              <w:t>级水产</w:t>
            </w:r>
          </w:p>
        </w:tc>
        <w:tc>
          <w:tcPr>
            <w:tcW w:w="380" w:type="pct"/>
            <w:shd w:val="clear" w:color="auto" w:fill="auto"/>
            <w:vAlign w:val="center"/>
          </w:tcPr>
          <w:p w:rsidR="00A71118" w:rsidRPr="00D8490C" w:rsidRDefault="00A71118" w:rsidP="00A57724">
            <w:pPr>
              <w:jc w:val="left"/>
              <w:rPr>
                <w:szCs w:val="21"/>
              </w:rPr>
            </w:pPr>
            <w:r w:rsidRPr="00D8490C">
              <w:rPr>
                <w:rFonts w:hAnsi="宋体"/>
                <w:szCs w:val="21"/>
              </w:rPr>
              <w:t>郭伟良</w:t>
            </w:r>
          </w:p>
        </w:tc>
        <w:tc>
          <w:tcPr>
            <w:tcW w:w="406" w:type="pct"/>
            <w:shd w:val="clear" w:color="auto" w:fill="auto"/>
          </w:tcPr>
          <w:p w:rsidR="00A71118" w:rsidRPr="00D8490C" w:rsidRDefault="00A71118" w:rsidP="00A57724">
            <w:pPr>
              <w:rPr>
                <w:szCs w:val="21"/>
              </w:rPr>
            </w:pPr>
            <w:r w:rsidRPr="00D8490C">
              <w:rPr>
                <w:kern w:val="0"/>
                <w:szCs w:val="21"/>
                <w:lang w:bidi="th-TH"/>
              </w:rPr>
              <w:t>2011</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Pr>
                <w:rFonts w:hint="eastAsia"/>
                <w:szCs w:val="21"/>
              </w:rPr>
              <w:lastRenderedPageBreak/>
              <w:t>65</w:t>
            </w:r>
          </w:p>
        </w:tc>
        <w:tc>
          <w:tcPr>
            <w:tcW w:w="1667" w:type="pct"/>
            <w:shd w:val="clear" w:color="auto" w:fill="auto"/>
            <w:vAlign w:val="center"/>
          </w:tcPr>
          <w:p w:rsidR="00A71118" w:rsidRPr="00D8490C" w:rsidRDefault="00A71118" w:rsidP="00A57724">
            <w:pPr>
              <w:jc w:val="left"/>
              <w:rPr>
                <w:szCs w:val="21"/>
              </w:rPr>
            </w:pPr>
            <w:r w:rsidRPr="00D8490C">
              <w:rPr>
                <w:rFonts w:hAnsi="宋体"/>
                <w:szCs w:val="21"/>
              </w:rPr>
              <w:t>马氏珠母贝与企鹅珍珠贝足丝形成机理研究</w:t>
            </w:r>
          </w:p>
        </w:tc>
        <w:tc>
          <w:tcPr>
            <w:tcW w:w="1482" w:type="pct"/>
            <w:shd w:val="clear" w:color="auto" w:fill="auto"/>
            <w:vAlign w:val="center"/>
          </w:tcPr>
          <w:p w:rsidR="00A71118" w:rsidRPr="00D8490C" w:rsidRDefault="00A71118" w:rsidP="00A57724">
            <w:pPr>
              <w:jc w:val="left"/>
              <w:rPr>
                <w:szCs w:val="21"/>
              </w:rPr>
            </w:pPr>
            <w:r w:rsidRPr="00D8490C">
              <w:rPr>
                <w:rFonts w:hAnsi="宋体"/>
                <w:szCs w:val="21"/>
              </w:rPr>
              <w:t>刘勇</w:t>
            </w:r>
          </w:p>
        </w:tc>
        <w:tc>
          <w:tcPr>
            <w:tcW w:w="805" w:type="pct"/>
            <w:shd w:val="clear" w:color="auto" w:fill="auto"/>
            <w:vAlign w:val="center"/>
          </w:tcPr>
          <w:p w:rsidR="00A71118" w:rsidRPr="00D8490C" w:rsidRDefault="00A71118" w:rsidP="00A57724">
            <w:pPr>
              <w:jc w:val="left"/>
              <w:rPr>
                <w:szCs w:val="21"/>
              </w:rPr>
            </w:pPr>
            <w:r w:rsidRPr="00D8490C">
              <w:rPr>
                <w:szCs w:val="21"/>
              </w:rPr>
              <w:t>2008</w:t>
            </w:r>
            <w:r w:rsidRPr="00D8490C">
              <w:rPr>
                <w:rFonts w:hAnsi="宋体"/>
                <w:szCs w:val="21"/>
              </w:rPr>
              <w:t>级水产</w:t>
            </w:r>
          </w:p>
        </w:tc>
        <w:tc>
          <w:tcPr>
            <w:tcW w:w="380" w:type="pct"/>
            <w:shd w:val="clear" w:color="auto" w:fill="auto"/>
            <w:vAlign w:val="center"/>
          </w:tcPr>
          <w:p w:rsidR="00A71118" w:rsidRPr="00D8490C" w:rsidRDefault="00A71118" w:rsidP="00A57724">
            <w:pPr>
              <w:jc w:val="left"/>
              <w:rPr>
                <w:szCs w:val="21"/>
              </w:rPr>
            </w:pPr>
            <w:r w:rsidRPr="00D8490C">
              <w:rPr>
                <w:rFonts w:hAnsi="宋体"/>
                <w:szCs w:val="21"/>
              </w:rPr>
              <w:t>石耀华</w:t>
            </w:r>
          </w:p>
        </w:tc>
        <w:tc>
          <w:tcPr>
            <w:tcW w:w="406" w:type="pct"/>
            <w:shd w:val="clear" w:color="auto" w:fill="auto"/>
          </w:tcPr>
          <w:p w:rsidR="00A71118" w:rsidRPr="00D8490C" w:rsidRDefault="00A71118" w:rsidP="00A57724">
            <w:pPr>
              <w:rPr>
                <w:szCs w:val="21"/>
              </w:rPr>
            </w:pPr>
            <w:r w:rsidRPr="00D8490C">
              <w:rPr>
                <w:kern w:val="0"/>
                <w:szCs w:val="21"/>
                <w:lang w:bidi="th-TH"/>
              </w:rPr>
              <w:t>2011</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Pr>
                <w:rFonts w:hint="eastAsia"/>
                <w:szCs w:val="21"/>
              </w:rPr>
              <w:t>66</w:t>
            </w:r>
          </w:p>
        </w:tc>
        <w:tc>
          <w:tcPr>
            <w:tcW w:w="1667" w:type="pct"/>
            <w:shd w:val="clear" w:color="auto" w:fill="auto"/>
            <w:vAlign w:val="center"/>
          </w:tcPr>
          <w:p w:rsidR="00A71118" w:rsidRPr="00D8490C" w:rsidRDefault="00A71118" w:rsidP="00A57724">
            <w:pPr>
              <w:jc w:val="left"/>
              <w:rPr>
                <w:szCs w:val="21"/>
              </w:rPr>
            </w:pPr>
            <w:r w:rsidRPr="00D8490C">
              <w:rPr>
                <w:rFonts w:hAnsi="宋体"/>
                <w:szCs w:val="21"/>
              </w:rPr>
              <w:t>利用</w:t>
            </w:r>
            <w:r w:rsidRPr="00D8490C">
              <w:rPr>
                <w:szCs w:val="21"/>
              </w:rPr>
              <w:t>491</w:t>
            </w:r>
            <w:r w:rsidRPr="00D8490C">
              <w:rPr>
                <w:rFonts w:hAnsi="宋体"/>
                <w:szCs w:val="21"/>
              </w:rPr>
              <w:t>制备型电泳槽从石斑鱼中分离纯化抗菌肽</w:t>
            </w:r>
          </w:p>
        </w:tc>
        <w:tc>
          <w:tcPr>
            <w:tcW w:w="1482" w:type="pct"/>
            <w:shd w:val="clear" w:color="auto" w:fill="auto"/>
            <w:vAlign w:val="center"/>
          </w:tcPr>
          <w:p w:rsidR="00A71118" w:rsidRPr="00D8490C" w:rsidRDefault="00A71118" w:rsidP="00A57724">
            <w:pPr>
              <w:jc w:val="left"/>
              <w:rPr>
                <w:szCs w:val="21"/>
              </w:rPr>
            </w:pPr>
            <w:r w:rsidRPr="00D8490C">
              <w:rPr>
                <w:rFonts w:hAnsi="宋体"/>
                <w:szCs w:val="21"/>
              </w:rPr>
              <w:t>段震</w:t>
            </w:r>
          </w:p>
        </w:tc>
        <w:tc>
          <w:tcPr>
            <w:tcW w:w="805" w:type="pct"/>
            <w:shd w:val="clear" w:color="auto" w:fill="auto"/>
            <w:vAlign w:val="center"/>
          </w:tcPr>
          <w:p w:rsidR="00A71118" w:rsidRPr="00D8490C" w:rsidRDefault="00A71118" w:rsidP="00A57724">
            <w:pPr>
              <w:jc w:val="left"/>
              <w:rPr>
                <w:szCs w:val="21"/>
              </w:rPr>
            </w:pPr>
            <w:r w:rsidRPr="00D8490C">
              <w:rPr>
                <w:szCs w:val="21"/>
              </w:rPr>
              <w:t>2008</w:t>
            </w:r>
            <w:r w:rsidRPr="00D8490C">
              <w:rPr>
                <w:rFonts w:hAnsi="宋体"/>
                <w:szCs w:val="21"/>
              </w:rPr>
              <w:t>级水产</w:t>
            </w:r>
          </w:p>
        </w:tc>
        <w:tc>
          <w:tcPr>
            <w:tcW w:w="380" w:type="pct"/>
            <w:shd w:val="clear" w:color="auto" w:fill="auto"/>
            <w:vAlign w:val="center"/>
          </w:tcPr>
          <w:p w:rsidR="00A71118" w:rsidRPr="00D8490C" w:rsidRDefault="00A71118" w:rsidP="00A57724">
            <w:pPr>
              <w:jc w:val="left"/>
              <w:rPr>
                <w:szCs w:val="21"/>
              </w:rPr>
            </w:pPr>
            <w:r w:rsidRPr="00D8490C">
              <w:rPr>
                <w:rFonts w:hAnsi="宋体"/>
                <w:szCs w:val="21"/>
              </w:rPr>
              <w:t>王世锋</w:t>
            </w:r>
          </w:p>
        </w:tc>
        <w:tc>
          <w:tcPr>
            <w:tcW w:w="406" w:type="pct"/>
            <w:shd w:val="clear" w:color="auto" w:fill="auto"/>
          </w:tcPr>
          <w:p w:rsidR="00A71118" w:rsidRPr="00D8490C" w:rsidRDefault="00A71118" w:rsidP="00A57724">
            <w:pPr>
              <w:rPr>
                <w:szCs w:val="21"/>
              </w:rPr>
            </w:pPr>
            <w:r w:rsidRPr="00D8490C">
              <w:rPr>
                <w:kern w:val="0"/>
                <w:szCs w:val="21"/>
                <w:lang w:bidi="th-TH"/>
              </w:rPr>
              <w:t>2011</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Pr>
                <w:rFonts w:hint="eastAsia"/>
                <w:szCs w:val="21"/>
              </w:rPr>
              <w:t>67</w:t>
            </w:r>
          </w:p>
        </w:tc>
        <w:tc>
          <w:tcPr>
            <w:tcW w:w="1667" w:type="pct"/>
            <w:shd w:val="clear" w:color="auto" w:fill="auto"/>
            <w:vAlign w:val="center"/>
          </w:tcPr>
          <w:p w:rsidR="00A71118" w:rsidRPr="00D8490C" w:rsidRDefault="00A71118" w:rsidP="00A57724">
            <w:pPr>
              <w:jc w:val="left"/>
              <w:rPr>
                <w:szCs w:val="21"/>
              </w:rPr>
            </w:pPr>
            <w:r w:rsidRPr="00D8490C">
              <w:rPr>
                <w:rFonts w:hAnsi="宋体"/>
                <w:szCs w:val="21"/>
              </w:rPr>
              <w:t>抗流感椰壳项链的发明与制作</w:t>
            </w:r>
          </w:p>
        </w:tc>
        <w:tc>
          <w:tcPr>
            <w:tcW w:w="1482" w:type="pct"/>
            <w:shd w:val="clear" w:color="auto" w:fill="auto"/>
            <w:vAlign w:val="center"/>
          </w:tcPr>
          <w:p w:rsidR="00A71118" w:rsidRPr="00D8490C" w:rsidRDefault="00A71118" w:rsidP="00A57724">
            <w:pPr>
              <w:jc w:val="left"/>
              <w:rPr>
                <w:szCs w:val="21"/>
              </w:rPr>
            </w:pPr>
            <w:r w:rsidRPr="00D8490C">
              <w:rPr>
                <w:rFonts w:hAnsi="宋体"/>
                <w:szCs w:val="21"/>
              </w:rPr>
              <w:t>崔明月</w:t>
            </w:r>
          </w:p>
        </w:tc>
        <w:tc>
          <w:tcPr>
            <w:tcW w:w="805" w:type="pct"/>
            <w:shd w:val="clear" w:color="auto" w:fill="auto"/>
            <w:vAlign w:val="center"/>
          </w:tcPr>
          <w:p w:rsidR="00A71118" w:rsidRPr="00D8490C" w:rsidRDefault="00A71118" w:rsidP="00A57724">
            <w:pPr>
              <w:jc w:val="left"/>
              <w:rPr>
                <w:szCs w:val="21"/>
              </w:rPr>
            </w:pPr>
            <w:r w:rsidRPr="00D8490C">
              <w:rPr>
                <w:szCs w:val="21"/>
              </w:rPr>
              <w:t>2009</w:t>
            </w:r>
            <w:r w:rsidRPr="00D8490C">
              <w:rPr>
                <w:rFonts w:hAnsi="宋体"/>
                <w:szCs w:val="21"/>
              </w:rPr>
              <w:t>级制药</w:t>
            </w:r>
          </w:p>
        </w:tc>
        <w:tc>
          <w:tcPr>
            <w:tcW w:w="380" w:type="pct"/>
            <w:shd w:val="clear" w:color="auto" w:fill="auto"/>
            <w:vAlign w:val="center"/>
          </w:tcPr>
          <w:p w:rsidR="00A71118" w:rsidRPr="00D8490C" w:rsidRDefault="00A71118" w:rsidP="00A57724">
            <w:pPr>
              <w:jc w:val="left"/>
              <w:rPr>
                <w:szCs w:val="21"/>
              </w:rPr>
            </w:pPr>
            <w:r w:rsidRPr="00D8490C">
              <w:rPr>
                <w:rFonts w:hAnsi="宋体"/>
                <w:szCs w:val="21"/>
              </w:rPr>
              <w:t>王世范</w:t>
            </w:r>
          </w:p>
        </w:tc>
        <w:tc>
          <w:tcPr>
            <w:tcW w:w="406" w:type="pct"/>
            <w:shd w:val="clear" w:color="auto" w:fill="auto"/>
          </w:tcPr>
          <w:p w:rsidR="00A71118" w:rsidRPr="00D8490C" w:rsidRDefault="00A71118" w:rsidP="00A57724">
            <w:pPr>
              <w:rPr>
                <w:szCs w:val="21"/>
              </w:rPr>
            </w:pPr>
            <w:r w:rsidRPr="00D8490C">
              <w:rPr>
                <w:kern w:val="0"/>
                <w:szCs w:val="21"/>
                <w:lang w:bidi="th-TH"/>
              </w:rPr>
              <w:t>2011</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Pr>
                <w:rFonts w:hint="eastAsia"/>
                <w:szCs w:val="21"/>
              </w:rPr>
              <w:t>68</w:t>
            </w:r>
          </w:p>
        </w:tc>
        <w:tc>
          <w:tcPr>
            <w:tcW w:w="1667" w:type="pct"/>
            <w:shd w:val="clear" w:color="auto" w:fill="auto"/>
            <w:vAlign w:val="center"/>
          </w:tcPr>
          <w:p w:rsidR="00A71118" w:rsidRPr="00D8490C" w:rsidRDefault="00A71118" w:rsidP="00A57724">
            <w:pPr>
              <w:jc w:val="left"/>
              <w:rPr>
                <w:szCs w:val="21"/>
              </w:rPr>
            </w:pPr>
            <w:r w:rsidRPr="00D8490C">
              <w:rPr>
                <w:rFonts w:hAnsi="宋体"/>
                <w:szCs w:val="21"/>
              </w:rPr>
              <w:t>海南特有花狭口蛙海南亚种皮肤溶血蛋白的纯化及活性研究</w:t>
            </w:r>
          </w:p>
        </w:tc>
        <w:tc>
          <w:tcPr>
            <w:tcW w:w="1482" w:type="pct"/>
            <w:shd w:val="clear" w:color="auto" w:fill="auto"/>
            <w:vAlign w:val="center"/>
          </w:tcPr>
          <w:p w:rsidR="00A71118" w:rsidRPr="00D8490C" w:rsidRDefault="00A71118" w:rsidP="00A57724">
            <w:pPr>
              <w:jc w:val="left"/>
              <w:rPr>
                <w:szCs w:val="21"/>
              </w:rPr>
            </w:pPr>
            <w:r w:rsidRPr="00D8490C">
              <w:rPr>
                <w:rFonts w:hAnsi="宋体"/>
                <w:szCs w:val="21"/>
              </w:rPr>
              <w:t>孙海燕</w:t>
            </w:r>
          </w:p>
        </w:tc>
        <w:tc>
          <w:tcPr>
            <w:tcW w:w="805" w:type="pct"/>
            <w:shd w:val="clear" w:color="auto" w:fill="auto"/>
            <w:vAlign w:val="center"/>
          </w:tcPr>
          <w:p w:rsidR="00A71118" w:rsidRPr="00D8490C" w:rsidRDefault="00A71118" w:rsidP="00A57724">
            <w:pPr>
              <w:jc w:val="left"/>
              <w:rPr>
                <w:szCs w:val="21"/>
              </w:rPr>
            </w:pPr>
            <w:r w:rsidRPr="00D8490C">
              <w:rPr>
                <w:szCs w:val="21"/>
              </w:rPr>
              <w:t>2008</w:t>
            </w:r>
            <w:r w:rsidRPr="00D8490C">
              <w:rPr>
                <w:rFonts w:hAnsi="宋体"/>
                <w:szCs w:val="21"/>
              </w:rPr>
              <w:t>级制药</w:t>
            </w:r>
          </w:p>
        </w:tc>
        <w:tc>
          <w:tcPr>
            <w:tcW w:w="380" w:type="pct"/>
            <w:shd w:val="clear" w:color="auto" w:fill="auto"/>
            <w:vAlign w:val="center"/>
          </w:tcPr>
          <w:p w:rsidR="00A71118" w:rsidRPr="00D8490C" w:rsidRDefault="00A71118" w:rsidP="00A57724">
            <w:pPr>
              <w:jc w:val="left"/>
              <w:rPr>
                <w:szCs w:val="21"/>
              </w:rPr>
            </w:pPr>
            <w:r w:rsidRPr="00D8490C">
              <w:rPr>
                <w:rFonts w:hAnsi="宋体"/>
                <w:szCs w:val="21"/>
              </w:rPr>
              <w:t>张英霞</w:t>
            </w:r>
          </w:p>
        </w:tc>
        <w:tc>
          <w:tcPr>
            <w:tcW w:w="406" w:type="pct"/>
            <w:shd w:val="clear" w:color="auto" w:fill="auto"/>
          </w:tcPr>
          <w:p w:rsidR="00A71118" w:rsidRPr="00D8490C" w:rsidRDefault="00A71118" w:rsidP="00A57724">
            <w:pPr>
              <w:rPr>
                <w:szCs w:val="21"/>
              </w:rPr>
            </w:pPr>
            <w:r w:rsidRPr="00D8490C">
              <w:rPr>
                <w:kern w:val="0"/>
                <w:szCs w:val="21"/>
                <w:lang w:bidi="th-TH"/>
              </w:rPr>
              <w:t>2011</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Pr>
                <w:rFonts w:hint="eastAsia"/>
                <w:szCs w:val="21"/>
              </w:rPr>
              <w:t>69</w:t>
            </w:r>
          </w:p>
        </w:tc>
        <w:tc>
          <w:tcPr>
            <w:tcW w:w="1667" w:type="pct"/>
            <w:shd w:val="clear" w:color="auto" w:fill="auto"/>
            <w:vAlign w:val="center"/>
          </w:tcPr>
          <w:p w:rsidR="00A71118" w:rsidRPr="00D8490C" w:rsidRDefault="00A71118" w:rsidP="00A57724">
            <w:pPr>
              <w:jc w:val="left"/>
              <w:rPr>
                <w:szCs w:val="21"/>
              </w:rPr>
            </w:pPr>
            <w:r w:rsidRPr="00D8490C">
              <w:rPr>
                <w:rFonts w:hAnsi="宋体"/>
                <w:szCs w:val="21"/>
              </w:rPr>
              <w:t>光</w:t>
            </w:r>
            <w:r w:rsidRPr="00D8490C">
              <w:rPr>
                <w:szCs w:val="21"/>
              </w:rPr>
              <w:t>/</w:t>
            </w:r>
            <w:r w:rsidRPr="00D8490C">
              <w:rPr>
                <w:rFonts w:hAnsi="宋体"/>
                <w:szCs w:val="21"/>
              </w:rPr>
              <w:t>温双梯度微藻培养箱的设计</w:t>
            </w:r>
          </w:p>
        </w:tc>
        <w:tc>
          <w:tcPr>
            <w:tcW w:w="1482" w:type="pct"/>
            <w:shd w:val="clear" w:color="auto" w:fill="auto"/>
            <w:vAlign w:val="center"/>
          </w:tcPr>
          <w:p w:rsidR="00A71118" w:rsidRPr="00D8490C" w:rsidRDefault="00A71118" w:rsidP="00A57724">
            <w:pPr>
              <w:jc w:val="left"/>
              <w:rPr>
                <w:szCs w:val="21"/>
              </w:rPr>
            </w:pPr>
            <w:r w:rsidRPr="00D8490C">
              <w:rPr>
                <w:rFonts w:hAnsi="宋体"/>
                <w:szCs w:val="21"/>
              </w:rPr>
              <w:t>潘书哲</w:t>
            </w:r>
          </w:p>
        </w:tc>
        <w:tc>
          <w:tcPr>
            <w:tcW w:w="805" w:type="pct"/>
            <w:shd w:val="clear" w:color="auto" w:fill="auto"/>
            <w:vAlign w:val="center"/>
          </w:tcPr>
          <w:p w:rsidR="00A71118" w:rsidRPr="00D8490C" w:rsidRDefault="00A71118" w:rsidP="00A57724">
            <w:pPr>
              <w:jc w:val="left"/>
              <w:rPr>
                <w:szCs w:val="21"/>
              </w:rPr>
            </w:pPr>
            <w:r w:rsidRPr="00D8490C">
              <w:rPr>
                <w:szCs w:val="21"/>
              </w:rPr>
              <w:t>2007</w:t>
            </w:r>
            <w:r w:rsidRPr="00D8490C">
              <w:rPr>
                <w:rFonts w:hAnsi="宋体"/>
                <w:szCs w:val="21"/>
              </w:rPr>
              <w:t>级海科</w:t>
            </w:r>
          </w:p>
        </w:tc>
        <w:tc>
          <w:tcPr>
            <w:tcW w:w="380" w:type="pct"/>
            <w:shd w:val="clear" w:color="auto" w:fill="auto"/>
            <w:vAlign w:val="center"/>
          </w:tcPr>
          <w:p w:rsidR="00A71118" w:rsidRPr="00D8490C" w:rsidRDefault="00A71118" w:rsidP="00A57724">
            <w:pPr>
              <w:jc w:val="left"/>
              <w:rPr>
                <w:szCs w:val="21"/>
              </w:rPr>
            </w:pPr>
            <w:r w:rsidRPr="00D8490C">
              <w:rPr>
                <w:rFonts w:hAnsi="宋体"/>
                <w:szCs w:val="21"/>
              </w:rPr>
              <w:t>刘志媛</w:t>
            </w:r>
          </w:p>
        </w:tc>
        <w:tc>
          <w:tcPr>
            <w:tcW w:w="406" w:type="pct"/>
            <w:shd w:val="clear" w:color="auto" w:fill="auto"/>
          </w:tcPr>
          <w:p w:rsidR="00A71118" w:rsidRPr="00D8490C" w:rsidRDefault="00A71118" w:rsidP="00A57724">
            <w:pPr>
              <w:rPr>
                <w:szCs w:val="21"/>
              </w:rPr>
            </w:pPr>
            <w:r w:rsidRPr="00D8490C">
              <w:rPr>
                <w:kern w:val="0"/>
                <w:szCs w:val="21"/>
                <w:lang w:bidi="th-TH"/>
              </w:rPr>
              <w:t>2011</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Pr>
                <w:rFonts w:hint="eastAsia"/>
                <w:szCs w:val="21"/>
              </w:rPr>
              <w:t>70</w:t>
            </w:r>
          </w:p>
        </w:tc>
        <w:tc>
          <w:tcPr>
            <w:tcW w:w="1667" w:type="pct"/>
            <w:shd w:val="clear" w:color="auto" w:fill="auto"/>
          </w:tcPr>
          <w:p w:rsidR="00A71118" w:rsidRPr="00D8490C" w:rsidRDefault="00A71118" w:rsidP="00A57724">
            <w:pPr>
              <w:jc w:val="left"/>
              <w:rPr>
                <w:szCs w:val="21"/>
              </w:rPr>
            </w:pPr>
            <w:r w:rsidRPr="00D8490C">
              <w:rPr>
                <w:rFonts w:hAnsi="宋体"/>
                <w:szCs w:val="21"/>
              </w:rPr>
              <w:t>海南省近海几种石斑鱼</w:t>
            </w:r>
            <w:r w:rsidRPr="00D8490C">
              <w:rPr>
                <w:szCs w:val="21"/>
              </w:rPr>
              <w:t>SS rDNA  ITS</w:t>
            </w:r>
            <w:r w:rsidRPr="00D8490C">
              <w:rPr>
                <w:rFonts w:hAnsi="宋体"/>
                <w:szCs w:val="21"/>
              </w:rPr>
              <w:t>序列多样性分析</w:t>
            </w:r>
          </w:p>
        </w:tc>
        <w:tc>
          <w:tcPr>
            <w:tcW w:w="1482" w:type="pct"/>
            <w:shd w:val="clear" w:color="auto" w:fill="auto"/>
          </w:tcPr>
          <w:p w:rsidR="00A71118" w:rsidRPr="00D8490C" w:rsidRDefault="00A71118" w:rsidP="00A57724">
            <w:pPr>
              <w:jc w:val="left"/>
              <w:rPr>
                <w:szCs w:val="21"/>
              </w:rPr>
            </w:pPr>
            <w:r w:rsidRPr="00D8490C">
              <w:rPr>
                <w:rFonts w:hAnsi="宋体"/>
                <w:szCs w:val="21"/>
              </w:rPr>
              <w:t>李五湖、谢瑞敏</w:t>
            </w:r>
          </w:p>
        </w:tc>
        <w:tc>
          <w:tcPr>
            <w:tcW w:w="805" w:type="pct"/>
            <w:shd w:val="clear" w:color="auto" w:fill="auto"/>
          </w:tcPr>
          <w:p w:rsidR="00A71118" w:rsidRPr="00D8490C" w:rsidRDefault="00A71118" w:rsidP="00A57724">
            <w:pPr>
              <w:jc w:val="left"/>
              <w:rPr>
                <w:szCs w:val="21"/>
              </w:rPr>
            </w:pPr>
            <w:r w:rsidRPr="00D8490C">
              <w:rPr>
                <w:szCs w:val="21"/>
              </w:rPr>
              <w:t>2007</w:t>
            </w:r>
            <w:r w:rsidRPr="00D8490C">
              <w:rPr>
                <w:rFonts w:hAnsi="宋体"/>
                <w:szCs w:val="21"/>
              </w:rPr>
              <w:t>级海科</w:t>
            </w:r>
          </w:p>
        </w:tc>
        <w:tc>
          <w:tcPr>
            <w:tcW w:w="380" w:type="pct"/>
            <w:shd w:val="clear" w:color="auto" w:fill="auto"/>
          </w:tcPr>
          <w:p w:rsidR="00A71118" w:rsidRPr="00D8490C" w:rsidRDefault="00A71118" w:rsidP="00A57724">
            <w:pPr>
              <w:jc w:val="left"/>
              <w:rPr>
                <w:szCs w:val="21"/>
              </w:rPr>
            </w:pPr>
            <w:r w:rsidRPr="00D8490C">
              <w:rPr>
                <w:rFonts w:hAnsi="宋体"/>
                <w:szCs w:val="21"/>
              </w:rPr>
              <w:t>蔡岩</w:t>
            </w:r>
          </w:p>
        </w:tc>
        <w:tc>
          <w:tcPr>
            <w:tcW w:w="406" w:type="pct"/>
            <w:shd w:val="clear" w:color="auto" w:fill="auto"/>
            <w:vAlign w:val="center"/>
          </w:tcPr>
          <w:p w:rsidR="00A71118" w:rsidRPr="00D8490C" w:rsidRDefault="00A71118" w:rsidP="00A57724">
            <w:pPr>
              <w:widowControl/>
              <w:jc w:val="center"/>
              <w:rPr>
                <w:kern w:val="0"/>
                <w:szCs w:val="21"/>
                <w:lang w:bidi="th-TH"/>
              </w:rPr>
            </w:pPr>
            <w:r w:rsidRPr="00D8490C">
              <w:rPr>
                <w:kern w:val="0"/>
                <w:szCs w:val="21"/>
                <w:lang w:bidi="th-TH"/>
              </w:rPr>
              <w:t>2010</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Pr>
                <w:rFonts w:hint="eastAsia"/>
                <w:szCs w:val="21"/>
              </w:rPr>
              <w:t>71</w:t>
            </w:r>
          </w:p>
        </w:tc>
        <w:tc>
          <w:tcPr>
            <w:tcW w:w="1667" w:type="pct"/>
            <w:shd w:val="clear" w:color="auto" w:fill="auto"/>
          </w:tcPr>
          <w:p w:rsidR="00A71118" w:rsidRPr="00D8490C" w:rsidRDefault="00A71118" w:rsidP="00A57724">
            <w:pPr>
              <w:jc w:val="left"/>
              <w:rPr>
                <w:szCs w:val="21"/>
              </w:rPr>
            </w:pPr>
            <w:r w:rsidRPr="00D8490C">
              <w:rPr>
                <w:rFonts w:hAnsi="宋体"/>
                <w:szCs w:val="21"/>
              </w:rPr>
              <w:t>海南省近海几种石斑鱼的核型研究</w:t>
            </w:r>
          </w:p>
        </w:tc>
        <w:tc>
          <w:tcPr>
            <w:tcW w:w="1482" w:type="pct"/>
            <w:shd w:val="clear" w:color="auto" w:fill="auto"/>
          </w:tcPr>
          <w:p w:rsidR="00A71118" w:rsidRPr="00D8490C" w:rsidRDefault="00A71118" w:rsidP="00A57724">
            <w:pPr>
              <w:jc w:val="left"/>
              <w:rPr>
                <w:szCs w:val="21"/>
              </w:rPr>
            </w:pPr>
            <w:r w:rsidRPr="00D8490C">
              <w:rPr>
                <w:rFonts w:hAnsi="宋体"/>
                <w:szCs w:val="21"/>
              </w:rPr>
              <w:t>梁晶晶、王卫成</w:t>
            </w:r>
          </w:p>
        </w:tc>
        <w:tc>
          <w:tcPr>
            <w:tcW w:w="805" w:type="pct"/>
            <w:shd w:val="clear" w:color="auto" w:fill="auto"/>
          </w:tcPr>
          <w:p w:rsidR="00A71118" w:rsidRPr="00D8490C" w:rsidRDefault="00A71118" w:rsidP="00A57724">
            <w:pPr>
              <w:jc w:val="left"/>
              <w:rPr>
                <w:szCs w:val="21"/>
              </w:rPr>
            </w:pPr>
            <w:r w:rsidRPr="00D8490C">
              <w:rPr>
                <w:szCs w:val="21"/>
              </w:rPr>
              <w:t>2007</w:t>
            </w:r>
            <w:r w:rsidRPr="00D8490C">
              <w:rPr>
                <w:rFonts w:hAnsi="宋体"/>
                <w:szCs w:val="21"/>
              </w:rPr>
              <w:t>级海科</w:t>
            </w:r>
          </w:p>
        </w:tc>
        <w:tc>
          <w:tcPr>
            <w:tcW w:w="380" w:type="pct"/>
            <w:shd w:val="clear" w:color="auto" w:fill="auto"/>
          </w:tcPr>
          <w:p w:rsidR="00A71118" w:rsidRPr="00D8490C" w:rsidRDefault="00A71118" w:rsidP="00A57724">
            <w:pPr>
              <w:jc w:val="left"/>
              <w:rPr>
                <w:szCs w:val="21"/>
              </w:rPr>
            </w:pPr>
            <w:r w:rsidRPr="00D8490C">
              <w:rPr>
                <w:rFonts w:hAnsi="宋体"/>
                <w:szCs w:val="21"/>
              </w:rPr>
              <w:t>蔡岩</w:t>
            </w:r>
          </w:p>
        </w:tc>
        <w:tc>
          <w:tcPr>
            <w:tcW w:w="406" w:type="pct"/>
            <w:shd w:val="clear" w:color="auto" w:fill="auto"/>
          </w:tcPr>
          <w:p w:rsidR="00A71118" w:rsidRPr="00D8490C" w:rsidRDefault="00A71118" w:rsidP="00A57724">
            <w:pPr>
              <w:rPr>
                <w:szCs w:val="21"/>
              </w:rPr>
            </w:pPr>
            <w:r w:rsidRPr="00D8490C">
              <w:rPr>
                <w:kern w:val="0"/>
                <w:szCs w:val="21"/>
                <w:lang w:bidi="th-TH"/>
              </w:rPr>
              <w:t>2010</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Pr>
                <w:rFonts w:hint="eastAsia"/>
                <w:szCs w:val="21"/>
              </w:rPr>
              <w:t>72</w:t>
            </w:r>
          </w:p>
        </w:tc>
        <w:tc>
          <w:tcPr>
            <w:tcW w:w="1667" w:type="pct"/>
            <w:shd w:val="clear" w:color="auto" w:fill="auto"/>
          </w:tcPr>
          <w:p w:rsidR="00A71118" w:rsidRPr="00D8490C" w:rsidRDefault="00A71118" w:rsidP="00A57724">
            <w:pPr>
              <w:jc w:val="left"/>
              <w:rPr>
                <w:szCs w:val="21"/>
              </w:rPr>
            </w:pPr>
            <w:r w:rsidRPr="00D8490C">
              <w:rPr>
                <w:rFonts w:hAnsi="宋体"/>
                <w:szCs w:val="21"/>
              </w:rPr>
              <w:t>超小轮虫的筛选与选育</w:t>
            </w:r>
          </w:p>
        </w:tc>
        <w:tc>
          <w:tcPr>
            <w:tcW w:w="1482" w:type="pct"/>
            <w:shd w:val="clear" w:color="auto" w:fill="auto"/>
          </w:tcPr>
          <w:p w:rsidR="00A71118" w:rsidRPr="00D8490C" w:rsidRDefault="00A71118" w:rsidP="00A57724">
            <w:pPr>
              <w:jc w:val="left"/>
              <w:rPr>
                <w:szCs w:val="21"/>
              </w:rPr>
            </w:pPr>
            <w:r w:rsidRPr="00D8490C">
              <w:rPr>
                <w:rFonts w:hAnsi="宋体"/>
                <w:szCs w:val="21"/>
              </w:rPr>
              <w:t>王冰心、宋培学、李士盾</w:t>
            </w:r>
          </w:p>
        </w:tc>
        <w:tc>
          <w:tcPr>
            <w:tcW w:w="805" w:type="pct"/>
            <w:shd w:val="clear" w:color="auto" w:fill="auto"/>
          </w:tcPr>
          <w:p w:rsidR="00A71118" w:rsidRPr="00D8490C" w:rsidRDefault="00A71118" w:rsidP="00A57724">
            <w:pPr>
              <w:jc w:val="left"/>
              <w:rPr>
                <w:szCs w:val="21"/>
              </w:rPr>
            </w:pPr>
            <w:r w:rsidRPr="00D8490C">
              <w:rPr>
                <w:szCs w:val="21"/>
              </w:rPr>
              <w:t>2007</w:t>
            </w:r>
            <w:r w:rsidRPr="00D8490C">
              <w:rPr>
                <w:rFonts w:hAnsi="宋体"/>
                <w:szCs w:val="21"/>
              </w:rPr>
              <w:t>级海科</w:t>
            </w:r>
          </w:p>
        </w:tc>
        <w:tc>
          <w:tcPr>
            <w:tcW w:w="380" w:type="pct"/>
            <w:shd w:val="clear" w:color="auto" w:fill="auto"/>
          </w:tcPr>
          <w:p w:rsidR="00A71118" w:rsidRPr="00D8490C" w:rsidRDefault="00A71118" w:rsidP="00A57724">
            <w:pPr>
              <w:jc w:val="left"/>
              <w:rPr>
                <w:szCs w:val="21"/>
              </w:rPr>
            </w:pPr>
            <w:r w:rsidRPr="00D8490C">
              <w:rPr>
                <w:rFonts w:hAnsi="宋体"/>
                <w:szCs w:val="21"/>
              </w:rPr>
              <w:t>李洪武</w:t>
            </w:r>
          </w:p>
        </w:tc>
        <w:tc>
          <w:tcPr>
            <w:tcW w:w="406" w:type="pct"/>
            <w:shd w:val="clear" w:color="auto" w:fill="auto"/>
          </w:tcPr>
          <w:p w:rsidR="00A71118" w:rsidRPr="00D8490C" w:rsidRDefault="00A71118" w:rsidP="00A57724">
            <w:pPr>
              <w:rPr>
                <w:szCs w:val="21"/>
              </w:rPr>
            </w:pPr>
            <w:r w:rsidRPr="00D8490C">
              <w:rPr>
                <w:kern w:val="0"/>
                <w:szCs w:val="21"/>
                <w:lang w:bidi="th-TH"/>
              </w:rPr>
              <w:t>2010</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Pr>
                <w:rFonts w:hint="eastAsia"/>
                <w:szCs w:val="21"/>
              </w:rPr>
              <w:t>73</w:t>
            </w:r>
          </w:p>
        </w:tc>
        <w:tc>
          <w:tcPr>
            <w:tcW w:w="1667" w:type="pct"/>
            <w:shd w:val="clear" w:color="auto" w:fill="auto"/>
          </w:tcPr>
          <w:p w:rsidR="00A71118" w:rsidRPr="00D8490C" w:rsidRDefault="00A71118" w:rsidP="00A57724">
            <w:pPr>
              <w:jc w:val="left"/>
              <w:rPr>
                <w:szCs w:val="21"/>
              </w:rPr>
            </w:pPr>
            <w:r w:rsidRPr="00D8490C">
              <w:rPr>
                <w:rFonts w:hAnsi="宋体"/>
                <w:szCs w:val="21"/>
              </w:rPr>
              <w:t>热带珍珠贝类精子结构的比较研究</w:t>
            </w:r>
          </w:p>
        </w:tc>
        <w:tc>
          <w:tcPr>
            <w:tcW w:w="1482" w:type="pct"/>
            <w:shd w:val="clear" w:color="auto" w:fill="auto"/>
          </w:tcPr>
          <w:p w:rsidR="00A71118" w:rsidRPr="00D8490C" w:rsidRDefault="00A71118" w:rsidP="00A57724">
            <w:pPr>
              <w:jc w:val="left"/>
              <w:rPr>
                <w:szCs w:val="21"/>
              </w:rPr>
            </w:pPr>
            <w:r w:rsidRPr="00D8490C">
              <w:rPr>
                <w:rFonts w:hAnsi="宋体"/>
                <w:szCs w:val="21"/>
              </w:rPr>
              <w:t>解江、饶秀平、张伟</w:t>
            </w:r>
          </w:p>
        </w:tc>
        <w:tc>
          <w:tcPr>
            <w:tcW w:w="805" w:type="pct"/>
            <w:shd w:val="clear" w:color="auto" w:fill="auto"/>
          </w:tcPr>
          <w:p w:rsidR="00A71118" w:rsidRPr="00D8490C" w:rsidRDefault="00A71118" w:rsidP="00A57724">
            <w:pPr>
              <w:jc w:val="left"/>
              <w:rPr>
                <w:szCs w:val="21"/>
              </w:rPr>
            </w:pPr>
            <w:r w:rsidRPr="00D8490C">
              <w:rPr>
                <w:szCs w:val="21"/>
              </w:rPr>
              <w:t>2008</w:t>
            </w:r>
            <w:r w:rsidRPr="00D8490C">
              <w:rPr>
                <w:rFonts w:hAnsi="宋体"/>
                <w:szCs w:val="21"/>
              </w:rPr>
              <w:t>级水产</w:t>
            </w:r>
          </w:p>
        </w:tc>
        <w:tc>
          <w:tcPr>
            <w:tcW w:w="380" w:type="pct"/>
            <w:shd w:val="clear" w:color="auto" w:fill="auto"/>
          </w:tcPr>
          <w:p w:rsidR="00A71118" w:rsidRPr="00D8490C" w:rsidRDefault="00A71118" w:rsidP="00A57724">
            <w:pPr>
              <w:jc w:val="left"/>
              <w:rPr>
                <w:szCs w:val="21"/>
              </w:rPr>
            </w:pPr>
            <w:r w:rsidRPr="00D8490C">
              <w:rPr>
                <w:rFonts w:hAnsi="宋体"/>
                <w:szCs w:val="21"/>
              </w:rPr>
              <w:t>王爱民</w:t>
            </w:r>
          </w:p>
        </w:tc>
        <w:tc>
          <w:tcPr>
            <w:tcW w:w="406" w:type="pct"/>
            <w:shd w:val="clear" w:color="auto" w:fill="auto"/>
          </w:tcPr>
          <w:p w:rsidR="00A71118" w:rsidRPr="00D8490C" w:rsidRDefault="00A71118" w:rsidP="00A57724">
            <w:pPr>
              <w:rPr>
                <w:szCs w:val="21"/>
              </w:rPr>
            </w:pPr>
            <w:r w:rsidRPr="00D8490C">
              <w:rPr>
                <w:kern w:val="0"/>
                <w:szCs w:val="21"/>
                <w:lang w:bidi="th-TH"/>
              </w:rPr>
              <w:t>2010</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Pr>
                <w:rFonts w:hint="eastAsia"/>
                <w:szCs w:val="21"/>
              </w:rPr>
              <w:t>74</w:t>
            </w:r>
          </w:p>
        </w:tc>
        <w:tc>
          <w:tcPr>
            <w:tcW w:w="1667" w:type="pct"/>
            <w:shd w:val="clear" w:color="auto" w:fill="auto"/>
          </w:tcPr>
          <w:p w:rsidR="00A71118" w:rsidRPr="00D8490C" w:rsidRDefault="00A71118" w:rsidP="00A57724">
            <w:pPr>
              <w:jc w:val="left"/>
              <w:rPr>
                <w:szCs w:val="21"/>
              </w:rPr>
            </w:pPr>
            <w:r w:rsidRPr="00D8490C">
              <w:rPr>
                <w:rFonts w:hAnsi="宋体"/>
                <w:szCs w:val="21"/>
              </w:rPr>
              <w:t>脊椎动物端粒序列在几种珍珠贝中的染色体荧光原位杂交研究</w:t>
            </w:r>
          </w:p>
        </w:tc>
        <w:tc>
          <w:tcPr>
            <w:tcW w:w="1482" w:type="pct"/>
            <w:shd w:val="clear" w:color="auto" w:fill="auto"/>
          </w:tcPr>
          <w:p w:rsidR="00A71118" w:rsidRPr="00D8490C" w:rsidRDefault="00A71118" w:rsidP="00A57724">
            <w:pPr>
              <w:jc w:val="left"/>
              <w:rPr>
                <w:szCs w:val="21"/>
              </w:rPr>
            </w:pPr>
            <w:r w:rsidRPr="00D8490C">
              <w:rPr>
                <w:rFonts w:hAnsi="宋体"/>
                <w:szCs w:val="21"/>
              </w:rPr>
              <w:t>郭璐璐、马杰</w:t>
            </w:r>
          </w:p>
        </w:tc>
        <w:tc>
          <w:tcPr>
            <w:tcW w:w="805" w:type="pct"/>
            <w:shd w:val="clear" w:color="auto" w:fill="auto"/>
          </w:tcPr>
          <w:p w:rsidR="00A71118" w:rsidRPr="00D8490C" w:rsidRDefault="00A71118" w:rsidP="00A57724">
            <w:pPr>
              <w:jc w:val="left"/>
              <w:rPr>
                <w:szCs w:val="21"/>
              </w:rPr>
            </w:pPr>
            <w:r w:rsidRPr="00D8490C">
              <w:rPr>
                <w:szCs w:val="21"/>
              </w:rPr>
              <w:t>2008</w:t>
            </w:r>
            <w:r w:rsidRPr="00D8490C">
              <w:rPr>
                <w:rFonts w:hAnsi="宋体"/>
                <w:szCs w:val="21"/>
              </w:rPr>
              <w:t>级水产</w:t>
            </w:r>
          </w:p>
        </w:tc>
        <w:tc>
          <w:tcPr>
            <w:tcW w:w="380" w:type="pct"/>
            <w:shd w:val="clear" w:color="auto" w:fill="auto"/>
          </w:tcPr>
          <w:p w:rsidR="00A71118" w:rsidRPr="00D8490C" w:rsidRDefault="00A71118" w:rsidP="00A57724">
            <w:pPr>
              <w:jc w:val="left"/>
              <w:rPr>
                <w:szCs w:val="21"/>
              </w:rPr>
            </w:pPr>
            <w:r w:rsidRPr="00D8490C">
              <w:rPr>
                <w:rFonts w:hAnsi="宋体"/>
                <w:szCs w:val="21"/>
              </w:rPr>
              <w:t>王爱民</w:t>
            </w:r>
          </w:p>
        </w:tc>
        <w:tc>
          <w:tcPr>
            <w:tcW w:w="406" w:type="pct"/>
            <w:shd w:val="clear" w:color="auto" w:fill="auto"/>
          </w:tcPr>
          <w:p w:rsidR="00A71118" w:rsidRPr="00D8490C" w:rsidRDefault="00A71118" w:rsidP="00A57724">
            <w:pPr>
              <w:rPr>
                <w:szCs w:val="21"/>
              </w:rPr>
            </w:pPr>
            <w:r w:rsidRPr="00D8490C">
              <w:rPr>
                <w:kern w:val="0"/>
                <w:szCs w:val="21"/>
                <w:lang w:bidi="th-TH"/>
              </w:rPr>
              <w:t>2010</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Pr>
                <w:rFonts w:hint="eastAsia"/>
                <w:szCs w:val="21"/>
              </w:rPr>
              <w:t>75</w:t>
            </w:r>
          </w:p>
        </w:tc>
        <w:tc>
          <w:tcPr>
            <w:tcW w:w="1667" w:type="pct"/>
            <w:shd w:val="clear" w:color="auto" w:fill="auto"/>
          </w:tcPr>
          <w:p w:rsidR="00A71118" w:rsidRPr="00D8490C" w:rsidRDefault="00A71118" w:rsidP="00A57724">
            <w:pPr>
              <w:jc w:val="left"/>
              <w:rPr>
                <w:szCs w:val="21"/>
              </w:rPr>
            </w:pPr>
            <w:r w:rsidRPr="00D8490C">
              <w:rPr>
                <w:rFonts w:hAnsi="宋体"/>
                <w:szCs w:val="21"/>
              </w:rPr>
              <w:t>假臭草的成分研究</w:t>
            </w:r>
            <w:r w:rsidRPr="00D8490C">
              <w:rPr>
                <w:szCs w:val="21"/>
              </w:rPr>
              <w:t>——</w:t>
            </w:r>
            <w:r w:rsidRPr="00D8490C">
              <w:rPr>
                <w:rFonts w:hAnsi="宋体"/>
                <w:szCs w:val="21"/>
              </w:rPr>
              <w:t>乙酸乙酯段</w:t>
            </w:r>
          </w:p>
        </w:tc>
        <w:tc>
          <w:tcPr>
            <w:tcW w:w="1482" w:type="pct"/>
            <w:shd w:val="clear" w:color="auto" w:fill="auto"/>
          </w:tcPr>
          <w:p w:rsidR="00A71118" w:rsidRPr="00D8490C" w:rsidRDefault="00A71118" w:rsidP="00A57724">
            <w:pPr>
              <w:jc w:val="left"/>
              <w:rPr>
                <w:szCs w:val="21"/>
              </w:rPr>
            </w:pPr>
            <w:r w:rsidRPr="00D8490C">
              <w:rPr>
                <w:rFonts w:hAnsi="宋体"/>
                <w:szCs w:val="21"/>
              </w:rPr>
              <w:t>李晓风、魏静、蒋成昌、张静、万义超</w:t>
            </w:r>
          </w:p>
        </w:tc>
        <w:tc>
          <w:tcPr>
            <w:tcW w:w="805" w:type="pct"/>
            <w:shd w:val="clear" w:color="auto" w:fill="auto"/>
          </w:tcPr>
          <w:p w:rsidR="00A71118" w:rsidRPr="00D8490C" w:rsidRDefault="00A71118" w:rsidP="00A57724">
            <w:pPr>
              <w:jc w:val="left"/>
              <w:rPr>
                <w:szCs w:val="21"/>
              </w:rPr>
            </w:pPr>
            <w:r w:rsidRPr="00D8490C">
              <w:rPr>
                <w:szCs w:val="21"/>
              </w:rPr>
              <w:t>2007</w:t>
            </w:r>
            <w:r w:rsidRPr="00D8490C">
              <w:rPr>
                <w:rFonts w:hAnsi="宋体"/>
                <w:szCs w:val="21"/>
              </w:rPr>
              <w:t>级制药</w:t>
            </w:r>
          </w:p>
        </w:tc>
        <w:tc>
          <w:tcPr>
            <w:tcW w:w="380" w:type="pct"/>
            <w:shd w:val="clear" w:color="auto" w:fill="auto"/>
          </w:tcPr>
          <w:p w:rsidR="00A71118" w:rsidRPr="00D8490C" w:rsidRDefault="00A71118" w:rsidP="00A57724">
            <w:pPr>
              <w:jc w:val="left"/>
              <w:rPr>
                <w:szCs w:val="21"/>
              </w:rPr>
            </w:pPr>
            <w:r w:rsidRPr="00D8490C">
              <w:rPr>
                <w:rFonts w:hAnsi="宋体"/>
                <w:szCs w:val="21"/>
              </w:rPr>
              <w:t>邓世明</w:t>
            </w:r>
          </w:p>
        </w:tc>
        <w:tc>
          <w:tcPr>
            <w:tcW w:w="406" w:type="pct"/>
            <w:shd w:val="clear" w:color="auto" w:fill="auto"/>
          </w:tcPr>
          <w:p w:rsidR="00A71118" w:rsidRPr="00D8490C" w:rsidRDefault="00A71118" w:rsidP="00A57724">
            <w:pPr>
              <w:rPr>
                <w:szCs w:val="21"/>
              </w:rPr>
            </w:pPr>
            <w:r w:rsidRPr="00D8490C">
              <w:rPr>
                <w:kern w:val="0"/>
                <w:szCs w:val="21"/>
                <w:lang w:bidi="th-TH"/>
              </w:rPr>
              <w:t>2010</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Pr>
                <w:rFonts w:hint="eastAsia"/>
                <w:szCs w:val="21"/>
              </w:rPr>
              <w:t>76</w:t>
            </w:r>
          </w:p>
        </w:tc>
        <w:tc>
          <w:tcPr>
            <w:tcW w:w="1667" w:type="pct"/>
            <w:shd w:val="clear" w:color="auto" w:fill="auto"/>
          </w:tcPr>
          <w:p w:rsidR="00A71118" w:rsidRPr="00D8490C" w:rsidRDefault="00A71118" w:rsidP="00A57724">
            <w:pPr>
              <w:jc w:val="left"/>
              <w:rPr>
                <w:szCs w:val="21"/>
              </w:rPr>
            </w:pPr>
            <w:r w:rsidRPr="00D8490C">
              <w:rPr>
                <w:rFonts w:hAnsi="宋体"/>
                <w:szCs w:val="21"/>
              </w:rPr>
              <w:t>企鹅珍珠贝游离珍珠生产技术</w:t>
            </w:r>
          </w:p>
        </w:tc>
        <w:tc>
          <w:tcPr>
            <w:tcW w:w="1482" w:type="pct"/>
            <w:shd w:val="clear" w:color="auto" w:fill="auto"/>
          </w:tcPr>
          <w:p w:rsidR="00A71118" w:rsidRPr="00D8490C" w:rsidRDefault="00A71118" w:rsidP="00A57724">
            <w:pPr>
              <w:jc w:val="left"/>
              <w:rPr>
                <w:szCs w:val="21"/>
              </w:rPr>
            </w:pPr>
            <w:r w:rsidRPr="00D8490C">
              <w:rPr>
                <w:rFonts w:hAnsi="宋体"/>
                <w:szCs w:val="21"/>
              </w:rPr>
              <w:t>梁晓春、林冬冬、马彬彬</w:t>
            </w:r>
          </w:p>
        </w:tc>
        <w:tc>
          <w:tcPr>
            <w:tcW w:w="805" w:type="pct"/>
            <w:shd w:val="clear" w:color="auto" w:fill="auto"/>
          </w:tcPr>
          <w:p w:rsidR="00A71118" w:rsidRPr="00D8490C" w:rsidRDefault="00A71118" w:rsidP="00A57724">
            <w:pPr>
              <w:jc w:val="left"/>
              <w:rPr>
                <w:szCs w:val="21"/>
              </w:rPr>
            </w:pPr>
            <w:r w:rsidRPr="00D8490C">
              <w:rPr>
                <w:szCs w:val="21"/>
              </w:rPr>
              <w:t>2008</w:t>
            </w:r>
            <w:r w:rsidRPr="00D8490C">
              <w:rPr>
                <w:rFonts w:hAnsi="宋体"/>
                <w:szCs w:val="21"/>
              </w:rPr>
              <w:t>级水产</w:t>
            </w:r>
          </w:p>
        </w:tc>
        <w:tc>
          <w:tcPr>
            <w:tcW w:w="380" w:type="pct"/>
            <w:shd w:val="clear" w:color="auto" w:fill="auto"/>
          </w:tcPr>
          <w:p w:rsidR="00A71118" w:rsidRPr="00D8490C" w:rsidRDefault="00A71118" w:rsidP="00A57724">
            <w:pPr>
              <w:jc w:val="left"/>
              <w:rPr>
                <w:szCs w:val="21"/>
              </w:rPr>
            </w:pPr>
            <w:r w:rsidRPr="00D8490C">
              <w:rPr>
                <w:rFonts w:hAnsi="宋体"/>
                <w:szCs w:val="21"/>
              </w:rPr>
              <w:t>顾志峰</w:t>
            </w:r>
          </w:p>
        </w:tc>
        <w:tc>
          <w:tcPr>
            <w:tcW w:w="406" w:type="pct"/>
            <w:shd w:val="clear" w:color="auto" w:fill="auto"/>
          </w:tcPr>
          <w:p w:rsidR="00A71118" w:rsidRPr="00D8490C" w:rsidRDefault="00A71118" w:rsidP="00A57724">
            <w:pPr>
              <w:rPr>
                <w:szCs w:val="21"/>
              </w:rPr>
            </w:pPr>
            <w:r w:rsidRPr="00D8490C">
              <w:rPr>
                <w:kern w:val="0"/>
                <w:szCs w:val="21"/>
                <w:lang w:bidi="th-TH"/>
              </w:rPr>
              <w:t>2010</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Pr>
                <w:rFonts w:hint="eastAsia"/>
                <w:szCs w:val="21"/>
              </w:rPr>
              <w:t>77</w:t>
            </w:r>
          </w:p>
        </w:tc>
        <w:tc>
          <w:tcPr>
            <w:tcW w:w="1667" w:type="pct"/>
            <w:shd w:val="clear" w:color="auto" w:fill="auto"/>
          </w:tcPr>
          <w:p w:rsidR="00A71118" w:rsidRPr="00D8490C" w:rsidRDefault="00A71118" w:rsidP="00A57724">
            <w:pPr>
              <w:jc w:val="left"/>
              <w:rPr>
                <w:szCs w:val="21"/>
              </w:rPr>
            </w:pPr>
            <w:r w:rsidRPr="00D8490C">
              <w:rPr>
                <w:rFonts w:hAnsi="宋体"/>
                <w:szCs w:val="21"/>
              </w:rPr>
              <w:t>企鹅珍珠贝摄食生理初步研究</w:t>
            </w:r>
          </w:p>
        </w:tc>
        <w:tc>
          <w:tcPr>
            <w:tcW w:w="1482" w:type="pct"/>
            <w:shd w:val="clear" w:color="auto" w:fill="auto"/>
          </w:tcPr>
          <w:p w:rsidR="00A71118" w:rsidRPr="00D8490C" w:rsidRDefault="00A71118" w:rsidP="00A57724">
            <w:pPr>
              <w:jc w:val="left"/>
              <w:rPr>
                <w:szCs w:val="21"/>
              </w:rPr>
            </w:pPr>
            <w:r w:rsidRPr="00D8490C">
              <w:rPr>
                <w:rFonts w:hAnsi="宋体"/>
                <w:szCs w:val="21"/>
              </w:rPr>
              <w:t>易独清、彭则、陈胤</w:t>
            </w:r>
          </w:p>
        </w:tc>
        <w:tc>
          <w:tcPr>
            <w:tcW w:w="805" w:type="pct"/>
            <w:shd w:val="clear" w:color="auto" w:fill="auto"/>
          </w:tcPr>
          <w:p w:rsidR="00A71118" w:rsidRPr="00D8490C" w:rsidRDefault="00A71118" w:rsidP="00A57724">
            <w:pPr>
              <w:jc w:val="left"/>
              <w:rPr>
                <w:szCs w:val="21"/>
              </w:rPr>
            </w:pPr>
            <w:r w:rsidRPr="00D8490C">
              <w:rPr>
                <w:szCs w:val="21"/>
              </w:rPr>
              <w:t>2007</w:t>
            </w:r>
            <w:r w:rsidRPr="00D8490C">
              <w:rPr>
                <w:rFonts w:hAnsi="宋体"/>
                <w:szCs w:val="21"/>
              </w:rPr>
              <w:t>级水产</w:t>
            </w:r>
          </w:p>
        </w:tc>
        <w:tc>
          <w:tcPr>
            <w:tcW w:w="380" w:type="pct"/>
            <w:shd w:val="clear" w:color="auto" w:fill="auto"/>
          </w:tcPr>
          <w:p w:rsidR="00A71118" w:rsidRPr="00D8490C" w:rsidRDefault="00A71118" w:rsidP="00A57724">
            <w:pPr>
              <w:jc w:val="left"/>
              <w:rPr>
                <w:szCs w:val="21"/>
              </w:rPr>
            </w:pPr>
            <w:r w:rsidRPr="00D8490C">
              <w:rPr>
                <w:rFonts w:hAnsi="宋体"/>
                <w:szCs w:val="21"/>
              </w:rPr>
              <w:t>顾志峰</w:t>
            </w:r>
          </w:p>
        </w:tc>
        <w:tc>
          <w:tcPr>
            <w:tcW w:w="406" w:type="pct"/>
            <w:shd w:val="clear" w:color="auto" w:fill="auto"/>
          </w:tcPr>
          <w:p w:rsidR="00A71118" w:rsidRPr="00D8490C" w:rsidRDefault="00A71118" w:rsidP="00A57724">
            <w:pPr>
              <w:rPr>
                <w:szCs w:val="21"/>
              </w:rPr>
            </w:pPr>
            <w:r w:rsidRPr="00D8490C">
              <w:rPr>
                <w:kern w:val="0"/>
                <w:szCs w:val="21"/>
                <w:lang w:bidi="th-TH"/>
              </w:rPr>
              <w:t>2010</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Pr>
                <w:rFonts w:hint="eastAsia"/>
                <w:szCs w:val="21"/>
              </w:rPr>
              <w:t>78</w:t>
            </w:r>
          </w:p>
        </w:tc>
        <w:tc>
          <w:tcPr>
            <w:tcW w:w="1667" w:type="pct"/>
            <w:shd w:val="clear" w:color="auto" w:fill="auto"/>
          </w:tcPr>
          <w:p w:rsidR="00A71118" w:rsidRPr="00D8490C" w:rsidRDefault="00A71118" w:rsidP="00A57724">
            <w:pPr>
              <w:jc w:val="left"/>
              <w:rPr>
                <w:szCs w:val="21"/>
              </w:rPr>
            </w:pPr>
            <w:r w:rsidRPr="00D8490C">
              <w:rPr>
                <w:rFonts w:hAnsi="宋体"/>
                <w:szCs w:val="21"/>
              </w:rPr>
              <w:t>姜黄素纳米乳的研制</w:t>
            </w:r>
          </w:p>
        </w:tc>
        <w:tc>
          <w:tcPr>
            <w:tcW w:w="1482" w:type="pct"/>
            <w:shd w:val="clear" w:color="auto" w:fill="auto"/>
          </w:tcPr>
          <w:p w:rsidR="00A71118" w:rsidRPr="00D8490C" w:rsidRDefault="00A71118" w:rsidP="00A57724">
            <w:pPr>
              <w:jc w:val="left"/>
              <w:rPr>
                <w:szCs w:val="21"/>
              </w:rPr>
            </w:pPr>
            <w:r w:rsidRPr="00D8490C">
              <w:rPr>
                <w:rFonts w:hAnsi="宋体"/>
                <w:szCs w:val="21"/>
              </w:rPr>
              <w:t>李怡峰、徐志兵、任暾</w:t>
            </w:r>
          </w:p>
        </w:tc>
        <w:tc>
          <w:tcPr>
            <w:tcW w:w="805" w:type="pct"/>
            <w:shd w:val="clear" w:color="auto" w:fill="auto"/>
          </w:tcPr>
          <w:p w:rsidR="00A71118" w:rsidRPr="00D8490C" w:rsidRDefault="00A71118" w:rsidP="00A57724">
            <w:pPr>
              <w:jc w:val="left"/>
              <w:rPr>
                <w:szCs w:val="21"/>
              </w:rPr>
            </w:pPr>
            <w:r w:rsidRPr="00D8490C">
              <w:rPr>
                <w:szCs w:val="21"/>
              </w:rPr>
              <w:t>2007</w:t>
            </w:r>
            <w:r w:rsidRPr="00D8490C">
              <w:rPr>
                <w:rFonts w:hAnsi="宋体"/>
                <w:szCs w:val="21"/>
              </w:rPr>
              <w:t>级制药</w:t>
            </w:r>
          </w:p>
        </w:tc>
        <w:tc>
          <w:tcPr>
            <w:tcW w:w="380" w:type="pct"/>
            <w:shd w:val="clear" w:color="auto" w:fill="auto"/>
          </w:tcPr>
          <w:p w:rsidR="00A71118" w:rsidRPr="00D8490C" w:rsidRDefault="00A71118" w:rsidP="00A57724">
            <w:pPr>
              <w:jc w:val="left"/>
              <w:rPr>
                <w:szCs w:val="21"/>
              </w:rPr>
            </w:pPr>
            <w:r w:rsidRPr="00D8490C">
              <w:rPr>
                <w:rFonts w:hAnsi="宋体"/>
                <w:szCs w:val="21"/>
              </w:rPr>
              <w:t>李军</w:t>
            </w:r>
          </w:p>
        </w:tc>
        <w:tc>
          <w:tcPr>
            <w:tcW w:w="406" w:type="pct"/>
            <w:shd w:val="clear" w:color="auto" w:fill="auto"/>
          </w:tcPr>
          <w:p w:rsidR="00A71118" w:rsidRPr="00D8490C" w:rsidRDefault="00A71118" w:rsidP="00A57724">
            <w:pPr>
              <w:rPr>
                <w:szCs w:val="21"/>
              </w:rPr>
            </w:pPr>
            <w:r w:rsidRPr="00D8490C">
              <w:rPr>
                <w:kern w:val="0"/>
                <w:szCs w:val="21"/>
                <w:lang w:bidi="th-TH"/>
              </w:rPr>
              <w:t>2010</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Pr>
                <w:rFonts w:hint="eastAsia"/>
                <w:szCs w:val="21"/>
              </w:rPr>
              <w:t>79</w:t>
            </w:r>
          </w:p>
        </w:tc>
        <w:tc>
          <w:tcPr>
            <w:tcW w:w="1667" w:type="pct"/>
            <w:shd w:val="clear" w:color="auto" w:fill="auto"/>
          </w:tcPr>
          <w:p w:rsidR="00A71118" w:rsidRPr="00D8490C" w:rsidRDefault="00A71118" w:rsidP="00A57724">
            <w:pPr>
              <w:jc w:val="left"/>
              <w:rPr>
                <w:szCs w:val="21"/>
              </w:rPr>
            </w:pPr>
            <w:r w:rsidRPr="00D8490C">
              <w:rPr>
                <w:rFonts w:hAnsi="宋体"/>
                <w:szCs w:val="21"/>
              </w:rPr>
              <w:t>花狭口蛙海南亚种皮肤</w:t>
            </w:r>
            <w:r w:rsidRPr="00D8490C">
              <w:rPr>
                <w:szCs w:val="21"/>
              </w:rPr>
              <w:t>cDNA</w:t>
            </w:r>
            <w:r w:rsidRPr="00D8490C">
              <w:rPr>
                <w:rFonts w:hAnsi="宋体"/>
                <w:szCs w:val="21"/>
              </w:rPr>
              <w:t>文库的构建及鉴定</w:t>
            </w:r>
          </w:p>
        </w:tc>
        <w:tc>
          <w:tcPr>
            <w:tcW w:w="1482" w:type="pct"/>
            <w:shd w:val="clear" w:color="auto" w:fill="auto"/>
          </w:tcPr>
          <w:p w:rsidR="00A71118" w:rsidRPr="00D8490C" w:rsidRDefault="00A71118" w:rsidP="00A57724">
            <w:pPr>
              <w:jc w:val="left"/>
              <w:rPr>
                <w:szCs w:val="21"/>
              </w:rPr>
            </w:pPr>
            <w:r w:rsidRPr="00D8490C">
              <w:rPr>
                <w:rFonts w:hAnsi="宋体"/>
                <w:szCs w:val="21"/>
              </w:rPr>
              <w:t>程婷婷、孙海燕</w:t>
            </w:r>
          </w:p>
        </w:tc>
        <w:tc>
          <w:tcPr>
            <w:tcW w:w="805" w:type="pct"/>
            <w:shd w:val="clear" w:color="auto" w:fill="auto"/>
          </w:tcPr>
          <w:p w:rsidR="00A71118" w:rsidRPr="00D8490C" w:rsidRDefault="00A71118" w:rsidP="00A57724">
            <w:pPr>
              <w:jc w:val="left"/>
              <w:rPr>
                <w:szCs w:val="21"/>
              </w:rPr>
            </w:pPr>
            <w:r w:rsidRPr="00D8490C">
              <w:rPr>
                <w:szCs w:val="21"/>
              </w:rPr>
              <w:t>2006</w:t>
            </w:r>
            <w:r w:rsidRPr="00D8490C">
              <w:rPr>
                <w:rFonts w:hAnsi="宋体"/>
                <w:szCs w:val="21"/>
              </w:rPr>
              <w:t>级制药</w:t>
            </w:r>
          </w:p>
        </w:tc>
        <w:tc>
          <w:tcPr>
            <w:tcW w:w="380" w:type="pct"/>
            <w:shd w:val="clear" w:color="auto" w:fill="auto"/>
          </w:tcPr>
          <w:p w:rsidR="00A71118" w:rsidRPr="00D8490C" w:rsidRDefault="00A71118" w:rsidP="00A57724">
            <w:pPr>
              <w:jc w:val="left"/>
              <w:rPr>
                <w:szCs w:val="21"/>
              </w:rPr>
            </w:pPr>
            <w:r w:rsidRPr="00D8490C">
              <w:rPr>
                <w:rFonts w:hAnsi="宋体"/>
                <w:szCs w:val="21"/>
              </w:rPr>
              <w:t>张英霞</w:t>
            </w:r>
          </w:p>
        </w:tc>
        <w:tc>
          <w:tcPr>
            <w:tcW w:w="406" w:type="pct"/>
            <w:shd w:val="clear" w:color="auto" w:fill="auto"/>
          </w:tcPr>
          <w:p w:rsidR="00A71118" w:rsidRPr="00D8490C" w:rsidRDefault="00A71118" w:rsidP="00A57724">
            <w:pPr>
              <w:rPr>
                <w:szCs w:val="21"/>
              </w:rPr>
            </w:pPr>
            <w:r w:rsidRPr="00D8490C">
              <w:rPr>
                <w:kern w:val="0"/>
                <w:szCs w:val="21"/>
                <w:lang w:bidi="th-TH"/>
              </w:rPr>
              <w:t>2010</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Pr>
                <w:rFonts w:hint="eastAsia"/>
                <w:szCs w:val="21"/>
              </w:rPr>
              <w:t>80</w:t>
            </w:r>
          </w:p>
        </w:tc>
        <w:tc>
          <w:tcPr>
            <w:tcW w:w="1667" w:type="pct"/>
            <w:shd w:val="clear" w:color="auto" w:fill="auto"/>
          </w:tcPr>
          <w:p w:rsidR="00A71118" w:rsidRPr="00D8490C" w:rsidRDefault="00A71118" w:rsidP="00A57724">
            <w:pPr>
              <w:jc w:val="left"/>
              <w:rPr>
                <w:szCs w:val="21"/>
              </w:rPr>
            </w:pPr>
            <w:r w:rsidRPr="00D8490C">
              <w:rPr>
                <w:rFonts w:hAnsi="宋体"/>
                <w:szCs w:val="21"/>
              </w:rPr>
              <w:t>花狭口蛙海南亚种溶血活性的研究</w:t>
            </w:r>
          </w:p>
        </w:tc>
        <w:tc>
          <w:tcPr>
            <w:tcW w:w="1482" w:type="pct"/>
            <w:shd w:val="clear" w:color="auto" w:fill="auto"/>
          </w:tcPr>
          <w:p w:rsidR="00A71118" w:rsidRPr="00D8490C" w:rsidRDefault="00A71118" w:rsidP="00A57724">
            <w:pPr>
              <w:jc w:val="left"/>
              <w:rPr>
                <w:szCs w:val="21"/>
              </w:rPr>
            </w:pPr>
            <w:r w:rsidRPr="00D8490C">
              <w:rPr>
                <w:rFonts w:hAnsi="宋体"/>
                <w:szCs w:val="21"/>
              </w:rPr>
              <w:t>黎明、高境邈</w:t>
            </w:r>
          </w:p>
        </w:tc>
        <w:tc>
          <w:tcPr>
            <w:tcW w:w="805" w:type="pct"/>
            <w:shd w:val="clear" w:color="auto" w:fill="auto"/>
          </w:tcPr>
          <w:p w:rsidR="00A71118" w:rsidRPr="00D8490C" w:rsidRDefault="00A71118" w:rsidP="00A57724">
            <w:pPr>
              <w:jc w:val="left"/>
              <w:rPr>
                <w:szCs w:val="21"/>
              </w:rPr>
            </w:pPr>
            <w:r w:rsidRPr="00D8490C">
              <w:rPr>
                <w:szCs w:val="21"/>
              </w:rPr>
              <w:t>2006</w:t>
            </w:r>
            <w:r w:rsidRPr="00D8490C">
              <w:rPr>
                <w:rFonts w:hAnsi="宋体"/>
                <w:szCs w:val="21"/>
              </w:rPr>
              <w:t>级制药</w:t>
            </w:r>
            <w:r w:rsidRPr="00D8490C">
              <w:rPr>
                <w:szCs w:val="21"/>
              </w:rPr>
              <w:t>2008</w:t>
            </w:r>
            <w:r w:rsidRPr="00D8490C">
              <w:rPr>
                <w:rFonts w:hAnsi="宋体"/>
                <w:szCs w:val="21"/>
              </w:rPr>
              <w:t>级制药</w:t>
            </w:r>
          </w:p>
        </w:tc>
        <w:tc>
          <w:tcPr>
            <w:tcW w:w="380" w:type="pct"/>
            <w:shd w:val="clear" w:color="auto" w:fill="auto"/>
          </w:tcPr>
          <w:p w:rsidR="00A71118" w:rsidRPr="00D8490C" w:rsidRDefault="00A71118" w:rsidP="00A57724">
            <w:pPr>
              <w:jc w:val="left"/>
              <w:rPr>
                <w:szCs w:val="21"/>
              </w:rPr>
            </w:pPr>
            <w:r w:rsidRPr="00D8490C">
              <w:rPr>
                <w:rFonts w:hAnsi="宋体"/>
                <w:szCs w:val="21"/>
              </w:rPr>
              <w:t>张英霞</w:t>
            </w:r>
          </w:p>
        </w:tc>
        <w:tc>
          <w:tcPr>
            <w:tcW w:w="406" w:type="pct"/>
            <w:shd w:val="clear" w:color="auto" w:fill="auto"/>
          </w:tcPr>
          <w:p w:rsidR="00A71118" w:rsidRPr="00D8490C" w:rsidRDefault="00A71118" w:rsidP="00A57724">
            <w:pPr>
              <w:rPr>
                <w:szCs w:val="21"/>
              </w:rPr>
            </w:pPr>
            <w:r w:rsidRPr="00D8490C">
              <w:rPr>
                <w:kern w:val="0"/>
                <w:szCs w:val="21"/>
                <w:lang w:bidi="th-TH"/>
              </w:rPr>
              <w:t>2010</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Pr>
                <w:rFonts w:hint="eastAsia"/>
                <w:szCs w:val="21"/>
              </w:rPr>
              <w:t>81</w:t>
            </w:r>
          </w:p>
        </w:tc>
        <w:tc>
          <w:tcPr>
            <w:tcW w:w="1667" w:type="pct"/>
            <w:shd w:val="clear" w:color="auto" w:fill="auto"/>
          </w:tcPr>
          <w:p w:rsidR="00A71118" w:rsidRPr="00D8490C" w:rsidRDefault="00A71118" w:rsidP="00A57724">
            <w:pPr>
              <w:jc w:val="left"/>
              <w:rPr>
                <w:szCs w:val="21"/>
              </w:rPr>
            </w:pPr>
            <w:r w:rsidRPr="00D8490C">
              <w:rPr>
                <w:rFonts w:hAnsi="宋体"/>
                <w:szCs w:val="21"/>
              </w:rPr>
              <w:t>马氏珠母贝基因组微卫星的筛选与应用</w:t>
            </w:r>
          </w:p>
        </w:tc>
        <w:tc>
          <w:tcPr>
            <w:tcW w:w="1482" w:type="pct"/>
            <w:shd w:val="clear" w:color="auto" w:fill="auto"/>
          </w:tcPr>
          <w:p w:rsidR="00A71118" w:rsidRPr="00D8490C" w:rsidRDefault="00A71118" w:rsidP="00A57724">
            <w:pPr>
              <w:jc w:val="left"/>
              <w:rPr>
                <w:szCs w:val="21"/>
              </w:rPr>
            </w:pPr>
            <w:r w:rsidRPr="00D8490C">
              <w:rPr>
                <w:rFonts w:hAnsi="宋体"/>
                <w:szCs w:val="21"/>
              </w:rPr>
              <w:t>柯韶文、何艳华</w:t>
            </w:r>
          </w:p>
        </w:tc>
        <w:tc>
          <w:tcPr>
            <w:tcW w:w="805" w:type="pct"/>
            <w:shd w:val="clear" w:color="auto" w:fill="auto"/>
          </w:tcPr>
          <w:p w:rsidR="00A71118" w:rsidRPr="00D8490C" w:rsidRDefault="00A71118" w:rsidP="00A57724">
            <w:pPr>
              <w:jc w:val="left"/>
              <w:rPr>
                <w:szCs w:val="21"/>
              </w:rPr>
            </w:pPr>
            <w:r w:rsidRPr="00D8490C">
              <w:rPr>
                <w:szCs w:val="21"/>
              </w:rPr>
              <w:t>2008</w:t>
            </w:r>
            <w:r w:rsidRPr="00D8490C">
              <w:rPr>
                <w:rFonts w:hAnsi="宋体"/>
                <w:szCs w:val="21"/>
              </w:rPr>
              <w:t>级水产</w:t>
            </w:r>
          </w:p>
        </w:tc>
        <w:tc>
          <w:tcPr>
            <w:tcW w:w="380" w:type="pct"/>
            <w:shd w:val="clear" w:color="auto" w:fill="auto"/>
          </w:tcPr>
          <w:p w:rsidR="00A71118" w:rsidRPr="00D8490C" w:rsidRDefault="00A71118" w:rsidP="00A57724">
            <w:pPr>
              <w:jc w:val="left"/>
              <w:rPr>
                <w:szCs w:val="21"/>
              </w:rPr>
            </w:pPr>
            <w:r w:rsidRPr="00D8490C">
              <w:rPr>
                <w:rFonts w:hAnsi="宋体"/>
                <w:szCs w:val="21"/>
              </w:rPr>
              <w:t>王嫣</w:t>
            </w:r>
          </w:p>
        </w:tc>
        <w:tc>
          <w:tcPr>
            <w:tcW w:w="406" w:type="pct"/>
            <w:shd w:val="clear" w:color="auto" w:fill="auto"/>
          </w:tcPr>
          <w:p w:rsidR="00A71118" w:rsidRPr="00D8490C" w:rsidRDefault="00A71118" w:rsidP="00A57724">
            <w:pPr>
              <w:rPr>
                <w:szCs w:val="21"/>
              </w:rPr>
            </w:pPr>
            <w:r w:rsidRPr="00D8490C">
              <w:rPr>
                <w:kern w:val="0"/>
                <w:szCs w:val="21"/>
                <w:lang w:bidi="th-TH"/>
              </w:rPr>
              <w:t>2010</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Pr>
                <w:rFonts w:hint="eastAsia"/>
                <w:szCs w:val="21"/>
              </w:rPr>
              <w:t>82</w:t>
            </w:r>
          </w:p>
        </w:tc>
        <w:tc>
          <w:tcPr>
            <w:tcW w:w="1667" w:type="pct"/>
            <w:shd w:val="clear" w:color="auto" w:fill="auto"/>
          </w:tcPr>
          <w:p w:rsidR="00A71118" w:rsidRPr="00D8490C" w:rsidRDefault="00A71118" w:rsidP="00A57724">
            <w:pPr>
              <w:jc w:val="left"/>
              <w:rPr>
                <w:szCs w:val="21"/>
              </w:rPr>
            </w:pPr>
            <w:r w:rsidRPr="00D8490C">
              <w:rPr>
                <w:rFonts w:hAnsi="宋体"/>
                <w:szCs w:val="21"/>
              </w:rPr>
              <w:t>壳寡糖抗血管生成作用</w:t>
            </w:r>
          </w:p>
        </w:tc>
        <w:tc>
          <w:tcPr>
            <w:tcW w:w="1482" w:type="pct"/>
            <w:shd w:val="clear" w:color="auto" w:fill="auto"/>
          </w:tcPr>
          <w:p w:rsidR="00A71118" w:rsidRPr="00D8490C" w:rsidRDefault="00A71118" w:rsidP="00A57724">
            <w:pPr>
              <w:jc w:val="left"/>
              <w:rPr>
                <w:szCs w:val="21"/>
              </w:rPr>
            </w:pPr>
            <w:r w:rsidRPr="00D8490C">
              <w:rPr>
                <w:rFonts w:hAnsi="宋体"/>
                <w:szCs w:val="21"/>
              </w:rPr>
              <w:t>聂舒嫒、王春、张琪琳</w:t>
            </w:r>
          </w:p>
        </w:tc>
        <w:tc>
          <w:tcPr>
            <w:tcW w:w="805" w:type="pct"/>
            <w:shd w:val="clear" w:color="auto" w:fill="auto"/>
          </w:tcPr>
          <w:p w:rsidR="00A71118" w:rsidRPr="00D8490C" w:rsidRDefault="00A71118" w:rsidP="00A57724">
            <w:pPr>
              <w:jc w:val="left"/>
              <w:rPr>
                <w:szCs w:val="21"/>
              </w:rPr>
            </w:pPr>
            <w:r w:rsidRPr="00D8490C">
              <w:rPr>
                <w:szCs w:val="21"/>
              </w:rPr>
              <w:t>2007</w:t>
            </w:r>
            <w:r w:rsidRPr="00D8490C">
              <w:rPr>
                <w:rFonts w:hAnsi="宋体"/>
                <w:szCs w:val="21"/>
              </w:rPr>
              <w:t>级制药</w:t>
            </w:r>
          </w:p>
        </w:tc>
        <w:tc>
          <w:tcPr>
            <w:tcW w:w="380" w:type="pct"/>
            <w:shd w:val="clear" w:color="auto" w:fill="auto"/>
          </w:tcPr>
          <w:p w:rsidR="00A71118" w:rsidRPr="00D8490C" w:rsidRDefault="00A71118" w:rsidP="00A57724">
            <w:pPr>
              <w:jc w:val="left"/>
              <w:rPr>
                <w:szCs w:val="21"/>
              </w:rPr>
            </w:pPr>
            <w:r w:rsidRPr="00D8490C">
              <w:rPr>
                <w:rFonts w:hAnsi="宋体"/>
                <w:szCs w:val="21"/>
              </w:rPr>
              <w:t>李军</w:t>
            </w:r>
          </w:p>
        </w:tc>
        <w:tc>
          <w:tcPr>
            <w:tcW w:w="406" w:type="pct"/>
            <w:shd w:val="clear" w:color="auto" w:fill="auto"/>
          </w:tcPr>
          <w:p w:rsidR="00A71118" w:rsidRPr="00D8490C" w:rsidRDefault="00A71118" w:rsidP="00A57724">
            <w:pPr>
              <w:rPr>
                <w:szCs w:val="21"/>
              </w:rPr>
            </w:pPr>
            <w:r w:rsidRPr="00D8490C">
              <w:rPr>
                <w:kern w:val="0"/>
                <w:szCs w:val="21"/>
                <w:lang w:bidi="th-TH"/>
              </w:rPr>
              <w:t>2010</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Pr>
                <w:rFonts w:hint="eastAsia"/>
                <w:szCs w:val="21"/>
              </w:rPr>
              <w:t>83</w:t>
            </w:r>
          </w:p>
        </w:tc>
        <w:tc>
          <w:tcPr>
            <w:tcW w:w="1667" w:type="pct"/>
            <w:shd w:val="clear" w:color="auto" w:fill="auto"/>
          </w:tcPr>
          <w:p w:rsidR="00A71118" w:rsidRPr="00D8490C" w:rsidRDefault="00A71118" w:rsidP="00A57724">
            <w:pPr>
              <w:jc w:val="left"/>
              <w:rPr>
                <w:szCs w:val="21"/>
              </w:rPr>
            </w:pPr>
            <w:r w:rsidRPr="00D8490C">
              <w:rPr>
                <w:rFonts w:hAnsi="宋体"/>
                <w:szCs w:val="21"/>
              </w:rPr>
              <w:t>水母胶原蛋白生物活性研究</w:t>
            </w:r>
          </w:p>
        </w:tc>
        <w:tc>
          <w:tcPr>
            <w:tcW w:w="1482" w:type="pct"/>
            <w:shd w:val="clear" w:color="auto" w:fill="auto"/>
          </w:tcPr>
          <w:p w:rsidR="00A71118" w:rsidRPr="00D8490C" w:rsidRDefault="00A71118" w:rsidP="00A57724">
            <w:pPr>
              <w:jc w:val="left"/>
              <w:rPr>
                <w:szCs w:val="21"/>
              </w:rPr>
            </w:pPr>
            <w:r w:rsidRPr="00D8490C">
              <w:rPr>
                <w:rFonts w:hAnsi="宋体"/>
                <w:szCs w:val="21"/>
              </w:rPr>
              <w:t>郭凡、傅夏兵、李蝶华、皮娟娟</w:t>
            </w:r>
          </w:p>
        </w:tc>
        <w:tc>
          <w:tcPr>
            <w:tcW w:w="805" w:type="pct"/>
            <w:shd w:val="clear" w:color="auto" w:fill="auto"/>
          </w:tcPr>
          <w:p w:rsidR="00A71118" w:rsidRPr="00D8490C" w:rsidRDefault="00A71118" w:rsidP="00A57724">
            <w:pPr>
              <w:jc w:val="left"/>
              <w:rPr>
                <w:szCs w:val="21"/>
              </w:rPr>
            </w:pPr>
            <w:r w:rsidRPr="00D8490C">
              <w:rPr>
                <w:szCs w:val="21"/>
              </w:rPr>
              <w:t>2007</w:t>
            </w:r>
            <w:r w:rsidRPr="00D8490C">
              <w:rPr>
                <w:rFonts w:hAnsi="宋体"/>
                <w:szCs w:val="21"/>
              </w:rPr>
              <w:t>级制药</w:t>
            </w:r>
          </w:p>
        </w:tc>
        <w:tc>
          <w:tcPr>
            <w:tcW w:w="380" w:type="pct"/>
            <w:shd w:val="clear" w:color="auto" w:fill="auto"/>
          </w:tcPr>
          <w:p w:rsidR="00A71118" w:rsidRPr="00D8490C" w:rsidRDefault="00A71118" w:rsidP="00A57724">
            <w:pPr>
              <w:jc w:val="left"/>
              <w:rPr>
                <w:szCs w:val="21"/>
              </w:rPr>
            </w:pPr>
            <w:r w:rsidRPr="00D8490C">
              <w:rPr>
                <w:rFonts w:hAnsi="宋体"/>
                <w:szCs w:val="21"/>
              </w:rPr>
              <w:t>朱伟</w:t>
            </w:r>
          </w:p>
        </w:tc>
        <w:tc>
          <w:tcPr>
            <w:tcW w:w="406" w:type="pct"/>
            <w:shd w:val="clear" w:color="auto" w:fill="auto"/>
          </w:tcPr>
          <w:p w:rsidR="00A71118" w:rsidRPr="00D8490C" w:rsidRDefault="00A71118" w:rsidP="00A57724">
            <w:pPr>
              <w:rPr>
                <w:szCs w:val="21"/>
              </w:rPr>
            </w:pPr>
            <w:r w:rsidRPr="00D8490C">
              <w:rPr>
                <w:kern w:val="0"/>
                <w:szCs w:val="21"/>
                <w:lang w:bidi="th-TH"/>
              </w:rPr>
              <w:t>2010</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Pr>
                <w:rFonts w:hint="eastAsia"/>
                <w:szCs w:val="21"/>
              </w:rPr>
              <w:t>84</w:t>
            </w:r>
          </w:p>
        </w:tc>
        <w:tc>
          <w:tcPr>
            <w:tcW w:w="1667" w:type="pct"/>
            <w:shd w:val="clear" w:color="auto" w:fill="auto"/>
          </w:tcPr>
          <w:p w:rsidR="00A71118" w:rsidRPr="00D8490C" w:rsidRDefault="00A71118" w:rsidP="00A57724">
            <w:pPr>
              <w:jc w:val="left"/>
              <w:rPr>
                <w:szCs w:val="21"/>
              </w:rPr>
            </w:pPr>
            <w:r w:rsidRPr="00D8490C">
              <w:rPr>
                <w:rFonts w:hAnsi="宋体"/>
                <w:szCs w:val="21"/>
              </w:rPr>
              <w:t>溶藻弧菌毒力菌株检测方法的研究</w:t>
            </w:r>
          </w:p>
        </w:tc>
        <w:tc>
          <w:tcPr>
            <w:tcW w:w="1482" w:type="pct"/>
            <w:shd w:val="clear" w:color="auto" w:fill="auto"/>
          </w:tcPr>
          <w:p w:rsidR="00A71118" w:rsidRPr="00D8490C" w:rsidRDefault="00A71118" w:rsidP="00A57724">
            <w:pPr>
              <w:jc w:val="left"/>
              <w:rPr>
                <w:szCs w:val="21"/>
              </w:rPr>
            </w:pPr>
            <w:r w:rsidRPr="00D8490C">
              <w:rPr>
                <w:rFonts w:hAnsi="宋体"/>
                <w:szCs w:val="21"/>
              </w:rPr>
              <w:t>庞兴红、郭少华</w:t>
            </w:r>
          </w:p>
        </w:tc>
        <w:tc>
          <w:tcPr>
            <w:tcW w:w="805" w:type="pct"/>
            <w:shd w:val="clear" w:color="auto" w:fill="auto"/>
          </w:tcPr>
          <w:p w:rsidR="00A71118" w:rsidRPr="00D8490C" w:rsidRDefault="00A71118" w:rsidP="00A57724">
            <w:pPr>
              <w:jc w:val="left"/>
              <w:rPr>
                <w:szCs w:val="21"/>
              </w:rPr>
            </w:pPr>
            <w:r w:rsidRPr="00D8490C">
              <w:rPr>
                <w:szCs w:val="21"/>
              </w:rPr>
              <w:t>2007</w:t>
            </w:r>
            <w:r w:rsidRPr="00D8490C">
              <w:rPr>
                <w:rFonts w:hAnsi="宋体"/>
                <w:szCs w:val="21"/>
              </w:rPr>
              <w:t>级水产</w:t>
            </w:r>
          </w:p>
        </w:tc>
        <w:tc>
          <w:tcPr>
            <w:tcW w:w="380" w:type="pct"/>
            <w:shd w:val="clear" w:color="auto" w:fill="auto"/>
          </w:tcPr>
          <w:p w:rsidR="00A71118" w:rsidRPr="00D8490C" w:rsidRDefault="00A71118" w:rsidP="00A57724">
            <w:pPr>
              <w:jc w:val="left"/>
              <w:rPr>
                <w:szCs w:val="21"/>
              </w:rPr>
            </w:pPr>
            <w:r w:rsidRPr="00D8490C">
              <w:rPr>
                <w:rFonts w:hAnsi="宋体"/>
                <w:szCs w:val="21"/>
              </w:rPr>
              <w:t>谢珍玉</w:t>
            </w:r>
          </w:p>
        </w:tc>
        <w:tc>
          <w:tcPr>
            <w:tcW w:w="406" w:type="pct"/>
            <w:shd w:val="clear" w:color="auto" w:fill="auto"/>
          </w:tcPr>
          <w:p w:rsidR="00A71118" w:rsidRPr="00D8490C" w:rsidRDefault="00A71118" w:rsidP="00A57724">
            <w:pPr>
              <w:rPr>
                <w:szCs w:val="21"/>
              </w:rPr>
            </w:pPr>
            <w:r w:rsidRPr="00D8490C">
              <w:rPr>
                <w:kern w:val="0"/>
                <w:szCs w:val="21"/>
                <w:lang w:bidi="th-TH"/>
              </w:rPr>
              <w:t>2010</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Pr>
                <w:rFonts w:hint="eastAsia"/>
                <w:szCs w:val="21"/>
              </w:rPr>
              <w:t>85</w:t>
            </w:r>
          </w:p>
        </w:tc>
        <w:tc>
          <w:tcPr>
            <w:tcW w:w="1667" w:type="pct"/>
            <w:shd w:val="clear" w:color="auto" w:fill="auto"/>
          </w:tcPr>
          <w:p w:rsidR="00A71118" w:rsidRPr="00D8490C" w:rsidRDefault="00A71118" w:rsidP="00A57724">
            <w:pPr>
              <w:jc w:val="left"/>
              <w:rPr>
                <w:szCs w:val="21"/>
              </w:rPr>
            </w:pPr>
            <w:r w:rsidRPr="00D8490C">
              <w:rPr>
                <w:rFonts w:hAnsi="宋体"/>
                <w:szCs w:val="21"/>
              </w:rPr>
              <w:t>褐点石斑鱼脱鳞病原的分离</w:t>
            </w:r>
          </w:p>
        </w:tc>
        <w:tc>
          <w:tcPr>
            <w:tcW w:w="1482" w:type="pct"/>
            <w:shd w:val="clear" w:color="auto" w:fill="auto"/>
          </w:tcPr>
          <w:p w:rsidR="00A71118" w:rsidRPr="00D8490C" w:rsidRDefault="00A71118" w:rsidP="00A57724">
            <w:pPr>
              <w:jc w:val="left"/>
              <w:rPr>
                <w:szCs w:val="21"/>
              </w:rPr>
            </w:pPr>
            <w:r w:rsidRPr="00D8490C">
              <w:rPr>
                <w:rFonts w:hAnsi="宋体"/>
                <w:szCs w:val="21"/>
              </w:rPr>
              <w:t>易容、杜晶</w:t>
            </w:r>
          </w:p>
        </w:tc>
        <w:tc>
          <w:tcPr>
            <w:tcW w:w="805" w:type="pct"/>
            <w:shd w:val="clear" w:color="auto" w:fill="auto"/>
          </w:tcPr>
          <w:p w:rsidR="00A71118" w:rsidRPr="00D8490C" w:rsidRDefault="00A71118" w:rsidP="00A57724">
            <w:pPr>
              <w:jc w:val="left"/>
              <w:rPr>
                <w:szCs w:val="21"/>
              </w:rPr>
            </w:pPr>
            <w:r w:rsidRPr="00D8490C">
              <w:rPr>
                <w:szCs w:val="21"/>
              </w:rPr>
              <w:t>2008</w:t>
            </w:r>
            <w:r w:rsidRPr="00D8490C">
              <w:rPr>
                <w:rFonts w:hAnsi="宋体"/>
                <w:szCs w:val="21"/>
              </w:rPr>
              <w:t>级水产</w:t>
            </w:r>
          </w:p>
        </w:tc>
        <w:tc>
          <w:tcPr>
            <w:tcW w:w="380" w:type="pct"/>
            <w:shd w:val="clear" w:color="auto" w:fill="auto"/>
          </w:tcPr>
          <w:p w:rsidR="00A71118" w:rsidRPr="00D8490C" w:rsidRDefault="00A71118" w:rsidP="00A57724">
            <w:pPr>
              <w:jc w:val="left"/>
              <w:rPr>
                <w:szCs w:val="21"/>
              </w:rPr>
            </w:pPr>
            <w:r w:rsidRPr="00D8490C">
              <w:rPr>
                <w:rFonts w:hAnsi="宋体"/>
                <w:szCs w:val="21"/>
              </w:rPr>
              <w:t>谢珍玉</w:t>
            </w:r>
          </w:p>
        </w:tc>
        <w:tc>
          <w:tcPr>
            <w:tcW w:w="406" w:type="pct"/>
            <w:shd w:val="clear" w:color="auto" w:fill="auto"/>
          </w:tcPr>
          <w:p w:rsidR="00A71118" w:rsidRPr="00D8490C" w:rsidRDefault="00A71118" w:rsidP="00A57724">
            <w:pPr>
              <w:rPr>
                <w:szCs w:val="21"/>
              </w:rPr>
            </w:pPr>
            <w:r w:rsidRPr="00D8490C">
              <w:rPr>
                <w:kern w:val="0"/>
                <w:szCs w:val="21"/>
                <w:lang w:bidi="th-TH"/>
              </w:rPr>
              <w:t>2010</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Pr>
                <w:rFonts w:hint="eastAsia"/>
                <w:szCs w:val="21"/>
              </w:rPr>
              <w:t>86</w:t>
            </w:r>
          </w:p>
        </w:tc>
        <w:tc>
          <w:tcPr>
            <w:tcW w:w="1667" w:type="pct"/>
            <w:shd w:val="clear" w:color="auto" w:fill="auto"/>
          </w:tcPr>
          <w:p w:rsidR="00A71118" w:rsidRPr="00D8490C" w:rsidRDefault="00A71118" w:rsidP="00A57724">
            <w:pPr>
              <w:jc w:val="left"/>
              <w:rPr>
                <w:szCs w:val="21"/>
              </w:rPr>
            </w:pPr>
            <w:r w:rsidRPr="00D8490C">
              <w:rPr>
                <w:rFonts w:hAnsi="宋体"/>
                <w:szCs w:val="21"/>
              </w:rPr>
              <w:t>糙海参的繁育技术</w:t>
            </w:r>
          </w:p>
        </w:tc>
        <w:tc>
          <w:tcPr>
            <w:tcW w:w="1482" w:type="pct"/>
            <w:shd w:val="clear" w:color="auto" w:fill="auto"/>
          </w:tcPr>
          <w:p w:rsidR="00A71118" w:rsidRPr="00D8490C" w:rsidRDefault="00A71118" w:rsidP="00A57724">
            <w:pPr>
              <w:jc w:val="left"/>
              <w:rPr>
                <w:szCs w:val="21"/>
              </w:rPr>
            </w:pPr>
            <w:r w:rsidRPr="00D8490C">
              <w:rPr>
                <w:rFonts w:hAnsi="宋体"/>
                <w:szCs w:val="21"/>
              </w:rPr>
              <w:t>符朝援、梁淑萍、潘婷婷、李海、王冰心、罗光富、冯怡</w:t>
            </w:r>
          </w:p>
        </w:tc>
        <w:tc>
          <w:tcPr>
            <w:tcW w:w="805" w:type="pct"/>
            <w:shd w:val="clear" w:color="auto" w:fill="auto"/>
          </w:tcPr>
          <w:p w:rsidR="00A71118" w:rsidRPr="00D8490C" w:rsidRDefault="00A71118" w:rsidP="00A57724">
            <w:pPr>
              <w:jc w:val="left"/>
              <w:rPr>
                <w:szCs w:val="21"/>
              </w:rPr>
            </w:pPr>
            <w:r w:rsidRPr="00D8490C">
              <w:rPr>
                <w:szCs w:val="21"/>
              </w:rPr>
              <w:t>2008</w:t>
            </w:r>
            <w:r w:rsidRPr="00D8490C">
              <w:rPr>
                <w:rFonts w:hAnsi="宋体"/>
                <w:szCs w:val="21"/>
              </w:rPr>
              <w:t>级海科</w:t>
            </w:r>
          </w:p>
        </w:tc>
        <w:tc>
          <w:tcPr>
            <w:tcW w:w="380" w:type="pct"/>
            <w:shd w:val="clear" w:color="auto" w:fill="auto"/>
          </w:tcPr>
          <w:p w:rsidR="00A71118" w:rsidRPr="00D8490C" w:rsidRDefault="00A71118" w:rsidP="00A57724">
            <w:pPr>
              <w:jc w:val="left"/>
              <w:rPr>
                <w:szCs w:val="21"/>
              </w:rPr>
            </w:pPr>
            <w:r w:rsidRPr="00D8490C">
              <w:rPr>
                <w:rFonts w:hAnsi="宋体"/>
                <w:szCs w:val="21"/>
              </w:rPr>
              <w:t>姚雪梅</w:t>
            </w:r>
          </w:p>
        </w:tc>
        <w:tc>
          <w:tcPr>
            <w:tcW w:w="406" w:type="pct"/>
            <w:shd w:val="clear" w:color="auto" w:fill="auto"/>
          </w:tcPr>
          <w:p w:rsidR="00A71118" w:rsidRPr="00D8490C" w:rsidRDefault="00A71118" w:rsidP="00A57724">
            <w:pPr>
              <w:rPr>
                <w:szCs w:val="21"/>
              </w:rPr>
            </w:pPr>
            <w:r w:rsidRPr="00D8490C">
              <w:rPr>
                <w:kern w:val="0"/>
                <w:szCs w:val="21"/>
                <w:lang w:bidi="th-TH"/>
              </w:rPr>
              <w:t>2010</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Pr>
                <w:rFonts w:hint="eastAsia"/>
                <w:szCs w:val="21"/>
              </w:rPr>
              <w:t>87</w:t>
            </w:r>
          </w:p>
        </w:tc>
        <w:tc>
          <w:tcPr>
            <w:tcW w:w="1667" w:type="pct"/>
            <w:shd w:val="clear" w:color="auto" w:fill="auto"/>
          </w:tcPr>
          <w:p w:rsidR="00A71118" w:rsidRPr="00D8490C" w:rsidRDefault="00A71118" w:rsidP="00A57724">
            <w:pPr>
              <w:jc w:val="left"/>
              <w:rPr>
                <w:szCs w:val="21"/>
              </w:rPr>
            </w:pPr>
            <w:r w:rsidRPr="00D8490C">
              <w:rPr>
                <w:szCs w:val="21"/>
              </w:rPr>
              <w:t>TSV</w:t>
            </w:r>
            <w:r w:rsidRPr="00D8490C">
              <w:rPr>
                <w:rFonts w:hAnsi="宋体"/>
                <w:szCs w:val="21"/>
              </w:rPr>
              <w:t>病毒侵染对凡纳对虾</w:t>
            </w:r>
            <w:r w:rsidRPr="00D8490C">
              <w:rPr>
                <w:szCs w:val="21"/>
              </w:rPr>
              <w:t>Dicer-I</w:t>
            </w:r>
            <w:r w:rsidRPr="00D8490C">
              <w:rPr>
                <w:rFonts w:hAnsi="宋体"/>
                <w:szCs w:val="21"/>
              </w:rPr>
              <w:t>基因剪切变异影响</w:t>
            </w:r>
          </w:p>
        </w:tc>
        <w:tc>
          <w:tcPr>
            <w:tcW w:w="1482" w:type="pct"/>
            <w:shd w:val="clear" w:color="auto" w:fill="auto"/>
          </w:tcPr>
          <w:p w:rsidR="00A71118" w:rsidRPr="00D8490C" w:rsidRDefault="00A71118" w:rsidP="00A57724">
            <w:pPr>
              <w:jc w:val="left"/>
              <w:rPr>
                <w:szCs w:val="21"/>
              </w:rPr>
            </w:pPr>
            <w:r w:rsidRPr="00D8490C">
              <w:rPr>
                <w:rFonts w:hAnsi="宋体"/>
                <w:szCs w:val="21"/>
              </w:rPr>
              <w:t>贺鹏、孙修美、刘信、蒋志龙</w:t>
            </w:r>
          </w:p>
        </w:tc>
        <w:tc>
          <w:tcPr>
            <w:tcW w:w="805" w:type="pct"/>
            <w:shd w:val="clear" w:color="auto" w:fill="auto"/>
          </w:tcPr>
          <w:p w:rsidR="00A71118" w:rsidRPr="00D8490C" w:rsidRDefault="00A71118" w:rsidP="00A57724">
            <w:pPr>
              <w:jc w:val="left"/>
              <w:rPr>
                <w:szCs w:val="21"/>
              </w:rPr>
            </w:pPr>
            <w:r w:rsidRPr="00D8490C">
              <w:rPr>
                <w:szCs w:val="21"/>
              </w:rPr>
              <w:t>2007</w:t>
            </w:r>
            <w:r w:rsidRPr="00D8490C">
              <w:rPr>
                <w:rFonts w:hAnsi="宋体"/>
                <w:szCs w:val="21"/>
              </w:rPr>
              <w:t>级海科</w:t>
            </w:r>
          </w:p>
        </w:tc>
        <w:tc>
          <w:tcPr>
            <w:tcW w:w="380" w:type="pct"/>
            <w:shd w:val="clear" w:color="auto" w:fill="auto"/>
          </w:tcPr>
          <w:p w:rsidR="00A71118" w:rsidRPr="00D8490C" w:rsidRDefault="00A71118" w:rsidP="00A57724">
            <w:pPr>
              <w:jc w:val="left"/>
              <w:rPr>
                <w:szCs w:val="21"/>
              </w:rPr>
            </w:pPr>
            <w:r w:rsidRPr="00D8490C">
              <w:rPr>
                <w:rFonts w:hAnsi="宋体"/>
                <w:szCs w:val="21"/>
              </w:rPr>
              <w:t>姚雪梅</w:t>
            </w:r>
          </w:p>
        </w:tc>
        <w:tc>
          <w:tcPr>
            <w:tcW w:w="406" w:type="pct"/>
            <w:shd w:val="clear" w:color="auto" w:fill="auto"/>
          </w:tcPr>
          <w:p w:rsidR="00A71118" w:rsidRPr="00D8490C" w:rsidRDefault="00A71118" w:rsidP="00A57724">
            <w:pPr>
              <w:rPr>
                <w:szCs w:val="21"/>
              </w:rPr>
            </w:pPr>
            <w:r w:rsidRPr="00D8490C">
              <w:rPr>
                <w:kern w:val="0"/>
                <w:szCs w:val="21"/>
                <w:lang w:bidi="th-TH"/>
              </w:rPr>
              <w:t>2010</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Pr>
                <w:rFonts w:hint="eastAsia"/>
                <w:szCs w:val="21"/>
              </w:rPr>
              <w:lastRenderedPageBreak/>
              <w:t>88</w:t>
            </w:r>
          </w:p>
        </w:tc>
        <w:tc>
          <w:tcPr>
            <w:tcW w:w="1667" w:type="pct"/>
            <w:shd w:val="clear" w:color="auto" w:fill="auto"/>
          </w:tcPr>
          <w:p w:rsidR="00A71118" w:rsidRPr="00D8490C" w:rsidRDefault="00A71118" w:rsidP="00A57724">
            <w:pPr>
              <w:jc w:val="left"/>
              <w:rPr>
                <w:szCs w:val="21"/>
              </w:rPr>
            </w:pPr>
            <w:r w:rsidRPr="00D8490C">
              <w:rPr>
                <w:rFonts w:hAnsi="宋体"/>
                <w:szCs w:val="21"/>
              </w:rPr>
              <w:t>珊瑚</w:t>
            </w:r>
            <w:r w:rsidRPr="00D8490C">
              <w:rPr>
                <w:szCs w:val="21"/>
              </w:rPr>
              <w:t>DNA</w:t>
            </w:r>
            <w:r w:rsidRPr="00D8490C">
              <w:rPr>
                <w:rFonts w:hAnsi="宋体"/>
                <w:szCs w:val="21"/>
              </w:rPr>
              <w:t>的提取和核糖体</w:t>
            </w:r>
            <w:r w:rsidRPr="00D8490C">
              <w:rPr>
                <w:szCs w:val="21"/>
              </w:rPr>
              <w:t>RNA</w:t>
            </w:r>
            <w:r w:rsidRPr="00D8490C">
              <w:rPr>
                <w:rFonts w:hAnsi="宋体"/>
                <w:szCs w:val="21"/>
              </w:rPr>
              <w:t>基因的扩增和分析</w:t>
            </w:r>
          </w:p>
        </w:tc>
        <w:tc>
          <w:tcPr>
            <w:tcW w:w="1482" w:type="pct"/>
            <w:shd w:val="clear" w:color="auto" w:fill="auto"/>
          </w:tcPr>
          <w:p w:rsidR="00A71118" w:rsidRPr="00D8490C" w:rsidRDefault="00A71118" w:rsidP="00A57724">
            <w:pPr>
              <w:jc w:val="left"/>
              <w:rPr>
                <w:szCs w:val="21"/>
              </w:rPr>
            </w:pPr>
            <w:r w:rsidRPr="00D8490C">
              <w:rPr>
                <w:rFonts w:hAnsi="宋体"/>
                <w:szCs w:val="21"/>
              </w:rPr>
              <w:t>刘逸晨、靳丽敬</w:t>
            </w:r>
          </w:p>
        </w:tc>
        <w:tc>
          <w:tcPr>
            <w:tcW w:w="805" w:type="pct"/>
            <w:shd w:val="clear" w:color="auto" w:fill="auto"/>
          </w:tcPr>
          <w:p w:rsidR="00A71118" w:rsidRPr="00D8490C" w:rsidRDefault="00A71118" w:rsidP="00A57724">
            <w:pPr>
              <w:jc w:val="left"/>
              <w:rPr>
                <w:szCs w:val="21"/>
              </w:rPr>
            </w:pPr>
            <w:r w:rsidRPr="00D8490C">
              <w:rPr>
                <w:szCs w:val="21"/>
              </w:rPr>
              <w:t>2007</w:t>
            </w:r>
            <w:r w:rsidRPr="00D8490C">
              <w:rPr>
                <w:rFonts w:hAnsi="宋体"/>
                <w:szCs w:val="21"/>
              </w:rPr>
              <w:t>级水产</w:t>
            </w:r>
          </w:p>
        </w:tc>
        <w:tc>
          <w:tcPr>
            <w:tcW w:w="380" w:type="pct"/>
            <w:shd w:val="clear" w:color="auto" w:fill="auto"/>
          </w:tcPr>
          <w:p w:rsidR="00A71118" w:rsidRPr="00D8490C" w:rsidRDefault="00A71118" w:rsidP="00A57724">
            <w:pPr>
              <w:jc w:val="left"/>
              <w:rPr>
                <w:szCs w:val="21"/>
              </w:rPr>
            </w:pPr>
            <w:r w:rsidRPr="00D8490C">
              <w:rPr>
                <w:rFonts w:hAnsi="宋体"/>
                <w:szCs w:val="21"/>
              </w:rPr>
              <w:t>石耀华</w:t>
            </w:r>
          </w:p>
        </w:tc>
        <w:tc>
          <w:tcPr>
            <w:tcW w:w="406" w:type="pct"/>
            <w:shd w:val="clear" w:color="auto" w:fill="auto"/>
          </w:tcPr>
          <w:p w:rsidR="00A71118" w:rsidRPr="00D8490C" w:rsidRDefault="00A71118" w:rsidP="00A57724">
            <w:pPr>
              <w:rPr>
                <w:szCs w:val="21"/>
              </w:rPr>
            </w:pPr>
            <w:r w:rsidRPr="00D8490C">
              <w:rPr>
                <w:kern w:val="0"/>
                <w:szCs w:val="21"/>
                <w:lang w:bidi="th-TH"/>
              </w:rPr>
              <w:t>2010</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Pr>
                <w:rFonts w:hint="eastAsia"/>
                <w:szCs w:val="21"/>
              </w:rPr>
              <w:t>89</w:t>
            </w:r>
          </w:p>
        </w:tc>
        <w:tc>
          <w:tcPr>
            <w:tcW w:w="1667" w:type="pct"/>
            <w:shd w:val="clear" w:color="auto" w:fill="auto"/>
          </w:tcPr>
          <w:p w:rsidR="00A71118" w:rsidRPr="00D8490C" w:rsidRDefault="00A71118" w:rsidP="00A57724">
            <w:pPr>
              <w:jc w:val="left"/>
              <w:rPr>
                <w:szCs w:val="21"/>
              </w:rPr>
            </w:pPr>
            <w:r w:rsidRPr="00D8490C">
              <w:rPr>
                <w:rFonts w:hAnsi="宋体"/>
                <w:szCs w:val="21"/>
              </w:rPr>
              <w:t>翡翠贻贝足丝腺组织切片及结构观察</w:t>
            </w:r>
          </w:p>
        </w:tc>
        <w:tc>
          <w:tcPr>
            <w:tcW w:w="1482" w:type="pct"/>
            <w:shd w:val="clear" w:color="auto" w:fill="auto"/>
          </w:tcPr>
          <w:p w:rsidR="00A71118" w:rsidRPr="00D8490C" w:rsidRDefault="00A71118" w:rsidP="00A57724">
            <w:pPr>
              <w:jc w:val="left"/>
              <w:rPr>
                <w:szCs w:val="21"/>
              </w:rPr>
            </w:pPr>
            <w:r w:rsidRPr="00D8490C">
              <w:rPr>
                <w:rFonts w:hAnsi="宋体"/>
                <w:szCs w:val="21"/>
              </w:rPr>
              <w:t>樊佳伟、王丁晶、刘勇</w:t>
            </w:r>
          </w:p>
        </w:tc>
        <w:tc>
          <w:tcPr>
            <w:tcW w:w="805" w:type="pct"/>
            <w:shd w:val="clear" w:color="auto" w:fill="auto"/>
          </w:tcPr>
          <w:p w:rsidR="00A71118" w:rsidRPr="00D8490C" w:rsidRDefault="00A71118" w:rsidP="00A57724">
            <w:pPr>
              <w:jc w:val="left"/>
              <w:rPr>
                <w:szCs w:val="21"/>
              </w:rPr>
            </w:pPr>
            <w:r w:rsidRPr="00D8490C">
              <w:rPr>
                <w:szCs w:val="21"/>
              </w:rPr>
              <w:t>2008</w:t>
            </w:r>
            <w:r w:rsidRPr="00D8490C">
              <w:rPr>
                <w:rFonts w:hAnsi="宋体"/>
                <w:szCs w:val="21"/>
              </w:rPr>
              <w:t>级水产</w:t>
            </w:r>
          </w:p>
        </w:tc>
        <w:tc>
          <w:tcPr>
            <w:tcW w:w="380" w:type="pct"/>
            <w:shd w:val="clear" w:color="auto" w:fill="auto"/>
          </w:tcPr>
          <w:p w:rsidR="00A71118" w:rsidRPr="00D8490C" w:rsidRDefault="00A71118" w:rsidP="00A57724">
            <w:pPr>
              <w:jc w:val="left"/>
              <w:rPr>
                <w:szCs w:val="21"/>
              </w:rPr>
            </w:pPr>
            <w:r w:rsidRPr="00D8490C">
              <w:rPr>
                <w:rFonts w:hAnsi="宋体"/>
                <w:szCs w:val="21"/>
              </w:rPr>
              <w:t>石耀华</w:t>
            </w:r>
          </w:p>
        </w:tc>
        <w:tc>
          <w:tcPr>
            <w:tcW w:w="406" w:type="pct"/>
            <w:shd w:val="clear" w:color="auto" w:fill="auto"/>
          </w:tcPr>
          <w:p w:rsidR="00A71118" w:rsidRPr="00D8490C" w:rsidRDefault="00A71118" w:rsidP="00A57724">
            <w:pPr>
              <w:rPr>
                <w:szCs w:val="21"/>
              </w:rPr>
            </w:pPr>
            <w:r w:rsidRPr="00D8490C">
              <w:rPr>
                <w:kern w:val="0"/>
                <w:szCs w:val="21"/>
                <w:lang w:bidi="th-TH"/>
              </w:rPr>
              <w:t>2010</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Pr>
                <w:rFonts w:hint="eastAsia"/>
                <w:szCs w:val="21"/>
              </w:rPr>
              <w:t>90</w:t>
            </w:r>
          </w:p>
        </w:tc>
        <w:tc>
          <w:tcPr>
            <w:tcW w:w="1667" w:type="pct"/>
            <w:shd w:val="clear" w:color="auto" w:fill="auto"/>
          </w:tcPr>
          <w:p w:rsidR="00A71118" w:rsidRPr="00D8490C" w:rsidRDefault="00A71118" w:rsidP="00A57724">
            <w:pPr>
              <w:jc w:val="left"/>
              <w:rPr>
                <w:szCs w:val="21"/>
              </w:rPr>
            </w:pPr>
            <w:r w:rsidRPr="00D8490C">
              <w:rPr>
                <w:rFonts w:hAnsi="宋体"/>
                <w:szCs w:val="21"/>
              </w:rPr>
              <w:t>三聚氰胺的快速测定</w:t>
            </w:r>
          </w:p>
        </w:tc>
        <w:tc>
          <w:tcPr>
            <w:tcW w:w="1482" w:type="pct"/>
            <w:shd w:val="clear" w:color="auto" w:fill="auto"/>
          </w:tcPr>
          <w:p w:rsidR="00A71118" w:rsidRPr="00D8490C" w:rsidRDefault="00A71118" w:rsidP="00A57724">
            <w:pPr>
              <w:jc w:val="left"/>
              <w:rPr>
                <w:szCs w:val="21"/>
              </w:rPr>
            </w:pPr>
            <w:r w:rsidRPr="00D8490C">
              <w:rPr>
                <w:rFonts w:hAnsi="宋体"/>
                <w:szCs w:val="21"/>
              </w:rPr>
              <w:t>邓红秀、陈小丽、王敏</w:t>
            </w:r>
          </w:p>
        </w:tc>
        <w:tc>
          <w:tcPr>
            <w:tcW w:w="805" w:type="pct"/>
            <w:shd w:val="clear" w:color="auto" w:fill="auto"/>
          </w:tcPr>
          <w:p w:rsidR="00A71118" w:rsidRPr="00D8490C" w:rsidRDefault="00A71118" w:rsidP="00A57724">
            <w:pPr>
              <w:jc w:val="left"/>
              <w:rPr>
                <w:szCs w:val="21"/>
              </w:rPr>
            </w:pPr>
            <w:r w:rsidRPr="00D8490C">
              <w:rPr>
                <w:szCs w:val="21"/>
              </w:rPr>
              <w:t>2007</w:t>
            </w:r>
            <w:r w:rsidRPr="00D8490C">
              <w:rPr>
                <w:rFonts w:hAnsi="宋体"/>
                <w:szCs w:val="21"/>
              </w:rPr>
              <w:t>级制药</w:t>
            </w:r>
          </w:p>
        </w:tc>
        <w:tc>
          <w:tcPr>
            <w:tcW w:w="380" w:type="pct"/>
            <w:shd w:val="clear" w:color="auto" w:fill="auto"/>
          </w:tcPr>
          <w:p w:rsidR="00A71118" w:rsidRPr="00D8490C" w:rsidRDefault="00A71118" w:rsidP="00A57724">
            <w:pPr>
              <w:jc w:val="left"/>
              <w:rPr>
                <w:szCs w:val="21"/>
              </w:rPr>
            </w:pPr>
            <w:r w:rsidRPr="00D8490C">
              <w:rPr>
                <w:rFonts w:hAnsi="宋体"/>
                <w:szCs w:val="21"/>
              </w:rPr>
              <w:t>胡碧煌</w:t>
            </w:r>
          </w:p>
        </w:tc>
        <w:tc>
          <w:tcPr>
            <w:tcW w:w="406" w:type="pct"/>
            <w:shd w:val="clear" w:color="auto" w:fill="auto"/>
          </w:tcPr>
          <w:p w:rsidR="00A71118" w:rsidRPr="00D8490C" w:rsidRDefault="00A71118" w:rsidP="00A57724">
            <w:pPr>
              <w:rPr>
                <w:szCs w:val="21"/>
              </w:rPr>
            </w:pPr>
            <w:r w:rsidRPr="00D8490C">
              <w:rPr>
                <w:kern w:val="0"/>
                <w:szCs w:val="21"/>
                <w:lang w:bidi="th-TH"/>
              </w:rPr>
              <w:t>2010</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Pr>
                <w:rFonts w:hint="eastAsia"/>
                <w:szCs w:val="21"/>
              </w:rPr>
              <w:t>91</w:t>
            </w:r>
          </w:p>
        </w:tc>
        <w:tc>
          <w:tcPr>
            <w:tcW w:w="1667" w:type="pct"/>
            <w:shd w:val="clear" w:color="auto" w:fill="auto"/>
          </w:tcPr>
          <w:p w:rsidR="00A71118" w:rsidRPr="00D8490C" w:rsidRDefault="00A71118" w:rsidP="00A57724">
            <w:pPr>
              <w:jc w:val="left"/>
              <w:rPr>
                <w:szCs w:val="21"/>
              </w:rPr>
            </w:pPr>
            <w:r w:rsidRPr="00D8490C">
              <w:rPr>
                <w:rFonts w:hAnsi="宋体"/>
                <w:szCs w:val="21"/>
              </w:rPr>
              <w:t>泰国和海南方斑东风螺两个群体及其杂交子代的遗传差异分析</w:t>
            </w:r>
          </w:p>
        </w:tc>
        <w:tc>
          <w:tcPr>
            <w:tcW w:w="1482" w:type="pct"/>
            <w:shd w:val="clear" w:color="auto" w:fill="auto"/>
          </w:tcPr>
          <w:p w:rsidR="00A71118" w:rsidRPr="00D8490C" w:rsidRDefault="00A71118" w:rsidP="00A57724">
            <w:pPr>
              <w:jc w:val="left"/>
              <w:rPr>
                <w:szCs w:val="21"/>
              </w:rPr>
            </w:pPr>
            <w:r w:rsidRPr="00D8490C">
              <w:rPr>
                <w:rFonts w:hAnsi="宋体"/>
                <w:szCs w:val="21"/>
              </w:rPr>
              <w:t>张猛、邹宁、陈永贵</w:t>
            </w:r>
          </w:p>
        </w:tc>
        <w:tc>
          <w:tcPr>
            <w:tcW w:w="805" w:type="pct"/>
            <w:shd w:val="clear" w:color="auto" w:fill="auto"/>
          </w:tcPr>
          <w:p w:rsidR="00A71118" w:rsidRPr="00D8490C" w:rsidRDefault="00A71118" w:rsidP="00A57724">
            <w:pPr>
              <w:jc w:val="left"/>
              <w:rPr>
                <w:szCs w:val="21"/>
              </w:rPr>
            </w:pPr>
            <w:r w:rsidRPr="00D8490C">
              <w:rPr>
                <w:szCs w:val="21"/>
              </w:rPr>
              <w:t>2007</w:t>
            </w:r>
            <w:r w:rsidRPr="00D8490C">
              <w:rPr>
                <w:rFonts w:hAnsi="宋体"/>
                <w:szCs w:val="21"/>
              </w:rPr>
              <w:t>级水产</w:t>
            </w:r>
          </w:p>
        </w:tc>
        <w:tc>
          <w:tcPr>
            <w:tcW w:w="380" w:type="pct"/>
            <w:shd w:val="clear" w:color="auto" w:fill="auto"/>
          </w:tcPr>
          <w:p w:rsidR="00A71118" w:rsidRPr="00D8490C" w:rsidRDefault="00A71118" w:rsidP="00A57724">
            <w:pPr>
              <w:jc w:val="left"/>
              <w:rPr>
                <w:szCs w:val="21"/>
              </w:rPr>
            </w:pPr>
            <w:r w:rsidRPr="00D8490C">
              <w:rPr>
                <w:rFonts w:hAnsi="宋体"/>
                <w:szCs w:val="21"/>
              </w:rPr>
              <w:t>王世锋</w:t>
            </w:r>
          </w:p>
        </w:tc>
        <w:tc>
          <w:tcPr>
            <w:tcW w:w="406" w:type="pct"/>
            <w:shd w:val="clear" w:color="auto" w:fill="auto"/>
          </w:tcPr>
          <w:p w:rsidR="00A71118" w:rsidRPr="00D8490C" w:rsidRDefault="00A71118" w:rsidP="00A57724">
            <w:pPr>
              <w:rPr>
                <w:szCs w:val="21"/>
              </w:rPr>
            </w:pPr>
            <w:r w:rsidRPr="00D8490C">
              <w:rPr>
                <w:kern w:val="0"/>
                <w:szCs w:val="21"/>
                <w:lang w:bidi="th-TH"/>
              </w:rPr>
              <w:t>2010</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Pr>
                <w:rFonts w:hint="eastAsia"/>
                <w:szCs w:val="21"/>
              </w:rPr>
              <w:t>92</w:t>
            </w:r>
          </w:p>
        </w:tc>
        <w:tc>
          <w:tcPr>
            <w:tcW w:w="1667" w:type="pct"/>
            <w:shd w:val="clear" w:color="auto" w:fill="auto"/>
          </w:tcPr>
          <w:p w:rsidR="00A71118" w:rsidRPr="00D8490C" w:rsidRDefault="00A71118" w:rsidP="00A57724">
            <w:pPr>
              <w:jc w:val="left"/>
              <w:rPr>
                <w:szCs w:val="21"/>
              </w:rPr>
            </w:pPr>
            <w:r w:rsidRPr="00D8490C">
              <w:rPr>
                <w:rFonts w:hAnsi="宋体"/>
                <w:szCs w:val="21"/>
              </w:rPr>
              <w:t>方斑东风螺染色体核型分析</w:t>
            </w:r>
          </w:p>
        </w:tc>
        <w:tc>
          <w:tcPr>
            <w:tcW w:w="1482" w:type="pct"/>
            <w:shd w:val="clear" w:color="auto" w:fill="auto"/>
          </w:tcPr>
          <w:p w:rsidR="00A71118" w:rsidRPr="00D8490C" w:rsidRDefault="00A71118" w:rsidP="00A57724">
            <w:pPr>
              <w:jc w:val="left"/>
              <w:rPr>
                <w:szCs w:val="21"/>
              </w:rPr>
            </w:pPr>
            <w:r w:rsidRPr="00D8490C">
              <w:rPr>
                <w:rFonts w:hAnsi="宋体"/>
                <w:szCs w:val="21"/>
              </w:rPr>
              <w:t>范竹秀、仇雁峰</w:t>
            </w:r>
          </w:p>
        </w:tc>
        <w:tc>
          <w:tcPr>
            <w:tcW w:w="805" w:type="pct"/>
            <w:shd w:val="clear" w:color="auto" w:fill="auto"/>
          </w:tcPr>
          <w:p w:rsidR="00A71118" w:rsidRPr="00D8490C" w:rsidRDefault="00A71118" w:rsidP="00A57724">
            <w:pPr>
              <w:jc w:val="left"/>
              <w:rPr>
                <w:szCs w:val="21"/>
              </w:rPr>
            </w:pPr>
            <w:r w:rsidRPr="00D8490C">
              <w:rPr>
                <w:szCs w:val="21"/>
              </w:rPr>
              <w:t>2008</w:t>
            </w:r>
            <w:r w:rsidRPr="00D8490C">
              <w:rPr>
                <w:rFonts w:hAnsi="宋体"/>
                <w:szCs w:val="21"/>
              </w:rPr>
              <w:t>级水产</w:t>
            </w:r>
          </w:p>
        </w:tc>
        <w:tc>
          <w:tcPr>
            <w:tcW w:w="380" w:type="pct"/>
            <w:shd w:val="clear" w:color="auto" w:fill="auto"/>
          </w:tcPr>
          <w:p w:rsidR="00A71118" w:rsidRPr="00D8490C" w:rsidRDefault="00A71118" w:rsidP="00A57724">
            <w:pPr>
              <w:jc w:val="left"/>
              <w:rPr>
                <w:szCs w:val="21"/>
              </w:rPr>
            </w:pPr>
            <w:r w:rsidRPr="00D8490C">
              <w:rPr>
                <w:rFonts w:hAnsi="宋体"/>
                <w:szCs w:val="21"/>
              </w:rPr>
              <w:t>王世锋</w:t>
            </w:r>
          </w:p>
        </w:tc>
        <w:tc>
          <w:tcPr>
            <w:tcW w:w="406" w:type="pct"/>
            <w:shd w:val="clear" w:color="auto" w:fill="auto"/>
          </w:tcPr>
          <w:p w:rsidR="00A71118" w:rsidRPr="00D8490C" w:rsidRDefault="00A71118" w:rsidP="00A57724">
            <w:pPr>
              <w:rPr>
                <w:szCs w:val="21"/>
              </w:rPr>
            </w:pPr>
            <w:r w:rsidRPr="00D8490C">
              <w:rPr>
                <w:kern w:val="0"/>
                <w:szCs w:val="21"/>
                <w:lang w:bidi="th-TH"/>
              </w:rPr>
              <w:t>2010</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Pr>
                <w:rFonts w:hint="eastAsia"/>
                <w:szCs w:val="21"/>
              </w:rPr>
              <w:t>93</w:t>
            </w:r>
          </w:p>
        </w:tc>
        <w:tc>
          <w:tcPr>
            <w:tcW w:w="1667" w:type="pct"/>
            <w:shd w:val="clear" w:color="auto" w:fill="auto"/>
          </w:tcPr>
          <w:p w:rsidR="00A71118" w:rsidRPr="00D8490C" w:rsidRDefault="00A71118" w:rsidP="00A57724">
            <w:pPr>
              <w:jc w:val="left"/>
              <w:rPr>
                <w:szCs w:val="21"/>
              </w:rPr>
            </w:pPr>
            <w:r w:rsidRPr="00D8490C">
              <w:rPr>
                <w:rFonts w:hAnsi="宋体"/>
                <w:szCs w:val="21"/>
              </w:rPr>
              <w:t>罗非鱼致病性链球菌的分离与鉴定</w:t>
            </w:r>
          </w:p>
        </w:tc>
        <w:tc>
          <w:tcPr>
            <w:tcW w:w="1482" w:type="pct"/>
            <w:shd w:val="clear" w:color="auto" w:fill="auto"/>
          </w:tcPr>
          <w:p w:rsidR="00A71118" w:rsidRPr="00D8490C" w:rsidRDefault="00A71118" w:rsidP="00A57724">
            <w:pPr>
              <w:jc w:val="left"/>
              <w:rPr>
                <w:szCs w:val="21"/>
              </w:rPr>
            </w:pPr>
            <w:r w:rsidRPr="00D8490C">
              <w:rPr>
                <w:rFonts w:hAnsi="宋体"/>
                <w:szCs w:val="21"/>
              </w:rPr>
              <w:t>李琴、彭慧、梁文强</w:t>
            </w:r>
          </w:p>
        </w:tc>
        <w:tc>
          <w:tcPr>
            <w:tcW w:w="805" w:type="pct"/>
            <w:shd w:val="clear" w:color="auto" w:fill="auto"/>
          </w:tcPr>
          <w:p w:rsidR="00A71118" w:rsidRPr="00D8490C" w:rsidRDefault="00A71118" w:rsidP="00A57724">
            <w:pPr>
              <w:jc w:val="left"/>
              <w:rPr>
                <w:szCs w:val="21"/>
              </w:rPr>
            </w:pPr>
            <w:r w:rsidRPr="00D8490C">
              <w:rPr>
                <w:szCs w:val="21"/>
              </w:rPr>
              <w:t>2007</w:t>
            </w:r>
            <w:r w:rsidRPr="00D8490C">
              <w:rPr>
                <w:rFonts w:hAnsi="宋体"/>
                <w:szCs w:val="21"/>
              </w:rPr>
              <w:t>级水产</w:t>
            </w:r>
          </w:p>
        </w:tc>
        <w:tc>
          <w:tcPr>
            <w:tcW w:w="380" w:type="pct"/>
            <w:shd w:val="clear" w:color="auto" w:fill="auto"/>
          </w:tcPr>
          <w:p w:rsidR="00A71118" w:rsidRPr="00D8490C" w:rsidRDefault="00A71118" w:rsidP="00A57724">
            <w:pPr>
              <w:jc w:val="left"/>
              <w:rPr>
                <w:szCs w:val="21"/>
              </w:rPr>
            </w:pPr>
            <w:r w:rsidRPr="00D8490C">
              <w:rPr>
                <w:rFonts w:hAnsi="宋体"/>
                <w:szCs w:val="21"/>
              </w:rPr>
              <w:t>周永灿</w:t>
            </w:r>
          </w:p>
        </w:tc>
        <w:tc>
          <w:tcPr>
            <w:tcW w:w="406" w:type="pct"/>
            <w:shd w:val="clear" w:color="auto" w:fill="auto"/>
          </w:tcPr>
          <w:p w:rsidR="00A71118" w:rsidRPr="00D8490C" w:rsidRDefault="00A71118" w:rsidP="00A57724">
            <w:pPr>
              <w:rPr>
                <w:szCs w:val="21"/>
              </w:rPr>
            </w:pPr>
            <w:r w:rsidRPr="00D8490C">
              <w:rPr>
                <w:kern w:val="0"/>
                <w:szCs w:val="21"/>
                <w:lang w:bidi="th-TH"/>
              </w:rPr>
              <w:t>2010</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Pr>
                <w:rFonts w:hint="eastAsia"/>
                <w:szCs w:val="21"/>
              </w:rPr>
              <w:t>94</w:t>
            </w:r>
          </w:p>
        </w:tc>
        <w:tc>
          <w:tcPr>
            <w:tcW w:w="1667" w:type="pct"/>
            <w:shd w:val="clear" w:color="auto" w:fill="auto"/>
          </w:tcPr>
          <w:p w:rsidR="00A71118" w:rsidRPr="00D8490C" w:rsidRDefault="00A71118" w:rsidP="00A57724">
            <w:pPr>
              <w:jc w:val="left"/>
              <w:rPr>
                <w:szCs w:val="21"/>
              </w:rPr>
            </w:pPr>
            <w:r w:rsidRPr="00D8490C">
              <w:rPr>
                <w:rFonts w:hAnsi="宋体"/>
                <w:szCs w:val="21"/>
              </w:rPr>
              <w:t>罗非鱼致病性无乳链球菌拮抗菌的筛选</w:t>
            </w:r>
          </w:p>
        </w:tc>
        <w:tc>
          <w:tcPr>
            <w:tcW w:w="1482" w:type="pct"/>
            <w:shd w:val="clear" w:color="auto" w:fill="auto"/>
          </w:tcPr>
          <w:p w:rsidR="00A71118" w:rsidRPr="00D8490C" w:rsidRDefault="00A71118" w:rsidP="00A57724">
            <w:pPr>
              <w:jc w:val="left"/>
              <w:rPr>
                <w:szCs w:val="21"/>
              </w:rPr>
            </w:pPr>
            <w:r w:rsidRPr="00D8490C">
              <w:rPr>
                <w:rFonts w:hAnsi="宋体"/>
                <w:szCs w:val="21"/>
              </w:rPr>
              <w:t>叶质、张涵</w:t>
            </w:r>
          </w:p>
        </w:tc>
        <w:tc>
          <w:tcPr>
            <w:tcW w:w="805" w:type="pct"/>
            <w:shd w:val="clear" w:color="auto" w:fill="auto"/>
          </w:tcPr>
          <w:p w:rsidR="00A71118" w:rsidRPr="00D8490C" w:rsidRDefault="00A71118" w:rsidP="00A57724">
            <w:pPr>
              <w:jc w:val="left"/>
              <w:rPr>
                <w:szCs w:val="21"/>
              </w:rPr>
            </w:pPr>
            <w:r w:rsidRPr="00D8490C">
              <w:rPr>
                <w:szCs w:val="21"/>
              </w:rPr>
              <w:t>2006</w:t>
            </w:r>
            <w:r w:rsidRPr="00D8490C">
              <w:rPr>
                <w:rFonts w:hAnsi="宋体"/>
                <w:szCs w:val="21"/>
              </w:rPr>
              <w:t>级水产</w:t>
            </w:r>
          </w:p>
        </w:tc>
        <w:tc>
          <w:tcPr>
            <w:tcW w:w="380" w:type="pct"/>
            <w:shd w:val="clear" w:color="auto" w:fill="auto"/>
          </w:tcPr>
          <w:p w:rsidR="00A71118" w:rsidRPr="00D8490C" w:rsidRDefault="00A71118" w:rsidP="00A57724">
            <w:pPr>
              <w:jc w:val="left"/>
              <w:rPr>
                <w:szCs w:val="21"/>
              </w:rPr>
            </w:pPr>
            <w:r w:rsidRPr="00D8490C">
              <w:rPr>
                <w:rFonts w:hAnsi="宋体"/>
                <w:szCs w:val="21"/>
              </w:rPr>
              <w:t>周永灿</w:t>
            </w:r>
          </w:p>
        </w:tc>
        <w:tc>
          <w:tcPr>
            <w:tcW w:w="406" w:type="pct"/>
            <w:shd w:val="clear" w:color="auto" w:fill="auto"/>
          </w:tcPr>
          <w:p w:rsidR="00A71118" w:rsidRPr="00D8490C" w:rsidRDefault="00A71118" w:rsidP="00A57724">
            <w:pPr>
              <w:rPr>
                <w:szCs w:val="21"/>
              </w:rPr>
            </w:pPr>
            <w:r w:rsidRPr="00D8490C">
              <w:rPr>
                <w:kern w:val="0"/>
                <w:szCs w:val="21"/>
                <w:lang w:bidi="th-TH"/>
              </w:rPr>
              <w:t>2010</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Pr>
                <w:rFonts w:hint="eastAsia"/>
                <w:szCs w:val="21"/>
              </w:rPr>
              <w:t>95</w:t>
            </w:r>
          </w:p>
        </w:tc>
        <w:tc>
          <w:tcPr>
            <w:tcW w:w="1667" w:type="pct"/>
            <w:shd w:val="clear" w:color="auto" w:fill="auto"/>
          </w:tcPr>
          <w:p w:rsidR="00A71118" w:rsidRPr="00D8490C" w:rsidRDefault="00A71118" w:rsidP="00A57724">
            <w:pPr>
              <w:jc w:val="left"/>
              <w:rPr>
                <w:szCs w:val="21"/>
              </w:rPr>
            </w:pPr>
            <w:r w:rsidRPr="00D8490C">
              <w:rPr>
                <w:rFonts w:hAnsi="宋体"/>
                <w:szCs w:val="21"/>
              </w:rPr>
              <w:t>不同维生素配方对亚心形扁藻培养应用效果的实验研究</w:t>
            </w:r>
          </w:p>
        </w:tc>
        <w:tc>
          <w:tcPr>
            <w:tcW w:w="1482" w:type="pct"/>
            <w:shd w:val="clear" w:color="auto" w:fill="auto"/>
          </w:tcPr>
          <w:p w:rsidR="00A71118" w:rsidRPr="00D8490C" w:rsidRDefault="00A71118" w:rsidP="00A57724">
            <w:pPr>
              <w:jc w:val="left"/>
              <w:rPr>
                <w:szCs w:val="21"/>
              </w:rPr>
            </w:pPr>
            <w:r w:rsidRPr="00D8490C">
              <w:rPr>
                <w:rFonts w:hAnsi="宋体"/>
                <w:szCs w:val="21"/>
              </w:rPr>
              <w:t>李广毅、周文龙</w:t>
            </w:r>
          </w:p>
        </w:tc>
        <w:tc>
          <w:tcPr>
            <w:tcW w:w="805" w:type="pct"/>
            <w:shd w:val="clear" w:color="auto" w:fill="auto"/>
          </w:tcPr>
          <w:p w:rsidR="00A71118" w:rsidRPr="00D8490C" w:rsidRDefault="00A71118" w:rsidP="00A57724">
            <w:pPr>
              <w:jc w:val="left"/>
              <w:rPr>
                <w:szCs w:val="21"/>
              </w:rPr>
            </w:pPr>
            <w:r w:rsidRPr="00D8490C">
              <w:rPr>
                <w:szCs w:val="21"/>
              </w:rPr>
              <w:t>2007</w:t>
            </w:r>
            <w:r w:rsidRPr="00D8490C">
              <w:rPr>
                <w:rFonts w:hAnsi="宋体"/>
                <w:szCs w:val="21"/>
              </w:rPr>
              <w:t>级水产</w:t>
            </w:r>
          </w:p>
        </w:tc>
        <w:tc>
          <w:tcPr>
            <w:tcW w:w="380" w:type="pct"/>
            <w:shd w:val="clear" w:color="auto" w:fill="auto"/>
          </w:tcPr>
          <w:p w:rsidR="00A71118" w:rsidRPr="00D8490C" w:rsidRDefault="00A71118" w:rsidP="00A57724">
            <w:pPr>
              <w:jc w:val="left"/>
              <w:rPr>
                <w:szCs w:val="21"/>
              </w:rPr>
            </w:pPr>
            <w:r w:rsidRPr="00D8490C">
              <w:rPr>
                <w:rFonts w:hAnsi="宋体"/>
                <w:szCs w:val="21"/>
              </w:rPr>
              <w:t>冯永勤</w:t>
            </w:r>
          </w:p>
        </w:tc>
        <w:tc>
          <w:tcPr>
            <w:tcW w:w="406" w:type="pct"/>
            <w:shd w:val="clear" w:color="auto" w:fill="auto"/>
          </w:tcPr>
          <w:p w:rsidR="00A71118" w:rsidRPr="00D8490C" w:rsidRDefault="00A71118" w:rsidP="00A57724">
            <w:pPr>
              <w:rPr>
                <w:szCs w:val="21"/>
              </w:rPr>
            </w:pPr>
            <w:r w:rsidRPr="00D8490C">
              <w:rPr>
                <w:kern w:val="0"/>
                <w:szCs w:val="21"/>
                <w:lang w:bidi="th-TH"/>
              </w:rPr>
              <w:t>2010</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Pr>
                <w:rFonts w:hint="eastAsia"/>
                <w:szCs w:val="21"/>
              </w:rPr>
              <w:t>96</w:t>
            </w:r>
          </w:p>
        </w:tc>
        <w:tc>
          <w:tcPr>
            <w:tcW w:w="1667" w:type="pct"/>
            <w:shd w:val="clear" w:color="auto" w:fill="auto"/>
          </w:tcPr>
          <w:p w:rsidR="00A71118" w:rsidRPr="00D8490C" w:rsidRDefault="00A71118" w:rsidP="00A57724">
            <w:pPr>
              <w:jc w:val="left"/>
              <w:rPr>
                <w:szCs w:val="21"/>
              </w:rPr>
            </w:pPr>
            <w:r w:rsidRPr="00D8490C">
              <w:rPr>
                <w:rFonts w:hAnsi="宋体"/>
                <w:szCs w:val="21"/>
              </w:rPr>
              <w:t>不同微量元素配方对海南等鞭金藻培养应用效果的实验研究</w:t>
            </w:r>
          </w:p>
        </w:tc>
        <w:tc>
          <w:tcPr>
            <w:tcW w:w="1482" w:type="pct"/>
            <w:shd w:val="clear" w:color="auto" w:fill="auto"/>
          </w:tcPr>
          <w:p w:rsidR="00A71118" w:rsidRPr="00D8490C" w:rsidRDefault="00A71118" w:rsidP="00A57724">
            <w:pPr>
              <w:jc w:val="left"/>
              <w:rPr>
                <w:szCs w:val="21"/>
              </w:rPr>
            </w:pPr>
            <w:r w:rsidRPr="00D8490C">
              <w:rPr>
                <w:rFonts w:hAnsi="宋体"/>
                <w:szCs w:val="21"/>
              </w:rPr>
              <w:t>李宁、林声海</w:t>
            </w:r>
          </w:p>
        </w:tc>
        <w:tc>
          <w:tcPr>
            <w:tcW w:w="805" w:type="pct"/>
            <w:shd w:val="clear" w:color="auto" w:fill="auto"/>
          </w:tcPr>
          <w:p w:rsidR="00A71118" w:rsidRPr="00D8490C" w:rsidRDefault="00A71118" w:rsidP="00A57724">
            <w:pPr>
              <w:jc w:val="left"/>
              <w:rPr>
                <w:szCs w:val="21"/>
              </w:rPr>
            </w:pPr>
            <w:r w:rsidRPr="00D8490C">
              <w:rPr>
                <w:szCs w:val="21"/>
              </w:rPr>
              <w:t>2007</w:t>
            </w:r>
            <w:r w:rsidRPr="00D8490C">
              <w:rPr>
                <w:rFonts w:hAnsi="宋体"/>
                <w:szCs w:val="21"/>
              </w:rPr>
              <w:t>级水产</w:t>
            </w:r>
          </w:p>
        </w:tc>
        <w:tc>
          <w:tcPr>
            <w:tcW w:w="380" w:type="pct"/>
            <w:shd w:val="clear" w:color="auto" w:fill="auto"/>
          </w:tcPr>
          <w:p w:rsidR="00A71118" w:rsidRPr="00D8490C" w:rsidRDefault="00A71118" w:rsidP="00A57724">
            <w:pPr>
              <w:jc w:val="left"/>
              <w:rPr>
                <w:szCs w:val="21"/>
              </w:rPr>
            </w:pPr>
            <w:r w:rsidRPr="00D8490C">
              <w:rPr>
                <w:rFonts w:hAnsi="宋体"/>
                <w:szCs w:val="21"/>
              </w:rPr>
              <w:t>冯永勤</w:t>
            </w:r>
          </w:p>
        </w:tc>
        <w:tc>
          <w:tcPr>
            <w:tcW w:w="406" w:type="pct"/>
            <w:shd w:val="clear" w:color="auto" w:fill="auto"/>
          </w:tcPr>
          <w:p w:rsidR="00A71118" w:rsidRPr="00D8490C" w:rsidRDefault="00A71118" w:rsidP="00A57724">
            <w:pPr>
              <w:rPr>
                <w:szCs w:val="21"/>
              </w:rPr>
            </w:pPr>
            <w:r w:rsidRPr="00D8490C">
              <w:rPr>
                <w:kern w:val="0"/>
                <w:szCs w:val="21"/>
                <w:lang w:bidi="th-TH"/>
              </w:rPr>
              <w:t>2010</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Pr>
                <w:rFonts w:hint="eastAsia"/>
                <w:szCs w:val="21"/>
              </w:rPr>
              <w:t>97</w:t>
            </w:r>
          </w:p>
        </w:tc>
        <w:tc>
          <w:tcPr>
            <w:tcW w:w="1667" w:type="pct"/>
            <w:shd w:val="clear" w:color="auto" w:fill="auto"/>
          </w:tcPr>
          <w:p w:rsidR="00A71118" w:rsidRPr="00D8490C" w:rsidRDefault="00A71118" w:rsidP="00A57724">
            <w:pPr>
              <w:jc w:val="left"/>
              <w:rPr>
                <w:szCs w:val="21"/>
              </w:rPr>
            </w:pPr>
            <w:r w:rsidRPr="00D8490C">
              <w:rPr>
                <w:rFonts w:hAnsi="宋体"/>
                <w:szCs w:val="21"/>
              </w:rPr>
              <w:t>珊瑚繁殖与人工育苗</w:t>
            </w:r>
          </w:p>
        </w:tc>
        <w:tc>
          <w:tcPr>
            <w:tcW w:w="1482" w:type="pct"/>
            <w:shd w:val="clear" w:color="auto" w:fill="auto"/>
          </w:tcPr>
          <w:p w:rsidR="00A71118" w:rsidRPr="00D8490C" w:rsidRDefault="00A71118" w:rsidP="00A57724">
            <w:pPr>
              <w:jc w:val="left"/>
              <w:rPr>
                <w:szCs w:val="21"/>
              </w:rPr>
            </w:pPr>
            <w:r w:rsidRPr="00D8490C">
              <w:rPr>
                <w:rFonts w:hAnsi="宋体"/>
                <w:szCs w:val="21"/>
              </w:rPr>
              <w:t>杨亚浑、高晓旭、杨霞</w:t>
            </w:r>
          </w:p>
        </w:tc>
        <w:tc>
          <w:tcPr>
            <w:tcW w:w="805" w:type="pct"/>
            <w:shd w:val="clear" w:color="auto" w:fill="auto"/>
          </w:tcPr>
          <w:p w:rsidR="00A71118" w:rsidRPr="00D8490C" w:rsidRDefault="00A71118" w:rsidP="00A57724">
            <w:pPr>
              <w:jc w:val="left"/>
              <w:rPr>
                <w:szCs w:val="21"/>
              </w:rPr>
            </w:pPr>
            <w:r w:rsidRPr="00D8490C">
              <w:rPr>
                <w:szCs w:val="21"/>
              </w:rPr>
              <w:t>2008</w:t>
            </w:r>
            <w:r w:rsidRPr="00D8490C">
              <w:rPr>
                <w:rFonts w:hAnsi="宋体"/>
                <w:szCs w:val="21"/>
              </w:rPr>
              <w:t>级海科</w:t>
            </w:r>
          </w:p>
        </w:tc>
        <w:tc>
          <w:tcPr>
            <w:tcW w:w="380" w:type="pct"/>
            <w:shd w:val="clear" w:color="auto" w:fill="auto"/>
          </w:tcPr>
          <w:p w:rsidR="00A71118" w:rsidRPr="00D8490C" w:rsidRDefault="00A71118" w:rsidP="00A57724">
            <w:pPr>
              <w:jc w:val="left"/>
              <w:rPr>
                <w:szCs w:val="21"/>
              </w:rPr>
            </w:pPr>
            <w:r w:rsidRPr="00D8490C">
              <w:rPr>
                <w:rFonts w:hAnsi="宋体"/>
                <w:szCs w:val="21"/>
              </w:rPr>
              <w:t>李洪武</w:t>
            </w:r>
          </w:p>
        </w:tc>
        <w:tc>
          <w:tcPr>
            <w:tcW w:w="406" w:type="pct"/>
            <w:shd w:val="clear" w:color="auto" w:fill="auto"/>
          </w:tcPr>
          <w:p w:rsidR="00A71118" w:rsidRPr="00D8490C" w:rsidRDefault="00A71118" w:rsidP="00A57724">
            <w:pPr>
              <w:rPr>
                <w:szCs w:val="21"/>
              </w:rPr>
            </w:pPr>
            <w:r w:rsidRPr="00D8490C">
              <w:rPr>
                <w:kern w:val="0"/>
                <w:szCs w:val="21"/>
                <w:lang w:bidi="th-TH"/>
              </w:rPr>
              <w:t>2010</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Pr>
                <w:rFonts w:hint="eastAsia"/>
                <w:szCs w:val="21"/>
              </w:rPr>
              <w:t>98</w:t>
            </w:r>
          </w:p>
        </w:tc>
        <w:tc>
          <w:tcPr>
            <w:tcW w:w="1667" w:type="pct"/>
            <w:shd w:val="clear" w:color="auto" w:fill="auto"/>
          </w:tcPr>
          <w:p w:rsidR="00A71118" w:rsidRPr="00D8490C" w:rsidRDefault="00A71118" w:rsidP="00A57724">
            <w:pPr>
              <w:jc w:val="left"/>
              <w:rPr>
                <w:szCs w:val="21"/>
              </w:rPr>
            </w:pPr>
            <w:r w:rsidRPr="00D8490C">
              <w:rPr>
                <w:rFonts w:hAnsi="宋体"/>
                <w:szCs w:val="21"/>
              </w:rPr>
              <w:t>海口近岸常见浮游生物图鉴</w:t>
            </w:r>
          </w:p>
        </w:tc>
        <w:tc>
          <w:tcPr>
            <w:tcW w:w="1482" w:type="pct"/>
            <w:shd w:val="clear" w:color="auto" w:fill="auto"/>
          </w:tcPr>
          <w:p w:rsidR="00A71118" w:rsidRPr="00D8490C" w:rsidRDefault="00A71118" w:rsidP="00A57724">
            <w:pPr>
              <w:jc w:val="left"/>
              <w:rPr>
                <w:szCs w:val="21"/>
              </w:rPr>
            </w:pPr>
            <w:r w:rsidRPr="00D8490C">
              <w:rPr>
                <w:rFonts w:hAnsi="宋体"/>
                <w:szCs w:val="21"/>
              </w:rPr>
              <w:t>肖雁水、邓厅操、时常飞</w:t>
            </w:r>
          </w:p>
        </w:tc>
        <w:tc>
          <w:tcPr>
            <w:tcW w:w="805" w:type="pct"/>
            <w:shd w:val="clear" w:color="auto" w:fill="auto"/>
          </w:tcPr>
          <w:p w:rsidR="00A71118" w:rsidRPr="00D8490C" w:rsidRDefault="00A71118" w:rsidP="00A57724">
            <w:pPr>
              <w:jc w:val="left"/>
              <w:rPr>
                <w:szCs w:val="21"/>
              </w:rPr>
            </w:pPr>
            <w:r w:rsidRPr="00D8490C">
              <w:rPr>
                <w:szCs w:val="21"/>
              </w:rPr>
              <w:t>2008</w:t>
            </w:r>
            <w:r w:rsidRPr="00D8490C">
              <w:rPr>
                <w:rFonts w:hAnsi="宋体"/>
                <w:szCs w:val="21"/>
              </w:rPr>
              <w:t>级海科</w:t>
            </w:r>
          </w:p>
        </w:tc>
        <w:tc>
          <w:tcPr>
            <w:tcW w:w="380" w:type="pct"/>
            <w:shd w:val="clear" w:color="auto" w:fill="auto"/>
          </w:tcPr>
          <w:p w:rsidR="00A71118" w:rsidRPr="00D8490C" w:rsidRDefault="00A71118" w:rsidP="00A57724">
            <w:pPr>
              <w:jc w:val="left"/>
              <w:rPr>
                <w:szCs w:val="21"/>
              </w:rPr>
            </w:pPr>
            <w:r w:rsidRPr="00D8490C">
              <w:rPr>
                <w:rFonts w:hAnsi="宋体"/>
                <w:szCs w:val="21"/>
              </w:rPr>
              <w:t>李洪武</w:t>
            </w:r>
          </w:p>
        </w:tc>
        <w:tc>
          <w:tcPr>
            <w:tcW w:w="406" w:type="pct"/>
            <w:shd w:val="clear" w:color="auto" w:fill="auto"/>
          </w:tcPr>
          <w:p w:rsidR="00A71118" w:rsidRPr="00D8490C" w:rsidRDefault="00A71118" w:rsidP="00A57724">
            <w:pPr>
              <w:rPr>
                <w:szCs w:val="21"/>
              </w:rPr>
            </w:pPr>
            <w:r w:rsidRPr="00D8490C">
              <w:rPr>
                <w:kern w:val="0"/>
                <w:szCs w:val="21"/>
                <w:lang w:bidi="th-TH"/>
              </w:rPr>
              <w:t>2010</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Pr>
                <w:rFonts w:hint="eastAsia"/>
                <w:szCs w:val="21"/>
              </w:rPr>
              <w:t>99</w:t>
            </w:r>
          </w:p>
        </w:tc>
        <w:tc>
          <w:tcPr>
            <w:tcW w:w="1667" w:type="pct"/>
            <w:shd w:val="clear" w:color="auto" w:fill="auto"/>
          </w:tcPr>
          <w:p w:rsidR="00A71118" w:rsidRPr="00D8490C" w:rsidRDefault="00A71118" w:rsidP="00A57724">
            <w:pPr>
              <w:jc w:val="left"/>
              <w:rPr>
                <w:szCs w:val="21"/>
              </w:rPr>
            </w:pPr>
            <w:r w:rsidRPr="00D8490C">
              <w:rPr>
                <w:rFonts w:hAnsi="宋体"/>
                <w:szCs w:val="21"/>
              </w:rPr>
              <w:t>爪哇裸胸鳝细胞色素氧化酶亚基</w:t>
            </w:r>
            <w:r w:rsidRPr="00D8490C">
              <w:rPr>
                <w:szCs w:val="21"/>
              </w:rPr>
              <w:t>I</w:t>
            </w:r>
            <w:r w:rsidRPr="00D8490C">
              <w:rPr>
                <w:rFonts w:hAnsi="宋体"/>
                <w:szCs w:val="21"/>
              </w:rPr>
              <w:t>（</w:t>
            </w:r>
            <w:r w:rsidRPr="00D8490C">
              <w:rPr>
                <w:szCs w:val="21"/>
              </w:rPr>
              <w:t>COI</w:t>
            </w:r>
            <w:r w:rsidRPr="00D8490C">
              <w:rPr>
                <w:rFonts w:hAnsi="宋体"/>
                <w:szCs w:val="21"/>
              </w:rPr>
              <w:t>）的</w:t>
            </w:r>
            <w:r w:rsidRPr="00D8490C">
              <w:rPr>
                <w:szCs w:val="21"/>
              </w:rPr>
              <w:t>PCR</w:t>
            </w:r>
            <w:r w:rsidRPr="00D8490C">
              <w:rPr>
                <w:rFonts w:hAnsi="宋体"/>
                <w:szCs w:val="21"/>
              </w:rPr>
              <w:t>扩增及克隆</w:t>
            </w:r>
          </w:p>
        </w:tc>
        <w:tc>
          <w:tcPr>
            <w:tcW w:w="1482" w:type="pct"/>
            <w:shd w:val="clear" w:color="auto" w:fill="auto"/>
          </w:tcPr>
          <w:p w:rsidR="00A71118" w:rsidRPr="00D8490C" w:rsidRDefault="00A71118" w:rsidP="00A57724">
            <w:pPr>
              <w:jc w:val="left"/>
              <w:rPr>
                <w:szCs w:val="21"/>
              </w:rPr>
            </w:pPr>
            <w:r w:rsidRPr="00D8490C">
              <w:rPr>
                <w:rFonts w:hAnsi="宋体"/>
                <w:szCs w:val="21"/>
              </w:rPr>
              <w:t>毛漫虹、金远香</w:t>
            </w:r>
          </w:p>
        </w:tc>
        <w:tc>
          <w:tcPr>
            <w:tcW w:w="805" w:type="pct"/>
            <w:shd w:val="clear" w:color="auto" w:fill="auto"/>
          </w:tcPr>
          <w:p w:rsidR="00A71118" w:rsidRPr="00D8490C" w:rsidRDefault="00A71118" w:rsidP="00A57724">
            <w:pPr>
              <w:jc w:val="left"/>
              <w:rPr>
                <w:szCs w:val="21"/>
              </w:rPr>
            </w:pPr>
            <w:r w:rsidRPr="00D8490C">
              <w:rPr>
                <w:szCs w:val="21"/>
              </w:rPr>
              <w:t>2006</w:t>
            </w:r>
            <w:r w:rsidRPr="00D8490C">
              <w:rPr>
                <w:rFonts w:hAnsi="宋体"/>
                <w:szCs w:val="21"/>
              </w:rPr>
              <w:t>级水产、</w:t>
            </w:r>
            <w:r w:rsidRPr="00D8490C">
              <w:rPr>
                <w:szCs w:val="21"/>
              </w:rPr>
              <w:t>2007</w:t>
            </w:r>
            <w:r w:rsidRPr="00D8490C">
              <w:rPr>
                <w:rFonts w:hAnsi="宋体"/>
                <w:szCs w:val="21"/>
              </w:rPr>
              <w:t>级制药</w:t>
            </w:r>
          </w:p>
        </w:tc>
        <w:tc>
          <w:tcPr>
            <w:tcW w:w="380" w:type="pct"/>
            <w:shd w:val="clear" w:color="auto" w:fill="auto"/>
          </w:tcPr>
          <w:p w:rsidR="00A71118" w:rsidRPr="00D8490C" w:rsidRDefault="00A71118" w:rsidP="00A57724">
            <w:pPr>
              <w:jc w:val="left"/>
              <w:rPr>
                <w:szCs w:val="21"/>
              </w:rPr>
            </w:pPr>
            <w:r w:rsidRPr="00D8490C">
              <w:rPr>
                <w:rFonts w:hAnsi="宋体"/>
                <w:szCs w:val="21"/>
              </w:rPr>
              <w:t>齐兴柱</w:t>
            </w:r>
          </w:p>
        </w:tc>
        <w:tc>
          <w:tcPr>
            <w:tcW w:w="406" w:type="pct"/>
            <w:shd w:val="clear" w:color="auto" w:fill="auto"/>
          </w:tcPr>
          <w:p w:rsidR="00A71118" w:rsidRPr="00D8490C" w:rsidRDefault="00A71118" w:rsidP="00A57724">
            <w:pPr>
              <w:rPr>
                <w:szCs w:val="21"/>
              </w:rPr>
            </w:pPr>
            <w:r w:rsidRPr="00D8490C">
              <w:rPr>
                <w:kern w:val="0"/>
                <w:szCs w:val="21"/>
                <w:lang w:bidi="th-TH"/>
              </w:rPr>
              <w:t>2010</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Pr>
                <w:rFonts w:hint="eastAsia"/>
                <w:szCs w:val="21"/>
              </w:rPr>
              <w:t>100</w:t>
            </w:r>
          </w:p>
        </w:tc>
        <w:tc>
          <w:tcPr>
            <w:tcW w:w="1667" w:type="pct"/>
            <w:shd w:val="clear" w:color="auto" w:fill="auto"/>
          </w:tcPr>
          <w:p w:rsidR="00A71118" w:rsidRPr="00D8490C" w:rsidRDefault="00A71118" w:rsidP="00A57724">
            <w:pPr>
              <w:jc w:val="left"/>
              <w:rPr>
                <w:szCs w:val="21"/>
              </w:rPr>
            </w:pPr>
            <w:r w:rsidRPr="00D8490C">
              <w:rPr>
                <w:rFonts w:hAnsi="宋体"/>
                <w:szCs w:val="21"/>
              </w:rPr>
              <w:t>斑点裸胸鳝细胞色素氧化酶亚基</w:t>
            </w:r>
            <w:r w:rsidRPr="00D8490C">
              <w:rPr>
                <w:szCs w:val="21"/>
              </w:rPr>
              <w:t>I</w:t>
            </w:r>
            <w:r w:rsidRPr="00D8490C">
              <w:rPr>
                <w:rFonts w:hAnsi="宋体"/>
                <w:szCs w:val="21"/>
              </w:rPr>
              <w:t>（</w:t>
            </w:r>
            <w:r w:rsidRPr="00D8490C">
              <w:rPr>
                <w:szCs w:val="21"/>
              </w:rPr>
              <w:t>COI</w:t>
            </w:r>
            <w:r w:rsidRPr="00D8490C">
              <w:rPr>
                <w:rFonts w:hAnsi="宋体"/>
                <w:szCs w:val="21"/>
              </w:rPr>
              <w:t>）的</w:t>
            </w:r>
            <w:r w:rsidRPr="00D8490C">
              <w:rPr>
                <w:szCs w:val="21"/>
              </w:rPr>
              <w:t>PCR</w:t>
            </w:r>
            <w:r w:rsidRPr="00D8490C">
              <w:rPr>
                <w:rFonts w:hAnsi="宋体"/>
                <w:szCs w:val="21"/>
              </w:rPr>
              <w:t>扩增及克隆</w:t>
            </w:r>
          </w:p>
        </w:tc>
        <w:tc>
          <w:tcPr>
            <w:tcW w:w="1482" w:type="pct"/>
            <w:shd w:val="clear" w:color="auto" w:fill="auto"/>
          </w:tcPr>
          <w:p w:rsidR="00A71118" w:rsidRPr="00D8490C" w:rsidRDefault="00A71118" w:rsidP="00A57724">
            <w:pPr>
              <w:jc w:val="left"/>
              <w:rPr>
                <w:szCs w:val="21"/>
              </w:rPr>
            </w:pPr>
            <w:r w:rsidRPr="00D8490C">
              <w:rPr>
                <w:rFonts w:hAnsi="宋体"/>
                <w:szCs w:val="21"/>
              </w:rPr>
              <w:t>王小莉、李小红</w:t>
            </w:r>
          </w:p>
        </w:tc>
        <w:tc>
          <w:tcPr>
            <w:tcW w:w="805" w:type="pct"/>
            <w:shd w:val="clear" w:color="auto" w:fill="auto"/>
          </w:tcPr>
          <w:p w:rsidR="00A71118" w:rsidRPr="00D8490C" w:rsidRDefault="00A71118" w:rsidP="00A57724">
            <w:pPr>
              <w:jc w:val="left"/>
              <w:rPr>
                <w:szCs w:val="21"/>
              </w:rPr>
            </w:pPr>
            <w:r w:rsidRPr="00D8490C">
              <w:rPr>
                <w:szCs w:val="21"/>
              </w:rPr>
              <w:t>2006</w:t>
            </w:r>
            <w:r w:rsidRPr="00D8490C">
              <w:rPr>
                <w:rFonts w:hAnsi="宋体"/>
                <w:szCs w:val="21"/>
              </w:rPr>
              <w:t>级水产、</w:t>
            </w:r>
            <w:r w:rsidRPr="00D8490C">
              <w:rPr>
                <w:szCs w:val="21"/>
              </w:rPr>
              <w:t>2007</w:t>
            </w:r>
            <w:r w:rsidRPr="00D8490C">
              <w:rPr>
                <w:rFonts w:hAnsi="宋体"/>
                <w:szCs w:val="21"/>
              </w:rPr>
              <w:t>级制药</w:t>
            </w:r>
          </w:p>
        </w:tc>
        <w:tc>
          <w:tcPr>
            <w:tcW w:w="380" w:type="pct"/>
            <w:shd w:val="clear" w:color="auto" w:fill="auto"/>
          </w:tcPr>
          <w:p w:rsidR="00A71118" w:rsidRPr="00D8490C" w:rsidRDefault="00A71118" w:rsidP="00A57724">
            <w:pPr>
              <w:jc w:val="left"/>
              <w:rPr>
                <w:szCs w:val="21"/>
              </w:rPr>
            </w:pPr>
            <w:r w:rsidRPr="00D8490C">
              <w:rPr>
                <w:rFonts w:hAnsi="宋体"/>
                <w:szCs w:val="21"/>
              </w:rPr>
              <w:t>齐兴柱</w:t>
            </w:r>
          </w:p>
        </w:tc>
        <w:tc>
          <w:tcPr>
            <w:tcW w:w="406" w:type="pct"/>
            <w:shd w:val="clear" w:color="auto" w:fill="auto"/>
          </w:tcPr>
          <w:p w:rsidR="00A71118" w:rsidRPr="00D8490C" w:rsidRDefault="00A71118" w:rsidP="00A57724">
            <w:pPr>
              <w:rPr>
                <w:szCs w:val="21"/>
              </w:rPr>
            </w:pPr>
            <w:r w:rsidRPr="00D8490C">
              <w:rPr>
                <w:kern w:val="0"/>
                <w:szCs w:val="21"/>
                <w:lang w:bidi="th-TH"/>
              </w:rPr>
              <w:t>2010</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Pr>
                <w:rFonts w:hint="eastAsia"/>
                <w:szCs w:val="21"/>
              </w:rPr>
              <w:t>101</w:t>
            </w:r>
          </w:p>
        </w:tc>
        <w:tc>
          <w:tcPr>
            <w:tcW w:w="1667" w:type="pct"/>
            <w:shd w:val="clear" w:color="auto" w:fill="auto"/>
          </w:tcPr>
          <w:p w:rsidR="00A71118" w:rsidRPr="00D8490C" w:rsidRDefault="00A71118" w:rsidP="00A57724">
            <w:pPr>
              <w:jc w:val="left"/>
              <w:rPr>
                <w:szCs w:val="21"/>
              </w:rPr>
            </w:pPr>
            <w:r w:rsidRPr="00D8490C">
              <w:rPr>
                <w:rFonts w:hAnsi="宋体"/>
                <w:szCs w:val="21"/>
              </w:rPr>
              <w:t>尼罗非鱼，胡子鲶和鲤鱼肾脏的比较组织学研究</w:t>
            </w:r>
          </w:p>
        </w:tc>
        <w:tc>
          <w:tcPr>
            <w:tcW w:w="1482" w:type="pct"/>
            <w:shd w:val="clear" w:color="auto" w:fill="auto"/>
          </w:tcPr>
          <w:p w:rsidR="00A71118" w:rsidRPr="00D8490C" w:rsidRDefault="00A71118" w:rsidP="00A57724">
            <w:pPr>
              <w:jc w:val="left"/>
              <w:rPr>
                <w:szCs w:val="21"/>
              </w:rPr>
            </w:pPr>
            <w:r w:rsidRPr="00D8490C">
              <w:rPr>
                <w:rFonts w:hAnsi="宋体"/>
                <w:szCs w:val="21"/>
              </w:rPr>
              <w:t>杨亚辉、杨霞、高晓旭</w:t>
            </w:r>
          </w:p>
        </w:tc>
        <w:tc>
          <w:tcPr>
            <w:tcW w:w="805" w:type="pct"/>
            <w:shd w:val="clear" w:color="auto" w:fill="auto"/>
          </w:tcPr>
          <w:p w:rsidR="00A71118" w:rsidRPr="00D8490C" w:rsidRDefault="00A71118" w:rsidP="00A57724">
            <w:pPr>
              <w:jc w:val="left"/>
              <w:rPr>
                <w:szCs w:val="21"/>
              </w:rPr>
            </w:pPr>
            <w:r w:rsidRPr="00D8490C">
              <w:rPr>
                <w:szCs w:val="21"/>
              </w:rPr>
              <w:t>2008</w:t>
            </w:r>
            <w:r w:rsidRPr="00D8490C">
              <w:rPr>
                <w:rFonts w:hAnsi="宋体"/>
                <w:szCs w:val="21"/>
              </w:rPr>
              <w:t>级海科</w:t>
            </w:r>
          </w:p>
        </w:tc>
        <w:tc>
          <w:tcPr>
            <w:tcW w:w="380" w:type="pct"/>
            <w:shd w:val="clear" w:color="auto" w:fill="auto"/>
          </w:tcPr>
          <w:p w:rsidR="00A71118" w:rsidRPr="00D8490C" w:rsidRDefault="00A71118" w:rsidP="00A57724">
            <w:pPr>
              <w:jc w:val="left"/>
              <w:rPr>
                <w:szCs w:val="21"/>
              </w:rPr>
            </w:pPr>
            <w:r w:rsidRPr="00D8490C">
              <w:rPr>
                <w:rFonts w:hAnsi="宋体"/>
                <w:szCs w:val="21"/>
              </w:rPr>
              <w:t>吴洪流</w:t>
            </w:r>
          </w:p>
        </w:tc>
        <w:tc>
          <w:tcPr>
            <w:tcW w:w="406" w:type="pct"/>
            <w:shd w:val="clear" w:color="auto" w:fill="auto"/>
          </w:tcPr>
          <w:p w:rsidR="00A71118" w:rsidRPr="00D8490C" w:rsidRDefault="00A71118" w:rsidP="00A57724">
            <w:pPr>
              <w:rPr>
                <w:szCs w:val="21"/>
              </w:rPr>
            </w:pPr>
            <w:r w:rsidRPr="00D8490C">
              <w:rPr>
                <w:kern w:val="0"/>
                <w:szCs w:val="21"/>
                <w:lang w:bidi="th-TH"/>
              </w:rPr>
              <w:t>2010</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Pr>
                <w:rFonts w:hint="eastAsia"/>
                <w:szCs w:val="21"/>
              </w:rPr>
              <w:t>102</w:t>
            </w:r>
          </w:p>
        </w:tc>
        <w:tc>
          <w:tcPr>
            <w:tcW w:w="1667" w:type="pct"/>
            <w:shd w:val="clear" w:color="auto" w:fill="auto"/>
          </w:tcPr>
          <w:p w:rsidR="00A71118" w:rsidRPr="00D8490C" w:rsidRDefault="00A71118" w:rsidP="00A57724">
            <w:pPr>
              <w:jc w:val="left"/>
              <w:rPr>
                <w:szCs w:val="21"/>
              </w:rPr>
            </w:pPr>
            <w:r w:rsidRPr="00D8490C">
              <w:rPr>
                <w:rFonts w:hAnsi="宋体"/>
                <w:szCs w:val="21"/>
              </w:rPr>
              <w:t>不同盐度对尼尼罗非鱼肾脏发育的影</w:t>
            </w:r>
          </w:p>
        </w:tc>
        <w:tc>
          <w:tcPr>
            <w:tcW w:w="1482" w:type="pct"/>
            <w:shd w:val="clear" w:color="auto" w:fill="auto"/>
          </w:tcPr>
          <w:p w:rsidR="00A71118" w:rsidRPr="00D8490C" w:rsidRDefault="00A71118" w:rsidP="00A57724">
            <w:pPr>
              <w:jc w:val="left"/>
              <w:rPr>
                <w:szCs w:val="21"/>
              </w:rPr>
            </w:pPr>
            <w:r w:rsidRPr="00D8490C">
              <w:rPr>
                <w:rFonts w:hAnsi="宋体"/>
                <w:szCs w:val="21"/>
              </w:rPr>
              <w:t>张冉冉、李宁宁、魏文超</w:t>
            </w:r>
          </w:p>
        </w:tc>
        <w:tc>
          <w:tcPr>
            <w:tcW w:w="805" w:type="pct"/>
            <w:shd w:val="clear" w:color="auto" w:fill="auto"/>
          </w:tcPr>
          <w:p w:rsidR="00A71118" w:rsidRPr="00D8490C" w:rsidRDefault="00A71118" w:rsidP="00A57724">
            <w:pPr>
              <w:jc w:val="left"/>
              <w:rPr>
                <w:szCs w:val="21"/>
              </w:rPr>
            </w:pPr>
            <w:r w:rsidRPr="00D8490C">
              <w:rPr>
                <w:szCs w:val="21"/>
              </w:rPr>
              <w:t>2008</w:t>
            </w:r>
            <w:r w:rsidRPr="00D8490C">
              <w:rPr>
                <w:rFonts w:hAnsi="宋体"/>
                <w:szCs w:val="21"/>
              </w:rPr>
              <w:t>级海科</w:t>
            </w:r>
          </w:p>
        </w:tc>
        <w:tc>
          <w:tcPr>
            <w:tcW w:w="380" w:type="pct"/>
            <w:shd w:val="clear" w:color="auto" w:fill="auto"/>
          </w:tcPr>
          <w:p w:rsidR="00A71118" w:rsidRPr="00D8490C" w:rsidRDefault="00A71118" w:rsidP="00A57724">
            <w:pPr>
              <w:jc w:val="left"/>
              <w:rPr>
                <w:szCs w:val="21"/>
              </w:rPr>
            </w:pPr>
            <w:r w:rsidRPr="00D8490C">
              <w:rPr>
                <w:rFonts w:hAnsi="宋体"/>
                <w:szCs w:val="21"/>
              </w:rPr>
              <w:t>吴洪流</w:t>
            </w:r>
          </w:p>
        </w:tc>
        <w:tc>
          <w:tcPr>
            <w:tcW w:w="406" w:type="pct"/>
            <w:shd w:val="clear" w:color="auto" w:fill="auto"/>
          </w:tcPr>
          <w:p w:rsidR="00A71118" w:rsidRPr="00D8490C" w:rsidRDefault="00A71118" w:rsidP="00A57724">
            <w:pPr>
              <w:rPr>
                <w:szCs w:val="21"/>
              </w:rPr>
            </w:pPr>
            <w:r w:rsidRPr="00D8490C">
              <w:rPr>
                <w:kern w:val="0"/>
                <w:szCs w:val="21"/>
                <w:lang w:bidi="th-TH"/>
              </w:rPr>
              <w:t>2010</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Pr>
                <w:rFonts w:hint="eastAsia"/>
                <w:szCs w:val="21"/>
              </w:rPr>
              <w:t>103</w:t>
            </w:r>
          </w:p>
        </w:tc>
        <w:tc>
          <w:tcPr>
            <w:tcW w:w="1667" w:type="pct"/>
            <w:shd w:val="clear" w:color="auto" w:fill="auto"/>
          </w:tcPr>
          <w:p w:rsidR="00A71118" w:rsidRPr="00D8490C" w:rsidRDefault="00A71118" w:rsidP="00A57724">
            <w:pPr>
              <w:jc w:val="left"/>
              <w:rPr>
                <w:szCs w:val="21"/>
              </w:rPr>
            </w:pPr>
            <w:r w:rsidRPr="00D8490C">
              <w:rPr>
                <w:rFonts w:hAnsi="宋体"/>
                <w:szCs w:val="21"/>
              </w:rPr>
              <w:t>海南省海草床分布及多样性调查</w:t>
            </w:r>
          </w:p>
        </w:tc>
        <w:tc>
          <w:tcPr>
            <w:tcW w:w="1482" w:type="pct"/>
            <w:shd w:val="clear" w:color="auto" w:fill="auto"/>
          </w:tcPr>
          <w:p w:rsidR="00A71118" w:rsidRPr="00D8490C" w:rsidRDefault="00A71118" w:rsidP="00A57724">
            <w:pPr>
              <w:jc w:val="left"/>
              <w:rPr>
                <w:szCs w:val="21"/>
              </w:rPr>
            </w:pPr>
            <w:r w:rsidRPr="00D8490C">
              <w:rPr>
                <w:rFonts w:hAnsi="宋体"/>
                <w:szCs w:val="21"/>
              </w:rPr>
              <w:t>罗光富、吕银龙、吴其安</w:t>
            </w:r>
          </w:p>
        </w:tc>
        <w:tc>
          <w:tcPr>
            <w:tcW w:w="805" w:type="pct"/>
            <w:shd w:val="clear" w:color="auto" w:fill="auto"/>
          </w:tcPr>
          <w:p w:rsidR="00A71118" w:rsidRPr="00D8490C" w:rsidRDefault="00A71118" w:rsidP="00A57724">
            <w:pPr>
              <w:jc w:val="left"/>
              <w:rPr>
                <w:szCs w:val="21"/>
              </w:rPr>
            </w:pPr>
            <w:r w:rsidRPr="00D8490C">
              <w:rPr>
                <w:szCs w:val="21"/>
              </w:rPr>
              <w:t>2007</w:t>
            </w:r>
            <w:r w:rsidRPr="00D8490C">
              <w:rPr>
                <w:rFonts w:hAnsi="宋体"/>
                <w:szCs w:val="21"/>
              </w:rPr>
              <w:t>级海科</w:t>
            </w:r>
          </w:p>
        </w:tc>
        <w:tc>
          <w:tcPr>
            <w:tcW w:w="380" w:type="pct"/>
            <w:shd w:val="clear" w:color="auto" w:fill="auto"/>
          </w:tcPr>
          <w:p w:rsidR="00A71118" w:rsidRPr="00D8490C" w:rsidRDefault="00A71118" w:rsidP="00A57724">
            <w:pPr>
              <w:jc w:val="left"/>
              <w:rPr>
                <w:szCs w:val="21"/>
              </w:rPr>
            </w:pPr>
            <w:r w:rsidRPr="00D8490C">
              <w:rPr>
                <w:rFonts w:hAnsi="宋体"/>
                <w:szCs w:val="21"/>
              </w:rPr>
              <w:t>方再光</w:t>
            </w:r>
          </w:p>
        </w:tc>
        <w:tc>
          <w:tcPr>
            <w:tcW w:w="406" w:type="pct"/>
            <w:shd w:val="clear" w:color="auto" w:fill="auto"/>
          </w:tcPr>
          <w:p w:rsidR="00A71118" w:rsidRPr="00D8490C" w:rsidRDefault="00A71118" w:rsidP="00A57724">
            <w:pPr>
              <w:rPr>
                <w:szCs w:val="21"/>
              </w:rPr>
            </w:pPr>
            <w:r w:rsidRPr="00D8490C">
              <w:rPr>
                <w:kern w:val="0"/>
                <w:szCs w:val="21"/>
                <w:lang w:bidi="th-TH"/>
              </w:rPr>
              <w:t>2010</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Pr>
                <w:rFonts w:hint="eastAsia"/>
                <w:szCs w:val="21"/>
              </w:rPr>
              <w:t>104</w:t>
            </w:r>
          </w:p>
        </w:tc>
        <w:tc>
          <w:tcPr>
            <w:tcW w:w="1667" w:type="pct"/>
            <w:shd w:val="clear" w:color="auto" w:fill="auto"/>
          </w:tcPr>
          <w:p w:rsidR="00A71118" w:rsidRPr="00D8490C" w:rsidRDefault="00A71118" w:rsidP="00A57724">
            <w:pPr>
              <w:jc w:val="left"/>
              <w:rPr>
                <w:szCs w:val="21"/>
              </w:rPr>
            </w:pPr>
            <w:r w:rsidRPr="00D8490C">
              <w:rPr>
                <w:rFonts w:hAnsi="宋体"/>
                <w:szCs w:val="21"/>
              </w:rPr>
              <w:t>微藻油脂含量快速测定方法研究</w:t>
            </w:r>
          </w:p>
        </w:tc>
        <w:tc>
          <w:tcPr>
            <w:tcW w:w="1482" w:type="pct"/>
            <w:shd w:val="clear" w:color="auto" w:fill="auto"/>
          </w:tcPr>
          <w:p w:rsidR="00A71118" w:rsidRPr="00D8490C" w:rsidRDefault="00A71118" w:rsidP="00A57724">
            <w:pPr>
              <w:jc w:val="left"/>
              <w:rPr>
                <w:szCs w:val="21"/>
              </w:rPr>
            </w:pPr>
            <w:r w:rsidRPr="00D8490C">
              <w:rPr>
                <w:rFonts w:hAnsi="宋体"/>
                <w:szCs w:val="21"/>
              </w:rPr>
              <w:t>肖爱风、陈来喜、朱厚壮、周俊如</w:t>
            </w:r>
          </w:p>
        </w:tc>
        <w:tc>
          <w:tcPr>
            <w:tcW w:w="805" w:type="pct"/>
            <w:shd w:val="clear" w:color="auto" w:fill="auto"/>
          </w:tcPr>
          <w:p w:rsidR="00A71118" w:rsidRPr="00D8490C" w:rsidRDefault="00A71118" w:rsidP="00A57724">
            <w:pPr>
              <w:jc w:val="left"/>
              <w:rPr>
                <w:szCs w:val="21"/>
              </w:rPr>
            </w:pPr>
            <w:r w:rsidRPr="00D8490C">
              <w:rPr>
                <w:szCs w:val="21"/>
              </w:rPr>
              <w:t>2007</w:t>
            </w:r>
            <w:r w:rsidRPr="00D8490C">
              <w:rPr>
                <w:rFonts w:hAnsi="宋体"/>
                <w:szCs w:val="21"/>
              </w:rPr>
              <w:t>级海科</w:t>
            </w:r>
          </w:p>
        </w:tc>
        <w:tc>
          <w:tcPr>
            <w:tcW w:w="380" w:type="pct"/>
            <w:shd w:val="clear" w:color="auto" w:fill="auto"/>
          </w:tcPr>
          <w:p w:rsidR="00A71118" w:rsidRPr="00D8490C" w:rsidRDefault="00A71118" w:rsidP="00A57724">
            <w:pPr>
              <w:jc w:val="left"/>
              <w:rPr>
                <w:szCs w:val="21"/>
              </w:rPr>
            </w:pPr>
            <w:r w:rsidRPr="00D8490C">
              <w:rPr>
                <w:rFonts w:hAnsi="宋体"/>
                <w:szCs w:val="21"/>
              </w:rPr>
              <w:t>刘志媛</w:t>
            </w:r>
          </w:p>
        </w:tc>
        <w:tc>
          <w:tcPr>
            <w:tcW w:w="406" w:type="pct"/>
            <w:shd w:val="clear" w:color="auto" w:fill="auto"/>
          </w:tcPr>
          <w:p w:rsidR="00A71118" w:rsidRPr="00D8490C" w:rsidRDefault="00A71118" w:rsidP="00A57724">
            <w:pPr>
              <w:rPr>
                <w:szCs w:val="21"/>
              </w:rPr>
            </w:pPr>
            <w:r w:rsidRPr="00D8490C">
              <w:rPr>
                <w:kern w:val="0"/>
                <w:szCs w:val="21"/>
                <w:lang w:bidi="th-TH"/>
              </w:rPr>
              <w:t>2010</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Pr>
                <w:rFonts w:hint="eastAsia"/>
                <w:szCs w:val="21"/>
              </w:rPr>
              <w:t>105</w:t>
            </w:r>
          </w:p>
        </w:tc>
        <w:tc>
          <w:tcPr>
            <w:tcW w:w="1667" w:type="pct"/>
            <w:shd w:val="clear" w:color="auto" w:fill="auto"/>
          </w:tcPr>
          <w:p w:rsidR="00A71118" w:rsidRPr="00D8490C" w:rsidRDefault="00A71118" w:rsidP="00A57724">
            <w:pPr>
              <w:jc w:val="left"/>
              <w:rPr>
                <w:szCs w:val="21"/>
              </w:rPr>
            </w:pPr>
            <w:r w:rsidRPr="00D8490C">
              <w:rPr>
                <w:rFonts w:hAnsi="宋体"/>
                <w:szCs w:val="21"/>
              </w:rPr>
              <w:t>产油微藻筛选</w:t>
            </w:r>
          </w:p>
        </w:tc>
        <w:tc>
          <w:tcPr>
            <w:tcW w:w="1482" w:type="pct"/>
            <w:shd w:val="clear" w:color="auto" w:fill="auto"/>
          </w:tcPr>
          <w:p w:rsidR="00A71118" w:rsidRPr="00D8490C" w:rsidRDefault="00A71118" w:rsidP="00A57724">
            <w:pPr>
              <w:jc w:val="left"/>
              <w:rPr>
                <w:szCs w:val="21"/>
              </w:rPr>
            </w:pPr>
            <w:r w:rsidRPr="00D8490C">
              <w:rPr>
                <w:rFonts w:hAnsi="宋体"/>
                <w:szCs w:val="21"/>
              </w:rPr>
              <w:t>汤忠婷、马倩倩、包臣昌</w:t>
            </w:r>
          </w:p>
        </w:tc>
        <w:tc>
          <w:tcPr>
            <w:tcW w:w="805" w:type="pct"/>
            <w:shd w:val="clear" w:color="auto" w:fill="auto"/>
          </w:tcPr>
          <w:p w:rsidR="00A71118" w:rsidRPr="00D8490C" w:rsidRDefault="00A71118" w:rsidP="00A57724">
            <w:pPr>
              <w:jc w:val="left"/>
              <w:rPr>
                <w:szCs w:val="21"/>
              </w:rPr>
            </w:pPr>
            <w:r w:rsidRPr="00D8490C">
              <w:rPr>
                <w:szCs w:val="21"/>
              </w:rPr>
              <w:t>2008</w:t>
            </w:r>
            <w:r w:rsidRPr="00D8490C">
              <w:rPr>
                <w:rFonts w:hAnsi="宋体"/>
                <w:szCs w:val="21"/>
              </w:rPr>
              <w:t>级海科</w:t>
            </w:r>
          </w:p>
        </w:tc>
        <w:tc>
          <w:tcPr>
            <w:tcW w:w="380" w:type="pct"/>
            <w:shd w:val="clear" w:color="auto" w:fill="auto"/>
          </w:tcPr>
          <w:p w:rsidR="00A71118" w:rsidRPr="00D8490C" w:rsidRDefault="00A71118" w:rsidP="00A57724">
            <w:pPr>
              <w:jc w:val="left"/>
              <w:rPr>
                <w:szCs w:val="21"/>
              </w:rPr>
            </w:pPr>
            <w:r w:rsidRPr="00D8490C">
              <w:rPr>
                <w:rFonts w:hAnsi="宋体"/>
                <w:szCs w:val="21"/>
              </w:rPr>
              <w:t>刘志媛</w:t>
            </w:r>
          </w:p>
        </w:tc>
        <w:tc>
          <w:tcPr>
            <w:tcW w:w="406" w:type="pct"/>
            <w:shd w:val="clear" w:color="auto" w:fill="auto"/>
          </w:tcPr>
          <w:p w:rsidR="00A71118" w:rsidRPr="00D8490C" w:rsidRDefault="00A71118" w:rsidP="00A57724">
            <w:pPr>
              <w:rPr>
                <w:szCs w:val="21"/>
              </w:rPr>
            </w:pPr>
            <w:r w:rsidRPr="00D8490C">
              <w:rPr>
                <w:kern w:val="0"/>
                <w:szCs w:val="21"/>
                <w:lang w:bidi="th-TH"/>
              </w:rPr>
              <w:t>2010</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Pr>
                <w:rFonts w:hint="eastAsia"/>
                <w:szCs w:val="21"/>
              </w:rPr>
              <w:t>106</w:t>
            </w:r>
          </w:p>
        </w:tc>
        <w:tc>
          <w:tcPr>
            <w:tcW w:w="1667" w:type="pct"/>
            <w:shd w:val="clear" w:color="auto" w:fill="auto"/>
          </w:tcPr>
          <w:p w:rsidR="00A71118" w:rsidRPr="00D8490C" w:rsidRDefault="00A71118" w:rsidP="00A57724">
            <w:pPr>
              <w:jc w:val="left"/>
              <w:rPr>
                <w:szCs w:val="21"/>
              </w:rPr>
            </w:pPr>
            <w:r w:rsidRPr="00D8490C">
              <w:rPr>
                <w:rFonts w:hAnsi="宋体"/>
                <w:szCs w:val="21"/>
              </w:rPr>
              <w:t>海南省新村港海草床生态系底栖生物多样性调查</w:t>
            </w:r>
          </w:p>
        </w:tc>
        <w:tc>
          <w:tcPr>
            <w:tcW w:w="1482" w:type="pct"/>
            <w:shd w:val="clear" w:color="auto" w:fill="auto"/>
          </w:tcPr>
          <w:p w:rsidR="00A71118" w:rsidRPr="00D8490C" w:rsidRDefault="00A71118" w:rsidP="00A57724">
            <w:pPr>
              <w:jc w:val="left"/>
              <w:rPr>
                <w:szCs w:val="21"/>
              </w:rPr>
            </w:pPr>
            <w:r w:rsidRPr="00D8490C">
              <w:rPr>
                <w:rFonts w:hAnsi="宋体"/>
                <w:szCs w:val="21"/>
              </w:rPr>
              <w:t>赵博、李五湖</w:t>
            </w:r>
          </w:p>
        </w:tc>
        <w:tc>
          <w:tcPr>
            <w:tcW w:w="805" w:type="pct"/>
            <w:shd w:val="clear" w:color="auto" w:fill="auto"/>
          </w:tcPr>
          <w:p w:rsidR="00A71118" w:rsidRPr="00D8490C" w:rsidRDefault="00A71118" w:rsidP="00A57724">
            <w:pPr>
              <w:jc w:val="left"/>
              <w:rPr>
                <w:szCs w:val="21"/>
              </w:rPr>
            </w:pPr>
            <w:r w:rsidRPr="00D8490C">
              <w:rPr>
                <w:szCs w:val="21"/>
              </w:rPr>
              <w:t>2007</w:t>
            </w:r>
            <w:r w:rsidRPr="00D8490C">
              <w:rPr>
                <w:rFonts w:hAnsi="宋体"/>
                <w:szCs w:val="21"/>
              </w:rPr>
              <w:t>级海科</w:t>
            </w:r>
          </w:p>
        </w:tc>
        <w:tc>
          <w:tcPr>
            <w:tcW w:w="380" w:type="pct"/>
            <w:shd w:val="clear" w:color="auto" w:fill="auto"/>
          </w:tcPr>
          <w:p w:rsidR="00A71118" w:rsidRPr="00D8490C" w:rsidRDefault="00A71118" w:rsidP="00A57724">
            <w:pPr>
              <w:jc w:val="left"/>
              <w:rPr>
                <w:szCs w:val="21"/>
              </w:rPr>
            </w:pPr>
            <w:r w:rsidRPr="00D8490C">
              <w:rPr>
                <w:rFonts w:hAnsi="宋体"/>
                <w:szCs w:val="21"/>
              </w:rPr>
              <w:t>黄勃、王林桂</w:t>
            </w:r>
          </w:p>
        </w:tc>
        <w:tc>
          <w:tcPr>
            <w:tcW w:w="406" w:type="pct"/>
            <w:shd w:val="clear" w:color="auto" w:fill="auto"/>
          </w:tcPr>
          <w:p w:rsidR="00A71118" w:rsidRPr="00D8490C" w:rsidRDefault="00A71118" w:rsidP="00A57724">
            <w:pPr>
              <w:rPr>
                <w:szCs w:val="21"/>
              </w:rPr>
            </w:pPr>
            <w:r w:rsidRPr="00D8490C">
              <w:rPr>
                <w:kern w:val="0"/>
                <w:szCs w:val="21"/>
                <w:lang w:bidi="th-TH"/>
              </w:rPr>
              <w:t>2010</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Pr>
                <w:rFonts w:hint="eastAsia"/>
                <w:szCs w:val="21"/>
              </w:rPr>
              <w:t>107</w:t>
            </w:r>
          </w:p>
        </w:tc>
        <w:tc>
          <w:tcPr>
            <w:tcW w:w="1667" w:type="pct"/>
            <w:shd w:val="clear" w:color="auto" w:fill="auto"/>
          </w:tcPr>
          <w:p w:rsidR="00A71118" w:rsidRPr="00D8490C" w:rsidRDefault="00A71118" w:rsidP="00A57724">
            <w:pPr>
              <w:jc w:val="left"/>
              <w:rPr>
                <w:szCs w:val="21"/>
              </w:rPr>
            </w:pPr>
            <w:r w:rsidRPr="00D8490C">
              <w:rPr>
                <w:rFonts w:hAnsi="宋体"/>
                <w:szCs w:val="21"/>
              </w:rPr>
              <w:t>热带海草营养器官的组织学观察</w:t>
            </w:r>
          </w:p>
        </w:tc>
        <w:tc>
          <w:tcPr>
            <w:tcW w:w="1482" w:type="pct"/>
            <w:shd w:val="clear" w:color="auto" w:fill="auto"/>
          </w:tcPr>
          <w:p w:rsidR="00A71118" w:rsidRPr="00D8490C" w:rsidRDefault="00A71118" w:rsidP="00A57724">
            <w:pPr>
              <w:jc w:val="left"/>
              <w:rPr>
                <w:szCs w:val="21"/>
              </w:rPr>
            </w:pPr>
            <w:r w:rsidRPr="00D8490C">
              <w:rPr>
                <w:rFonts w:hAnsi="宋体"/>
                <w:szCs w:val="21"/>
              </w:rPr>
              <w:t>苏芳、唐叶玲、刘洋</w:t>
            </w:r>
          </w:p>
        </w:tc>
        <w:tc>
          <w:tcPr>
            <w:tcW w:w="805" w:type="pct"/>
            <w:shd w:val="clear" w:color="auto" w:fill="auto"/>
          </w:tcPr>
          <w:p w:rsidR="00A71118" w:rsidRPr="00D8490C" w:rsidRDefault="00A71118" w:rsidP="00A57724">
            <w:pPr>
              <w:jc w:val="left"/>
              <w:rPr>
                <w:szCs w:val="21"/>
              </w:rPr>
            </w:pPr>
            <w:r w:rsidRPr="00D8490C">
              <w:rPr>
                <w:szCs w:val="21"/>
              </w:rPr>
              <w:t>2008</w:t>
            </w:r>
            <w:r w:rsidRPr="00D8490C">
              <w:rPr>
                <w:rFonts w:hAnsi="宋体"/>
                <w:szCs w:val="21"/>
              </w:rPr>
              <w:t>级海科</w:t>
            </w:r>
          </w:p>
        </w:tc>
        <w:tc>
          <w:tcPr>
            <w:tcW w:w="380" w:type="pct"/>
            <w:shd w:val="clear" w:color="auto" w:fill="auto"/>
          </w:tcPr>
          <w:p w:rsidR="00A71118" w:rsidRPr="00D8490C" w:rsidRDefault="00A71118" w:rsidP="00A57724">
            <w:pPr>
              <w:jc w:val="left"/>
              <w:rPr>
                <w:szCs w:val="21"/>
              </w:rPr>
            </w:pPr>
            <w:r w:rsidRPr="00D8490C">
              <w:rPr>
                <w:rFonts w:hAnsi="宋体"/>
                <w:szCs w:val="21"/>
              </w:rPr>
              <w:t>黄勃、王林桂</w:t>
            </w:r>
          </w:p>
        </w:tc>
        <w:tc>
          <w:tcPr>
            <w:tcW w:w="406" w:type="pct"/>
            <w:shd w:val="clear" w:color="auto" w:fill="auto"/>
          </w:tcPr>
          <w:p w:rsidR="00A71118" w:rsidRPr="00D8490C" w:rsidRDefault="00A71118" w:rsidP="00A57724">
            <w:pPr>
              <w:rPr>
                <w:szCs w:val="21"/>
              </w:rPr>
            </w:pPr>
            <w:r w:rsidRPr="00D8490C">
              <w:rPr>
                <w:kern w:val="0"/>
                <w:szCs w:val="21"/>
                <w:lang w:bidi="th-TH"/>
              </w:rPr>
              <w:t>2010</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Pr>
                <w:rFonts w:hint="eastAsia"/>
                <w:szCs w:val="21"/>
              </w:rPr>
              <w:lastRenderedPageBreak/>
              <w:t>108</w:t>
            </w:r>
          </w:p>
        </w:tc>
        <w:tc>
          <w:tcPr>
            <w:tcW w:w="1667" w:type="pct"/>
            <w:shd w:val="clear" w:color="auto" w:fill="auto"/>
          </w:tcPr>
          <w:p w:rsidR="00A71118" w:rsidRPr="00D8490C" w:rsidRDefault="00A71118" w:rsidP="00A57724">
            <w:pPr>
              <w:jc w:val="left"/>
              <w:rPr>
                <w:szCs w:val="21"/>
              </w:rPr>
            </w:pPr>
            <w:r w:rsidRPr="00D8490C">
              <w:rPr>
                <w:rFonts w:hAnsi="宋体"/>
                <w:szCs w:val="21"/>
              </w:rPr>
              <w:t>海南省热带海草染色体组型观察</w:t>
            </w:r>
          </w:p>
        </w:tc>
        <w:tc>
          <w:tcPr>
            <w:tcW w:w="1482" w:type="pct"/>
            <w:shd w:val="clear" w:color="auto" w:fill="auto"/>
          </w:tcPr>
          <w:p w:rsidR="00A71118" w:rsidRPr="00D8490C" w:rsidRDefault="00A71118" w:rsidP="00A57724">
            <w:pPr>
              <w:jc w:val="left"/>
              <w:rPr>
                <w:szCs w:val="21"/>
              </w:rPr>
            </w:pPr>
            <w:r w:rsidRPr="00D8490C">
              <w:rPr>
                <w:rFonts w:hAnsi="宋体"/>
                <w:szCs w:val="21"/>
              </w:rPr>
              <w:t>李洋、李洁诚、董骥</w:t>
            </w:r>
          </w:p>
        </w:tc>
        <w:tc>
          <w:tcPr>
            <w:tcW w:w="805" w:type="pct"/>
            <w:shd w:val="clear" w:color="auto" w:fill="auto"/>
          </w:tcPr>
          <w:p w:rsidR="00A71118" w:rsidRPr="00D8490C" w:rsidRDefault="00A71118" w:rsidP="00A57724">
            <w:pPr>
              <w:jc w:val="left"/>
              <w:rPr>
                <w:szCs w:val="21"/>
              </w:rPr>
            </w:pPr>
            <w:r w:rsidRPr="00D8490C">
              <w:rPr>
                <w:szCs w:val="21"/>
              </w:rPr>
              <w:t>2008</w:t>
            </w:r>
            <w:r w:rsidRPr="00D8490C">
              <w:rPr>
                <w:rFonts w:hAnsi="宋体"/>
                <w:szCs w:val="21"/>
              </w:rPr>
              <w:t>级海科</w:t>
            </w:r>
          </w:p>
        </w:tc>
        <w:tc>
          <w:tcPr>
            <w:tcW w:w="380" w:type="pct"/>
            <w:shd w:val="clear" w:color="auto" w:fill="auto"/>
          </w:tcPr>
          <w:p w:rsidR="00A71118" w:rsidRPr="00D8490C" w:rsidRDefault="00A71118" w:rsidP="00A57724">
            <w:pPr>
              <w:jc w:val="left"/>
              <w:rPr>
                <w:szCs w:val="21"/>
              </w:rPr>
            </w:pPr>
            <w:r w:rsidRPr="00D8490C">
              <w:rPr>
                <w:rFonts w:hAnsi="宋体"/>
                <w:szCs w:val="21"/>
              </w:rPr>
              <w:t>黄勃、王林桂</w:t>
            </w:r>
          </w:p>
        </w:tc>
        <w:tc>
          <w:tcPr>
            <w:tcW w:w="406" w:type="pct"/>
            <w:shd w:val="clear" w:color="auto" w:fill="auto"/>
          </w:tcPr>
          <w:p w:rsidR="00A71118" w:rsidRPr="00D8490C" w:rsidRDefault="00A71118" w:rsidP="00A57724">
            <w:pPr>
              <w:rPr>
                <w:szCs w:val="21"/>
              </w:rPr>
            </w:pPr>
            <w:r w:rsidRPr="00D8490C">
              <w:rPr>
                <w:kern w:val="0"/>
                <w:szCs w:val="21"/>
                <w:lang w:bidi="th-TH"/>
              </w:rPr>
              <w:t>2010</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Pr>
                <w:rFonts w:hint="eastAsia"/>
                <w:szCs w:val="21"/>
              </w:rPr>
              <w:t>109</w:t>
            </w:r>
          </w:p>
        </w:tc>
        <w:tc>
          <w:tcPr>
            <w:tcW w:w="1667" w:type="pct"/>
            <w:shd w:val="clear" w:color="auto" w:fill="auto"/>
          </w:tcPr>
          <w:p w:rsidR="00A71118" w:rsidRPr="00D8490C" w:rsidRDefault="00A71118" w:rsidP="00A57724">
            <w:pPr>
              <w:jc w:val="left"/>
              <w:rPr>
                <w:szCs w:val="21"/>
              </w:rPr>
            </w:pPr>
            <w:r w:rsidRPr="00D8490C">
              <w:rPr>
                <w:rFonts w:hAnsi="宋体"/>
                <w:szCs w:val="21"/>
              </w:rPr>
              <w:t>新村港海昌蒲海草床古细菌多样性调查</w:t>
            </w:r>
          </w:p>
        </w:tc>
        <w:tc>
          <w:tcPr>
            <w:tcW w:w="1482" w:type="pct"/>
            <w:shd w:val="clear" w:color="auto" w:fill="auto"/>
          </w:tcPr>
          <w:p w:rsidR="00A71118" w:rsidRPr="00D8490C" w:rsidRDefault="00A71118" w:rsidP="00A57724">
            <w:pPr>
              <w:jc w:val="left"/>
              <w:rPr>
                <w:szCs w:val="21"/>
              </w:rPr>
            </w:pPr>
            <w:r w:rsidRPr="00D8490C">
              <w:rPr>
                <w:rFonts w:hAnsi="宋体"/>
                <w:szCs w:val="21"/>
              </w:rPr>
              <w:t>田惠美、孟凡同</w:t>
            </w:r>
          </w:p>
        </w:tc>
        <w:tc>
          <w:tcPr>
            <w:tcW w:w="805" w:type="pct"/>
            <w:shd w:val="clear" w:color="auto" w:fill="auto"/>
          </w:tcPr>
          <w:p w:rsidR="00A71118" w:rsidRPr="00D8490C" w:rsidRDefault="00A71118" w:rsidP="00A57724">
            <w:pPr>
              <w:jc w:val="left"/>
              <w:rPr>
                <w:szCs w:val="21"/>
              </w:rPr>
            </w:pPr>
            <w:r w:rsidRPr="00D8490C">
              <w:rPr>
                <w:szCs w:val="21"/>
              </w:rPr>
              <w:t>2007</w:t>
            </w:r>
            <w:r w:rsidRPr="00D8490C">
              <w:rPr>
                <w:rFonts w:hAnsi="宋体"/>
                <w:szCs w:val="21"/>
              </w:rPr>
              <w:t>级海科</w:t>
            </w:r>
          </w:p>
        </w:tc>
        <w:tc>
          <w:tcPr>
            <w:tcW w:w="380" w:type="pct"/>
            <w:shd w:val="clear" w:color="auto" w:fill="auto"/>
          </w:tcPr>
          <w:p w:rsidR="00A71118" w:rsidRPr="00D8490C" w:rsidRDefault="00A71118" w:rsidP="00A57724">
            <w:pPr>
              <w:jc w:val="left"/>
              <w:rPr>
                <w:szCs w:val="21"/>
              </w:rPr>
            </w:pPr>
            <w:r w:rsidRPr="00D8490C">
              <w:rPr>
                <w:rFonts w:hAnsi="宋体"/>
                <w:szCs w:val="21"/>
              </w:rPr>
              <w:t>方再光</w:t>
            </w:r>
          </w:p>
        </w:tc>
        <w:tc>
          <w:tcPr>
            <w:tcW w:w="406" w:type="pct"/>
            <w:shd w:val="clear" w:color="auto" w:fill="auto"/>
          </w:tcPr>
          <w:p w:rsidR="00A71118" w:rsidRPr="00D8490C" w:rsidRDefault="00A71118" w:rsidP="00A57724">
            <w:pPr>
              <w:rPr>
                <w:szCs w:val="21"/>
              </w:rPr>
            </w:pPr>
            <w:r w:rsidRPr="00D8490C">
              <w:rPr>
                <w:kern w:val="0"/>
                <w:szCs w:val="21"/>
                <w:lang w:bidi="th-TH"/>
              </w:rPr>
              <w:t>2010</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Pr>
                <w:rFonts w:hint="eastAsia"/>
                <w:szCs w:val="21"/>
              </w:rPr>
              <w:t>110</w:t>
            </w:r>
          </w:p>
        </w:tc>
        <w:tc>
          <w:tcPr>
            <w:tcW w:w="1667" w:type="pct"/>
            <w:shd w:val="clear" w:color="auto" w:fill="auto"/>
          </w:tcPr>
          <w:p w:rsidR="00A71118" w:rsidRPr="00D8490C" w:rsidRDefault="00A71118" w:rsidP="00A57724">
            <w:pPr>
              <w:jc w:val="left"/>
              <w:rPr>
                <w:szCs w:val="21"/>
              </w:rPr>
            </w:pPr>
            <w:r w:rsidRPr="00D8490C">
              <w:rPr>
                <w:rFonts w:hAnsi="宋体"/>
                <w:szCs w:val="21"/>
              </w:rPr>
              <w:t>马铃薯淀粉生产废水的蛋白提取及应用</w:t>
            </w:r>
          </w:p>
        </w:tc>
        <w:tc>
          <w:tcPr>
            <w:tcW w:w="1482" w:type="pct"/>
            <w:shd w:val="clear" w:color="auto" w:fill="auto"/>
          </w:tcPr>
          <w:p w:rsidR="00A71118" w:rsidRPr="00D8490C" w:rsidRDefault="00A71118" w:rsidP="00A57724">
            <w:pPr>
              <w:jc w:val="left"/>
              <w:rPr>
                <w:szCs w:val="21"/>
              </w:rPr>
            </w:pPr>
            <w:r w:rsidRPr="00D8490C">
              <w:rPr>
                <w:rFonts w:hAnsi="宋体"/>
                <w:szCs w:val="21"/>
              </w:rPr>
              <w:t>林翠艳、曾南春</w:t>
            </w:r>
          </w:p>
        </w:tc>
        <w:tc>
          <w:tcPr>
            <w:tcW w:w="805" w:type="pct"/>
            <w:shd w:val="clear" w:color="auto" w:fill="auto"/>
          </w:tcPr>
          <w:p w:rsidR="00A71118" w:rsidRPr="00D8490C" w:rsidRDefault="00A71118" w:rsidP="00A57724">
            <w:pPr>
              <w:jc w:val="left"/>
              <w:rPr>
                <w:szCs w:val="21"/>
              </w:rPr>
            </w:pPr>
            <w:r w:rsidRPr="00D8490C">
              <w:rPr>
                <w:szCs w:val="21"/>
              </w:rPr>
              <w:t>2008</w:t>
            </w:r>
            <w:r w:rsidRPr="00D8490C">
              <w:rPr>
                <w:rFonts w:hAnsi="宋体"/>
                <w:szCs w:val="21"/>
              </w:rPr>
              <w:t>级制药</w:t>
            </w:r>
          </w:p>
        </w:tc>
        <w:tc>
          <w:tcPr>
            <w:tcW w:w="380" w:type="pct"/>
            <w:shd w:val="clear" w:color="auto" w:fill="auto"/>
          </w:tcPr>
          <w:p w:rsidR="00A71118" w:rsidRPr="00D8490C" w:rsidRDefault="00A71118" w:rsidP="00A57724">
            <w:pPr>
              <w:jc w:val="left"/>
              <w:rPr>
                <w:szCs w:val="21"/>
              </w:rPr>
            </w:pPr>
            <w:r w:rsidRPr="00D8490C">
              <w:rPr>
                <w:rFonts w:hAnsi="宋体"/>
                <w:szCs w:val="21"/>
              </w:rPr>
              <w:t>刘海青</w:t>
            </w:r>
          </w:p>
        </w:tc>
        <w:tc>
          <w:tcPr>
            <w:tcW w:w="406" w:type="pct"/>
            <w:shd w:val="clear" w:color="auto" w:fill="auto"/>
          </w:tcPr>
          <w:p w:rsidR="00A71118" w:rsidRPr="00D8490C" w:rsidRDefault="00A71118" w:rsidP="00A57724">
            <w:pPr>
              <w:rPr>
                <w:szCs w:val="21"/>
              </w:rPr>
            </w:pPr>
            <w:r w:rsidRPr="00D8490C">
              <w:rPr>
                <w:kern w:val="0"/>
                <w:szCs w:val="21"/>
                <w:lang w:bidi="th-TH"/>
              </w:rPr>
              <w:t>2010</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Pr>
                <w:rFonts w:hint="eastAsia"/>
                <w:szCs w:val="21"/>
              </w:rPr>
              <w:t>111</w:t>
            </w:r>
          </w:p>
        </w:tc>
        <w:tc>
          <w:tcPr>
            <w:tcW w:w="1667" w:type="pct"/>
            <w:shd w:val="clear" w:color="auto" w:fill="auto"/>
          </w:tcPr>
          <w:p w:rsidR="00A71118" w:rsidRPr="00D8490C" w:rsidRDefault="00A71118" w:rsidP="00A57724">
            <w:pPr>
              <w:jc w:val="left"/>
              <w:rPr>
                <w:szCs w:val="21"/>
              </w:rPr>
            </w:pPr>
            <w:r w:rsidRPr="00D8490C">
              <w:rPr>
                <w:rFonts w:hAnsi="宋体"/>
                <w:szCs w:val="21"/>
              </w:rPr>
              <w:t>南海鹿角珊瑚生物碱的分离及抑菌活性研究</w:t>
            </w:r>
          </w:p>
        </w:tc>
        <w:tc>
          <w:tcPr>
            <w:tcW w:w="1482" w:type="pct"/>
            <w:shd w:val="clear" w:color="auto" w:fill="auto"/>
          </w:tcPr>
          <w:p w:rsidR="00A71118" w:rsidRPr="00D8490C" w:rsidRDefault="00A71118" w:rsidP="00A57724">
            <w:pPr>
              <w:jc w:val="left"/>
              <w:rPr>
                <w:szCs w:val="21"/>
              </w:rPr>
            </w:pPr>
            <w:r w:rsidRPr="00D8490C">
              <w:rPr>
                <w:rFonts w:hAnsi="宋体"/>
                <w:szCs w:val="21"/>
              </w:rPr>
              <w:t>刘凤娇、王月敬</w:t>
            </w:r>
          </w:p>
        </w:tc>
        <w:tc>
          <w:tcPr>
            <w:tcW w:w="805" w:type="pct"/>
            <w:shd w:val="clear" w:color="auto" w:fill="auto"/>
          </w:tcPr>
          <w:p w:rsidR="00A71118" w:rsidRPr="00D8490C" w:rsidRDefault="00A71118" w:rsidP="00A57724">
            <w:pPr>
              <w:jc w:val="left"/>
              <w:rPr>
                <w:szCs w:val="21"/>
              </w:rPr>
            </w:pPr>
            <w:r w:rsidRPr="00D8490C">
              <w:rPr>
                <w:szCs w:val="21"/>
              </w:rPr>
              <w:t>2006</w:t>
            </w:r>
            <w:r w:rsidRPr="00D8490C">
              <w:rPr>
                <w:rFonts w:hAnsi="宋体"/>
                <w:szCs w:val="21"/>
              </w:rPr>
              <w:t>级制药</w:t>
            </w:r>
          </w:p>
        </w:tc>
        <w:tc>
          <w:tcPr>
            <w:tcW w:w="380" w:type="pct"/>
            <w:shd w:val="clear" w:color="auto" w:fill="auto"/>
          </w:tcPr>
          <w:p w:rsidR="00A71118" w:rsidRPr="00D8490C" w:rsidRDefault="00A71118" w:rsidP="00A57724">
            <w:pPr>
              <w:jc w:val="left"/>
              <w:rPr>
                <w:szCs w:val="21"/>
              </w:rPr>
            </w:pPr>
            <w:r w:rsidRPr="00D8490C">
              <w:rPr>
                <w:rFonts w:hAnsi="宋体"/>
                <w:szCs w:val="21"/>
              </w:rPr>
              <w:t>刘海青</w:t>
            </w:r>
          </w:p>
        </w:tc>
        <w:tc>
          <w:tcPr>
            <w:tcW w:w="406" w:type="pct"/>
            <w:shd w:val="clear" w:color="auto" w:fill="auto"/>
          </w:tcPr>
          <w:p w:rsidR="00A71118" w:rsidRPr="00D8490C" w:rsidRDefault="00A71118" w:rsidP="00A57724">
            <w:pPr>
              <w:rPr>
                <w:szCs w:val="21"/>
              </w:rPr>
            </w:pPr>
            <w:r w:rsidRPr="00D8490C">
              <w:rPr>
                <w:kern w:val="0"/>
                <w:szCs w:val="21"/>
                <w:lang w:bidi="th-TH"/>
              </w:rPr>
              <w:t>2010</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Pr>
                <w:rFonts w:hint="eastAsia"/>
                <w:szCs w:val="21"/>
              </w:rPr>
              <w:t>112</w:t>
            </w:r>
          </w:p>
        </w:tc>
        <w:tc>
          <w:tcPr>
            <w:tcW w:w="1667" w:type="pct"/>
            <w:shd w:val="clear" w:color="auto" w:fill="auto"/>
          </w:tcPr>
          <w:p w:rsidR="00A71118" w:rsidRPr="00D8490C" w:rsidRDefault="00A71118" w:rsidP="00A57724">
            <w:pPr>
              <w:jc w:val="left"/>
              <w:rPr>
                <w:szCs w:val="21"/>
              </w:rPr>
            </w:pPr>
            <w:r w:rsidRPr="00D8490C">
              <w:rPr>
                <w:rFonts w:hAnsi="宋体"/>
                <w:szCs w:val="21"/>
              </w:rPr>
              <w:t>海南省赤潮状况及防治对策</w:t>
            </w:r>
          </w:p>
        </w:tc>
        <w:tc>
          <w:tcPr>
            <w:tcW w:w="1482" w:type="pct"/>
            <w:shd w:val="clear" w:color="auto" w:fill="auto"/>
          </w:tcPr>
          <w:p w:rsidR="00A71118" w:rsidRPr="00D8490C" w:rsidRDefault="00A71118" w:rsidP="00A57724">
            <w:pPr>
              <w:jc w:val="left"/>
              <w:rPr>
                <w:szCs w:val="21"/>
              </w:rPr>
            </w:pPr>
            <w:r w:rsidRPr="00D8490C">
              <w:rPr>
                <w:rFonts w:hAnsi="宋体"/>
                <w:szCs w:val="21"/>
              </w:rPr>
              <w:t>黄飞宏、李伟萍</w:t>
            </w:r>
          </w:p>
        </w:tc>
        <w:tc>
          <w:tcPr>
            <w:tcW w:w="805" w:type="pct"/>
            <w:shd w:val="clear" w:color="auto" w:fill="auto"/>
          </w:tcPr>
          <w:p w:rsidR="00A71118" w:rsidRPr="00D8490C" w:rsidRDefault="00A71118" w:rsidP="00A57724">
            <w:pPr>
              <w:jc w:val="left"/>
              <w:rPr>
                <w:szCs w:val="21"/>
              </w:rPr>
            </w:pPr>
            <w:r w:rsidRPr="00D8490C">
              <w:rPr>
                <w:szCs w:val="21"/>
              </w:rPr>
              <w:t>2007</w:t>
            </w:r>
            <w:r w:rsidRPr="00D8490C">
              <w:rPr>
                <w:rFonts w:hAnsi="宋体"/>
                <w:szCs w:val="21"/>
              </w:rPr>
              <w:t>级水产</w:t>
            </w:r>
          </w:p>
        </w:tc>
        <w:tc>
          <w:tcPr>
            <w:tcW w:w="380" w:type="pct"/>
            <w:shd w:val="clear" w:color="auto" w:fill="auto"/>
          </w:tcPr>
          <w:p w:rsidR="00A71118" w:rsidRPr="00D8490C" w:rsidRDefault="00A71118" w:rsidP="00A57724">
            <w:pPr>
              <w:jc w:val="left"/>
              <w:rPr>
                <w:szCs w:val="21"/>
              </w:rPr>
            </w:pPr>
            <w:r w:rsidRPr="00D8490C">
              <w:rPr>
                <w:rFonts w:hAnsi="宋体"/>
                <w:szCs w:val="21"/>
              </w:rPr>
              <w:t>王红勇</w:t>
            </w:r>
          </w:p>
        </w:tc>
        <w:tc>
          <w:tcPr>
            <w:tcW w:w="406" w:type="pct"/>
            <w:shd w:val="clear" w:color="auto" w:fill="auto"/>
          </w:tcPr>
          <w:p w:rsidR="00A71118" w:rsidRPr="00D8490C" w:rsidRDefault="00A71118" w:rsidP="00A57724">
            <w:pPr>
              <w:rPr>
                <w:szCs w:val="21"/>
              </w:rPr>
            </w:pPr>
            <w:r w:rsidRPr="00D8490C">
              <w:rPr>
                <w:kern w:val="0"/>
                <w:szCs w:val="21"/>
                <w:lang w:bidi="th-TH"/>
              </w:rPr>
              <w:t>2010</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Pr>
                <w:rFonts w:hint="eastAsia"/>
                <w:szCs w:val="21"/>
              </w:rPr>
              <w:t>113</w:t>
            </w:r>
          </w:p>
        </w:tc>
        <w:tc>
          <w:tcPr>
            <w:tcW w:w="1667" w:type="pct"/>
            <w:shd w:val="clear" w:color="auto" w:fill="auto"/>
          </w:tcPr>
          <w:p w:rsidR="00A71118" w:rsidRPr="00D8490C" w:rsidRDefault="00A71118" w:rsidP="00A57724">
            <w:pPr>
              <w:jc w:val="left"/>
              <w:rPr>
                <w:szCs w:val="21"/>
              </w:rPr>
            </w:pPr>
            <w:r w:rsidRPr="00D8490C">
              <w:rPr>
                <w:rFonts w:hAnsi="宋体"/>
                <w:szCs w:val="21"/>
              </w:rPr>
              <w:t>海南岛大型海藻资源的开发与利用</w:t>
            </w:r>
          </w:p>
        </w:tc>
        <w:tc>
          <w:tcPr>
            <w:tcW w:w="1482" w:type="pct"/>
            <w:shd w:val="clear" w:color="auto" w:fill="auto"/>
          </w:tcPr>
          <w:p w:rsidR="00A71118" w:rsidRPr="00D8490C" w:rsidRDefault="00A71118" w:rsidP="00A57724">
            <w:pPr>
              <w:jc w:val="left"/>
              <w:rPr>
                <w:szCs w:val="21"/>
              </w:rPr>
            </w:pPr>
            <w:r w:rsidRPr="00D8490C">
              <w:rPr>
                <w:rFonts w:hAnsi="宋体"/>
                <w:szCs w:val="21"/>
              </w:rPr>
              <w:t>彭惠、杜睿</w:t>
            </w:r>
          </w:p>
        </w:tc>
        <w:tc>
          <w:tcPr>
            <w:tcW w:w="805" w:type="pct"/>
            <w:shd w:val="clear" w:color="auto" w:fill="auto"/>
          </w:tcPr>
          <w:p w:rsidR="00A71118" w:rsidRPr="00D8490C" w:rsidRDefault="00A71118" w:rsidP="00A57724">
            <w:pPr>
              <w:jc w:val="left"/>
              <w:rPr>
                <w:szCs w:val="21"/>
              </w:rPr>
            </w:pPr>
            <w:r w:rsidRPr="00D8490C">
              <w:rPr>
                <w:szCs w:val="21"/>
              </w:rPr>
              <w:t>2007</w:t>
            </w:r>
            <w:r w:rsidRPr="00D8490C">
              <w:rPr>
                <w:rFonts w:hAnsi="宋体"/>
                <w:szCs w:val="21"/>
              </w:rPr>
              <w:t>级水产</w:t>
            </w:r>
          </w:p>
        </w:tc>
        <w:tc>
          <w:tcPr>
            <w:tcW w:w="380" w:type="pct"/>
            <w:shd w:val="clear" w:color="auto" w:fill="auto"/>
          </w:tcPr>
          <w:p w:rsidR="00A71118" w:rsidRPr="00D8490C" w:rsidRDefault="00A71118" w:rsidP="00A57724">
            <w:pPr>
              <w:jc w:val="left"/>
              <w:rPr>
                <w:szCs w:val="21"/>
              </w:rPr>
            </w:pPr>
            <w:r w:rsidRPr="00D8490C">
              <w:rPr>
                <w:rFonts w:hAnsi="宋体"/>
                <w:szCs w:val="21"/>
              </w:rPr>
              <w:t>王红勇</w:t>
            </w:r>
          </w:p>
        </w:tc>
        <w:tc>
          <w:tcPr>
            <w:tcW w:w="406" w:type="pct"/>
            <w:shd w:val="clear" w:color="auto" w:fill="auto"/>
          </w:tcPr>
          <w:p w:rsidR="00A71118" w:rsidRPr="00D8490C" w:rsidRDefault="00A71118" w:rsidP="00A57724">
            <w:pPr>
              <w:rPr>
                <w:szCs w:val="21"/>
              </w:rPr>
            </w:pPr>
            <w:r w:rsidRPr="00D8490C">
              <w:rPr>
                <w:kern w:val="0"/>
                <w:szCs w:val="21"/>
                <w:lang w:bidi="th-TH"/>
              </w:rPr>
              <w:t>2010</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Pr>
                <w:rFonts w:hint="eastAsia"/>
                <w:szCs w:val="21"/>
              </w:rPr>
              <w:t>114</w:t>
            </w:r>
          </w:p>
        </w:tc>
        <w:tc>
          <w:tcPr>
            <w:tcW w:w="1667" w:type="pct"/>
            <w:shd w:val="clear" w:color="auto" w:fill="auto"/>
          </w:tcPr>
          <w:p w:rsidR="00A71118" w:rsidRPr="00D8490C" w:rsidRDefault="00A71118" w:rsidP="00A57724">
            <w:pPr>
              <w:jc w:val="left"/>
              <w:rPr>
                <w:szCs w:val="21"/>
              </w:rPr>
            </w:pPr>
            <w:r w:rsidRPr="00D8490C">
              <w:rPr>
                <w:rFonts w:hAnsi="宋体"/>
                <w:szCs w:val="21"/>
              </w:rPr>
              <w:t>黎安港底栖生物多样性研究</w:t>
            </w:r>
          </w:p>
        </w:tc>
        <w:tc>
          <w:tcPr>
            <w:tcW w:w="1482" w:type="pct"/>
            <w:shd w:val="clear" w:color="auto" w:fill="auto"/>
          </w:tcPr>
          <w:p w:rsidR="00A71118" w:rsidRPr="00D8490C" w:rsidRDefault="00A71118" w:rsidP="00A57724">
            <w:pPr>
              <w:jc w:val="left"/>
              <w:rPr>
                <w:szCs w:val="21"/>
              </w:rPr>
            </w:pPr>
            <w:r w:rsidRPr="00D8490C">
              <w:rPr>
                <w:rFonts w:hAnsi="宋体"/>
                <w:szCs w:val="21"/>
              </w:rPr>
              <w:t>李浩、刘若愚、云天颖</w:t>
            </w:r>
          </w:p>
        </w:tc>
        <w:tc>
          <w:tcPr>
            <w:tcW w:w="805" w:type="pct"/>
            <w:shd w:val="clear" w:color="auto" w:fill="auto"/>
          </w:tcPr>
          <w:p w:rsidR="00A71118" w:rsidRPr="00D8490C" w:rsidRDefault="00A71118" w:rsidP="00A57724">
            <w:pPr>
              <w:jc w:val="left"/>
              <w:rPr>
                <w:szCs w:val="21"/>
              </w:rPr>
            </w:pPr>
            <w:r w:rsidRPr="00D8490C">
              <w:rPr>
                <w:szCs w:val="21"/>
              </w:rPr>
              <w:t>2008</w:t>
            </w:r>
            <w:r w:rsidRPr="00D8490C">
              <w:rPr>
                <w:rFonts w:hAnsi="宋体"/>
                <w:szCs w:val="21"/>
              </w:rPr>
              <w:t>级海科</w:t>
            </w:r>
          </w:p>
        </w:tc>
        <w:tc>
          <w:tcPr>
            <w:tcW w:w="380" w:type="pct"/>
            <w:shd w:val="clear" w:color="auto" w:fill="auto"/>
          </w:tcPr>
          <w:p w:rsidR="00A71118" w:rsidRPr="00D8490C" w:rsidRDefault="00A71118" w:rsidP="00A57724">
            <w:pPr>
              <w:jc w:val="left"/>
              <w:rPr>
                <w:szCs w:val="21"/>
              </w:rPr>
            </w:pPr>
            <w:r w:rsidRPr="00D8490C">
              <w:rPr>
                <w:rFonts w:hAnsi="宋体"/>
                <w:szCs w:val="21"/>
              </w:rPr>
              <w:t>刘均玲</w:t>
            </w:r>
          </w:p>
        </w:tc>
        <w:tc>
          <w:tcPr>
            <w:tcW w:w="406" w:type="pct"/>
            <w:shd w:val="clear" w:color="auto" w:fill="auto"/>
          </w:tcPr>
          <w:p w:rsidR="00A71118" w:rsidRPr="00D8490C" w:rsidRDefault="00A71118" w:rsidP="00A57724">
            <w:pPr>
              <w:rPr>
                <w:szCs w:val="21"/>
              </w:rPr>
            </w:pPr>
            <w:r w:rsidRPr="00D8490C">
              <w:rPr>
                <w:kern w:val="0"/>
                <w:szCs w:val="21"/>
                <w:lang w:bidi="th-TH"/>
              </w:rPr>
              <w:t>2010</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Pr>
                <w:rFonts w:hint="eastAsia"/>
                <w:szCs w:val="21"/>
              </w:rPr>
              <w:t>115</w:t>
            </w:r>
          </w:p>
        </w:tc>
        <w:tc>
          <w:tcPr>
            <w:tcW w:w="1667" w:type="pct"/>
            <w:shd w:val="clear" w:color="auto" w:fill="auto"/>
          </w:tcPr>
          <w:p w:rsidR="00A71118" w:rsidRPr="00D8490C" w:rsidRDefault="00A71118" w:rsidP="00A57724">
            <w:pPr>
              <w:jc w:val="left"/>
              <w:rPr>
                <w:szCs w:val="21"/>
              </w:rPr>
            </w:pPr>
            <w:r w:rsidRPr="00D8490C">
              <w:rPr>
                <w:rFonts w:hAnsi="宋体"/>
                <w:szCs w:val="21"/>
              </w:rPr>
              <w:t>海南昌蒲染色体结构与核型分析</w:t>
            </w:r>
          </w:p>
        </w:tc>
        <w:tc>
          <w:tcPr>
            <w:tcW w:w="1482" w:type="pct"/>
            <w:shd w:val="clear" w:color="auto" w:fill="auto"/>
          </w:tcPr>
          <w:p w:rsidR="00A71118" w:rsidRPr="00D8490C" w:rsidRDefault="00A71118" w:rsidP="00A57724">
            <w:pPr>
              <w:jc w:val="left"/>
              <w:rPr>
                <w:szCs w:val="21"/>
              </w:rPr>
            </w:pPr>
            <w:r w:rsidRPr="00D8490C">
              <w:rPr>
                <w:rFonts w:hAnsi="宋体"/>
                <w:szCs w:val="21"/>
              </w:rPr>
              <w:t>李俊元、黄文</w:t>
            </w:r>
          </w:p>
        </w:tc>
        <w:tc>
          <w:tcPr>
            <w:tcW w:w="805" w:type="pct"/>
            <w:shd w:val="clear" w:color="auto" w:fill="auto"/>
          </w:tcPr>
          <w:p w:rsidR="00A71118" w:rsidRPr="00D8490C" w:rsidRDefault="00A71118" w:rsidP="00A57724">
            <w:pPr>
              <w:jc w:val="left"/>
              <w:rPr>
                <w:szCs w:val="21"/>
              </w:rPr>
            </w:pPr>
            <w:r w:rsidRPr="00D8490C">
              <w:rPr>
                <w:szCs w:val="21"/>
              </w:rPr>
              <w:t>2008</w:t>
            </w:r>
            <w:r w:rsidRPr="00D8490C">
              <w:rPr>
                <w:rFonts w:hAnsi="宋体"/>
                <w:szCs w:val="21"/>
              </w:rPr>
              <w:t>级海科</w:t>
            </w:r>
          </w:p>
        </w:tc>
        <w:tc>
          <w:tcPr>
            <w:tcW w:w="380" w:type="pct"/>
            <w:shd w:val="clear" w:color="auto" w:fill="auto"/>
          </w:tcPr>
          <w:p w:rsidR="00A71118" w:rsidRPr="00D8490C" w:rsidRDefault="00A71118" w:rsidP="00A57724">
            <w:pPr>
              <w:jc w:val="left"/>
              <w:rPr>
                <w:szCs w:val="21"/>
              </w:rPr>
            </w:pPr>
            <w:r w:rsidRPr="00D8490C">
              <w:rPr>
                <w:rFonts w:hAnsi="宋体"/>
                <w:szCs w:val="21"/>
              </w:rPr>
              <w:t>陈雪芬</w:t>
            </w:r>
          </w:p>
        </w:tc>
        <w:tc>
          <w:tcPr>
            <w:tcW w:w="406" w:type="pct"/>
            <w:shd w:val="clear" w:color="auto" w:fill="auto"/>
          </w:tcPr>
          <w:p w:rsidR="00A71118" w:rsidRPr="00D8490C" w:rsidRDefault="00A71118" w:rsidP="00A57724">
            <w:pPr>
              <w:rPr>
                <w:szCs w:val="21"/>
              </w:rPr>
            </w:pPr>
            <w:r w:rsidRPr="00D8490C">
              <w:rPr>
                <w:kern w:val="0"/>
                <w:szCs w:val="21"/>
                <w:lang w:bidi="th-TH"/>
              </w:rPr>
              <w:t>2010</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Pr>
                <w:rFonts w:hint="eastAsia"/>
                <w:szCs w:val="21"/>
              </w:rPr>
              <w:t>116</w:t>
            </w:r>
          </w:p>
        </w:tc>
        <w:tc>
          <w:tcPr>
            <w:tcW w:w="1667" w:type="pct"/>
            <w:shd w:val="clear" w:color="auto" w:fill="auto"/>
          </w:tcPr>
          <w:p w:rsidR="00A71118" w:rsidRPr="00D8490C" w:rsidRDefault="00A71118" w:rsidP="00A57724">
            <w:pPr>
              <w:jc w:val="left"/>
              <w:rPr>
                <w:szCs w:val="21"/>
              </w:rPr>
            </w:pPr>
            <w:r w:rsidRPr="00D8490C">
              <w:rPr>
                <w:rFonts w:hAnsi="宋体"/>
                <w:szCs w:val="21"/>
              </w:rPr>
              <w:t>沉积物再悬浮对浮游藻类的影响</w:t>
            </w:r>
          </w:p>
        </w:tc>
        <w:tc>
          <w:tcPr>
            <w:tcW w:w="1482" w:type="pct"/>
            <w:shd w:val="clear" w:color="auto" w:fill="auto"/>
          </w:tcPr>
          <w:p w:rsidR="00A71118" w:rsidRPr="00D8490C" w:rsidRDefault="00A71118" w:rsidP="00A57724">
            <w:pPr>
              <w:jc w:val="left"/>
              <w:rPr>
                <w:szCs w:val="21"/>
              </w:rPr>
            </w:pPr>
            <w:smartTag w:uri="urn:schemas-microsoft-com:office:smarttags" w:element="PersonName">
              <w:smartTagPr>
                <w:attr w:name="ProductID" w:val="吴艳"/>
              </w:smartTagPr>
              <w:r w:rsidRPr="00D8490C">
                <w:rPr>
                  <w:rFonts w:hAnsi="宋体"/>
                  <w:szCs w:val="21"/>
                </w:rPr>
                <w:t>吴艳</w:t>
              </w:r>
            </w:smartTag>
            <w:r w:rsidRPr="00D8490C">
              <w:rPr>
                <w:rFonts w:hAnsi="宋体"/>
                <w:szCs w:val="21"/>
              </w:rPr>
              <w:t>君、张姝、吉莉</w:t>
            </w:r>
          </w:p>
        </w:tc>
        <w:tc>
          <w:tcPr>
            <w:tcW w:w="805" w:type="pct"/>
            <w:shd w:val="clear" w:color="auto" w:fill="auto"/>
          </w:tcPr>
          <w:p w:rsidR="00A71118" w:rsidRPr="00D8490C" w:rsidRDefault="00A71118" w:rsidP="00A57724">
            <w:pPr>
              <w:jc w:val="left"/>
              <w:rPr>
                <w:szCs w:val="21"/>
              </w:rPr>
            </w:pPr>
            <w:r w:rsidRPr="00D8490C">
              <w:rPr>
                <w:szCs w:val="21"/>
              </w:rPr>
              <w:t>2007</w:t>
            </w:r>
            <w:r w:rsidRPr="00D8490C">
              <w:rPr>
                <w:rFonts w:hAnsi="宋体"/>
                <w:szCs w:val="21"/>
              </w:rPr>
              <w:t>级海科</w:t>
            </w:r>
          </w:p>
        </w:tc>
        <w:tc>
          <w:tcPr>
            <w:tcW w:w="380" w:type="pct"/>
            <w:shd w:val="clear" w:color="auto" w:fill="auto"/>
          </w:tcPr>
          <w:p w:rsidR="00A71118" w:rsidRPr="00D8490C" w:rsidRDefault="00A71118" w:rsidP="00A57724">
            <w:pPr>
              <w:jc w:val="left"/>
              <w:rPr>
                <w:szCs w:val="21"/>
              </w:rPr>
            </w:pPr>
            <w:r w:rsidRPr="00D8490C">
              <w:rPr>
                <w:rFonts w:hAnsi="宋体"/>
                <w:szCs w:val="21"/>
              </w:rPr>
              <w:t>李红</w:t>
            </w:r>
          </w:p>
        </w:tc>
        <w:tc>
          <w:tcPr>
            <w:tcW w:w="406" w:type="pct"/>
            <w:shd w:val="clear" w:color="auto" w:fill="auto"/>
          </w:tcPr>
          <w:p w:rsidR="00A71118" w:rsidRPr="00D8490C" w:rsidRDefault="00A71118" w:rsidP="00A57724">
            <w:pPr>
              <w:rPr>
                <w:szCs w:val="21"/>
              </w:rPr>
            </w:pPr>
            <w:r w:rsidRPr="00D8490C">
              <w:rPr>
                <w:kern w:val="0"/>
                <w:szCs w:val="21"/>
                <w:lang w:bidi="th-TH"/>
              </w:rPr>
              <w:t>2010</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Pr>
                <w:rFonts w:hint="eastAsia"/>
                <w:szCs w:val="21"/>
              </w:rPr>
              <w:t>117</w:t>
            </w:r>
          </w:p>
        </w:tc>
        <w:tc>
          <w:tcPr>
            <w:tcW w:w="1667" w:type="pct"/>
            <w:shd w:val="clear" w:color="auto" w:fill="auto"/>
          </w:tcPr>
          <w:p w:rsidR="00A71118" w:rsidRPr="00D8490C" w:rsidRDefault="00A71118" w:rsidP="00A57724">
            <w:pPr>
              <w:jc w:val="left"/>
              <w:rPr>
                <w:szCs w:val="21"/>
              </w:rPr>
            </w:pPr>
            <w:r w:rsidRPr="00D8490C">
              <w:rPr>
                <w:rFonts w:hAnsi="宋体"/>
                <w:szCs w:val="21"/>
              </w:rPr>
              <w:t>钭带石斑鱼消化系统发生发育的初步观察</w:t>
            </w:r>
          </w:p>
        </w:tc>
        <w:tc>
          <w:tcPr>
            <w:tcW w:w="1482" w:type="pct"/>
            <w:shd w:val="clear" w:color="auto" w:fill="auto"/>
          </w:tcPr>
          <w:p w:rsidR="00A71118" w:rsidRPr="00D8490C" w:rsidRDefault="00A71118" w:rsidP="00A57724">
            <w:pPr>
              <w:jc w:val="left"/>
              <w:rPr>
                <w:szCs w:val="21"/>
              </w:rPr>
            </w:pPr>
            <w:r w:rsidRPr="00D8490C">
              <w:rPr>
                <w:rFonts w:hAnsi="宋体"/>
                <w:szCs w:val="21"/>
              </w:rPr>
              <w:t>靳丽敬、邱维仁</w:t>
            </w:r>
          </w:p>
        </w:tc>
        <w:tc>
          <w:tcPr>
            <w:tcW w:w="805" w:type="pct"/>
            <w:shd w:val="clear" w:color="auto" w:fill="auto"/>
          </w:tcPr>
          <w:p w:rsidR="00A71118" w:rsidRPr="00D8490C" w:rsidRDefault="00A71118" w:rsidP="00A57724">
            <w:pPr>
              <w:jc w:val="left"/>
              <w:rPr>
                <w:szCs w:val="21"/>
              </w:rPr>
            </w:pPr>
            <w:r w:rsidRPr="00D8490C">
              <w:rPr>
                <w:szCs w:val="21"/>
              </w:rPr>
              <w:t>2007</w:t>
            </w:r>
            <w:r w:rsidRPr="00D8490C">
              <w:rPr>
                <w:rFonts w:hAnsi="宋体"/>
                <w:szCs w:val="21"/>
              </w:rPr>
              <w:t>级水产</w:t>
            </w:r>
          </w:p>
        </w:tc>
        <w:tc>
          <w:tcPr>
            <w:tcW w:w="380" w:type="pct"/>
            <w:shd w:val="clear" w:color="auto" w:fill="auto"/>
          </w:tcPr>
          <w:p w:rsidR="00A71118" w:rsidRPr="00D8490C" w:rsidRDefault="00A71118" w:rsidP="00A57724">
            <w:pPr>
              <w:jc w:val="left"/>
              <w:rPr>
                <w:szCs w:val="21"/>
              </w:rPr>
            </w:pPr>
            <w:r w:rsidRPr="00D8490C">
              <w:rPr>
                <w:rFonts w:hAnsi="宋体"/>
                <w:szCs w:val="21"/>
              </w:rPr>
              <w:t>骆剑</w:t>
            </w:r>
          </w:p>
        </w:tc>
        <w:tc>
          <w:tcPr>
            <w:tcW w:w="406" w:type="pct"/>
            <w:shd w:val="clear" w:color="auto" w:fill="auto"/>
          </w:tcPr>
          <w:p w:rsidR="00A71118" w:rsidRPr="00D8490C" w:rsidRDefault="00A71118" w:rsidP="00A57724">
            <w:pPr>
              <w:rPr>
                <w:szCs w:val="21"/>
              </w:rPr>
            </w:pPr>
            <w:r w:rsidRPr="00D8490C">
              <w:rPr>
                <w:kern w:val="0"/>
                <w:szCs w:val="21"/>
                <w:lang w:bidi="th-TH"/>
              </w:rPr>
              <w:t>2010</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Pr>
                <w:rFonts w:hint="eastAsia"/>
                <w:szCs w:val="21"/>
              </w:rPr>
              <w:t>118</w:t>
            </w:r>
          </w:p>
        </w:tc>
        <w:tc>
          <w:tcPr>
            <w:tcW w:w="1667" w:type="pct"/>
            <w:shd w:val="clear" w:color="auto" w:fill="auto"/>
          </w:tcPr>
          <w:p w:rsidR="00A71118" w:rsidRPr="00D8490C" w:rsidRDefault="00A71118" w:rsidP="00A57724">
            <w:pPr>
              <w:jc w:val="left"/>
              <w:rPr>
                <w:szCs w:val="21"/>
              </w:rPr>
            </w:pPr>
            <w:r w:rsidRPr="00D8490C">
              <w:rPr>
                <w:rFonts w:hAnsi="宋体"/>
                <w:szCs w:val="21"/>
              </w:rPr>
              <w:t>黑点裸胸鳝的微卫星初步研究</w:t>
            </w:r>
          </w:p>
        </w:tc>
        <w:tc>
          <w:tcPr>
            <w:tcW w:w="1482" w:type="pct"/>
            <w:shd w:val="clear" w:color="auto" w:fill="auto"/>
          </w:tcPr>
          <w:p w:rsidR="00A71118" w:rsidRPr="00D8490C" w:rsidRDefault="00A71118" w:rsidP="00A57724">
            <w:pPr>
              <w:jc w:val="left"/>
              <w:rPr>
                <w:szCs w:val="21"/>
              </w:rPr>
            </w:pPr>
            <w:r w:rsidRPr="00D8490C">
              <w:rPr>
                <w:rFonts w:hAnsi="宋体"/>
                <w:szCs w:val="21"/>
              </w:rPr>
              <w:t>周亚吉、胡芳</w:t>
            </w:r>
          </w:p>
        </w:tc>
        <w:tc>
          <w:tcPr>
            <w:tcW w:w="805" w:type="pct"/>
            <w:shd w:val="clear" w:color="auto" w:fill="auto"/>
          </w:tcPr>
          <w:p w:rsidR="00A71118" w:rsidRPr="00D8490C" w:rsidRDefault="00A71118" w:rsidP="00A57724">
            <w:pPr>
              <w:jc w:val="left"/>
              <w:rPr>
                <w:szCs w:val="21"/>
              </w:rPr>
            </w:pPr>
            <w:r w:rsidRPr="00D8490C">
              <w:rPr>
                <w:szCs w:val="21"/>
              </w:rPr>
              <w:t>2007</w:t>
            </w:r>
            <w:r w:rsidRPr="00D8490C">
              <w:rPr>
                <w:rFonts w:hAnsi="宋体"/>
                <w:szCs w:val="21"/>
              </w:rPr>
              <w:t>级水产</w:t>
            </w:r>
          </w:p>
        </w:tc>
        <w:tc>
          <w:tcPr>
            <w:tcW w:w="380" w:type="pct"/>
            <w:shd w:val="clear" w:color="auto" w:fill="auto"/>
          </w:tcPr>
          <w:p w:rsidR="00A71118" w:rsidRPr="00D8490C" w:rsidRDefault="00A71118" w:rsidP="00A57724">
            <w:pPr>
              <w:jc w:val="left"/>
              <w:rPr>
                <w:szCs w:val="21"/>
              </w:rPr>
            </w:pPr>
            <w:r w:rsidRPr="00D8490C">
              <w:rPr>
                <w:rFonts w:hAnsi="宋体"/>
                <w:szCs w:val="21"/>
              </w:rPr>
              <w:t>骆剑</w:t>
            </w:r>
          </w:p>
        </w:tc>
        <w:tc>
          <w:tcPr>
            <w:tcW w:w="406" w:type="pct"/>
            <w:shd w:val="clear" w:color="auto" w:fill="auto"/>
          </w:tcPr>
          <w:p w:rsidR="00A71118" w:rsidRPr="00D8490C" w:rsidRDefault="00A71118" w:rsidP="00A57724">
            <w:pPr>
              <w:rPr>
                <w:szCs w:val="21"/>
              </w:rPr>
            </w:pPr>
            <w:r w:rsidRPr="00D8490C">
              <w:rPr>
                <w:kern w:val="0"/>
                <w:szCs w:val="21"/>
                <w:lang w:bidi="th-TH"/>
              </w:rPr>
              <w:t>2010</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Pr>
                <w:rFonts w:hint="eastAsia"/>
                <w:szCs w:val="21"/>
              </w:rPr>
              <w:t>119</w:t>
            </w:r>
          </w:p>
        </w:tc>
        <w:tc>
          <w:tcPr>
            <w:tcW w:w="1667" w:type="pct"/>
            <w:shd w:val="clear" w:color="auto" w:fill="auto"/>
          </w:tcPr>
          <w:p w:rsidR="00A71118" w:rsidRPr="00D8490C" w:rsidRDefault="00A71118" w:rsidP="00A57724">
            <w:pPr>
              <w:jc w:val="left"/>
              <w:rPr>
                <w:szCs w:val="21"/>
              </w:rPr>
            </w:pPr>
            <w:r w:rsidRPr="00D8490C">
              <w:rPr>
                <w:rFonts w:hAnsi="宋体"/>
                <w:szCs w:val="21"/>
              </w:rPr>
              <w:t>一种新分离的卵形藻生态条件的试验</w:t>
            </w:r>
          </w:p>
        </w:tc>
        <w:tc>
          <w:tcPr>
            <w:tcW w:w="1482" w:type="pct"/>
            <w:shd w:val="clear" w:color="auto" w:fill="auto"/>
          </w:tcPr>
          <w:p w:rsidR="00A71118" w:rsidRPr="00D8490C" w:rsidRDefault="00A71118" w:rsidP="00A57724">
            <w:pPr>
              <w:jc w:val="left"/>
              <w:rPr>
                <w:szCs w:val="21"/>
              </w:rPr>
            </w:pPr>
            <w:r w:rsidRPr="00D8490C">
              <w:rPr>
                <w:rFonts w:hAnsi="宋体"/>
                <w:szCs w:val="21"/>
              </w:rPr>
              <w:t>王爱文、王声亮</w:t>
            </w:r>
          </w:p>
        </w:tc>
        <w:tc>
          <w:tcPr>
            <w:tcW w:w="805" w:type="pct"/>
            <w:shd w:val="clear" w:color="auto" w:fill="auto"/>
          </w:tcPr>
          <w:p w:rsidR="00A71118" w:rsidRPr="00D8490C" w:rsidRDefault="00A71118" w:rsidP="00A57724">
            <w:pPr>
              <w:jc w:val="left"/>
              <w:rPr>
                <w:szCs w:val="21"/>
              </w:rPr>
            </w:pPr>
            <w:r w:rsidRPr="00D8490C">
              <w:rPr>
                <w:szCs w:val="21"/>
              </w:rPr>
              <w:t>2007</w:t>
            </w:r>
            <w:r w:rsidRPr="00D8490C">
              <w:rPr>
                <w:rFonts w:hAnsi="宋体"/>
                <w:szCs w:val="21"/>
              </w:rPr>
              <w:t>级水产</w:t>
            </w:r>
          </w:p>
        </w:tc>
        <w:tc>
          <w:tcPr>
            <w:tcW w:w="380" w:type="pct"/>
            <w:shd w:val="clear" w:color="auto" w:fill="auto"/>
          </w:tcPr>
          <w:p w:rsidR="00A71118" w:rsidRPr="00D8490C" w:rsidRDefault="00A71118" w:rsidP="00A57724">
            <w:pPr>
              <w:jc w:val="left"/>
              <w:rPr>
                <w:szCs w:val="21"/>
              </w:rPr>
            </w:pPr>
            <w:r w:rsidRPr="00D8490C">
              <w:rPr>
                <w:rFonts w:hAnsi="宋体"/>
                <w:szCs w:val="21"/>
              </w:rPr>
              <w:t>王珺</w:t>
            </w:r>
          </w:p>
        </w:tc>
        <w:tc>
          <w:tcPr>
            <w:tcW w:w="406" w:type="pct"/>
            <w:shd w:val="clear" w:color="auto" w:fill="auto"/>
          </w:tcPr>
          <w:p w:rsidR="00A71118" w:rsidRPr="00D8490C" w:rsidRDefault="00A71118" w:rsidP="00A57724">
            <w:pPr>
              <w:rPr>
                <w:szCs w:val="21"/>
              </w:rPr>
            </w:pPr>
            <w:r w:rsidRPr="00D8490C">
              <w:rPr>
                <w:kern w:val="0"/>
                <w:szCs w:val="21"/>
                <w:lang w:bidi="th-TH"/>
              </w:rPr>
              <w:t>2010</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Pr>
                <w:rFonts w:hint="eastAsia"/>
                <w:szCs w:val="21"/>
              </w:rPr>
              <w:t>120</w:t>
            </w:r>
          </w:p>
        </w:tc>
        <w:tc>
          <w:tcPr>
            <w:tcW w:w="1667" w:type="pct"/>
            <w:shd w:val="clear" w:color="auto" w:fill="auto"/>
          </w:tcPr>
          <w:p w:rsidR="00A71118" w:rsidRPr="00D8490C" w:rsidRDefault="00A71118" w:rsidP="00A57724">
            <w:pPr>
              <w:jc w:val="left"/>
              <w:rPr>
                <w:szCs w:val="21"/>
              </w:rPr>
            </w:pPr>
            <w:r w:rsidRPr="00D8490C">
              <w:rPr>
                <w:rFonts w:hAnsi="宋体"/>
                <w:szCs w:val="21"/>
              </w:rPr>
              <w:t>不动扁藻的生长繁殖与营养盐关系的研究</w:t>
            </w:r>
          </w:p>
        </w:tc>
        <w:tc>
          <w:tcPr>
            <w:tcW w:w="1482" w:type="pct"/>
            <w:shd w:val="clear" w:color="auto" w:fill="auto"/>
          </w:tcPr>
          <w:p w:rsidR="00A71118" w:rsidRPr="00D8490C" w:rsidRDefault="00A71118" w:rsidP="00A57724">
            <w:pPr>
              <w:jc w:val="left"/>
              <w:rPr>
                <w:szCs w:val="21"/>
              </w:rPr>
            </w:pPr>
            <w:r w:rsidRPr="00D8490C">
              <w:rPr>
                <w:rFonts w:hAnsi="宋体"/>
                <w:szCs w:val="21"/>
              </w:rPr>
              <w:t>邢诒炫、扬覃</w:t>
            </w:r>
          </w:p>
        </w:tc>
        <w:tc>
          <w:tcPr>
            <w:tcW w:w="805" w:type="pct"/>
            <w:shd w:val="clear" w:color="auto" w:fill="auto"/>
          </w:tcPr>
          <w:p w:rsidR="00A71118" w:rsidRPr="00D8490C" w:rsidRDefault="00A71118" w:rsidP="00A57724">
            <w:pPr>
              <w:jc w:val="left"/>
              <w:rPr>
                <w:szCs w:val="21"/>
              </w:rPr>
            </w:pPr>
            <w:r w:rsidRPr="00D8490C">
              <w:rPr>
                <w:szCs w:val="21"/>
              </w:rPr>
              <w:t>2007</w:t>
            </w:r>
            <w:r w:rsidRPr="00D8490C">
              <w:rPr>
                <w:rFonts w:hAnsi="宋体"/>
                <w:szCs w:val="21"/>
              </w:rPr>
              <w:t>级水产</w:t>
            </w:r>
          </w:p>
        </w:tc>
        <w:tc>
          <w:tcPr>
            <w:tcW w:w="380" w:type="pct"/>
            <w:shd w:val="clear" w:color="auto" w:fill="auto"/>
          </w:tcPr>
          <w:p w:rsidR="00A71118" w:rsidRPr="00D8490C" w:rsidRDefault="00A71118" w:rsidP="00A57724">
            <w:pPr>
              <w:jc w:val="left"/>
              <w:rPr>
                <w:szCs w:val="21"/>
              </w:rPr>
            </w:pPr>
            <w:r w:rsidRPr="00D8490C">
              <w:rPr>
                <w:rFonts w:hAnsi="宋体"/>
                <w:szCs w:val="21"/>
              </w:rPr>
              <w:t>王珺</w:t>
            </w:r>
          </w:p>
        </w:tc>
        <w:tc>
          <w:tcPr>
            <w:tcW w:w="406" w:type="pct"/>
            <w:shd w:val="clear" w:color="auto" w:fill="auto"/>
          </w:tcPr>
          <w:p w:rsidR="00A71118" w:rsidRPr="00D8490C" w:rsidRDefault="00A71118" w:rsidP="00A57724">
            <w:pPr>
              <w:rPr>
                <w:szCs w:val="21"/>
              </w:rPr>
            </w:pPr>
            <w:r w:rsidRPr="00D8490C">
              <w:rPr>
                <w:kern w:val="0"/>
                <w:szCs w:val="21"/>
                <w:lang w:bidi="th-TH"/>
              </w:rPr>
              <w:t>2010</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Pr>
                <w:rFonts w:hint="eastAsia"/>
                <w:szCs w:val="21"/>
              </w:rPr>
              <w:t>121</w:t>
            </w:r>
          </w:p>
        </w:tc>
        <w:tc>
          <w:tcPr>
            <w:tcW w:w="1667" w:type="pct"/>
            <w:shd w:val="clear" w:color="auto" w:fill="auto"/>
          </w:tcPr>
          <w:p w:rsidR="00A71118" w:rsidRPr="00D8490C" w:rsidRDefault="00A71118" w:rsidP="00A57724">
            <w:pPr>
              <w:jc w:val="left"/>
              <w:rPr>
                <w:szCs w:val="21"/>
              </w:rPr>
            </w:pPr>
            <w:r w:rsidRPr="00D8490C">
              <w:rPr>
                <w:rFonts w:hAnsi="宋体"/>
                <w:szCs w:val="21"/>
              </w:rPr>
              <w:t>饵料与裸腹藻繁殖力关系的试验</w:t>
            </w:r>
          </w:p>
        </w:tc>
        <w:tc>
          <w:tcPr>
            <w:tcW w:w="1482" w:type="pct"/>
            <w:shd w:val="clear" w:color="auto" w:fill="auto"/>
          </w:tcPr>
          <w:p w:rsidR="00A71118" w:rsidRPr="00D8490C" w:rsidRDefault="00A71118" w:rsidP="00A57724">
            <w:pPr>
              <w:jc w:val="left"/>
              <w:rPr>
                <w:szCs w:val="21"/>
              </w:rPr>
            </w:pPr>
            <w:r w:rsidRPr="00D8490C">
              <w:rPr>
                <w:rFonts w:hAnsi="宋体"/>
                <w:szCs w:val="21"/>
              </w:rPr>
              <w:t>李伟萍、张欢庆</w:t>
            </w:r>
          </w:p>
        </w:tc>
        <w:tc>
          <w:tcPr>
            <w:tcW w:w="805" w:type="pct"/>
            <w:shd w:val="clear" w:color="auto" w:fill="auto"/>
          </w:tcPr>
          <w:p w:rsidR="00A71118" w:rsidRPr="00D8490C" w:rsidRDefault="00A71118" w:rsidP="00A57724">
            <w:pPr>
              <w:jc w:val="left"/>
              <w:rPr>
                <w:szCs w:val="21"/>
              </w:rPr>
            </w:pPr>
            <w:r w:rsidRPr="00D8490C">
              <w:rPr>
                <w:szCs w:val="21"/>
              </w:rPr>
              <w:t>2007</w:t>
            </w:r>
            <w:r w:rsidRPr="00D8490C">
              <w:rPr>
                <w:rFonts w:hAnsi="宋体"/>
                <w:szCs w:val="21"/>
              </w:rPr>
              <w:t>级水产</w:t>
            </w:r>
          </w:p>
        </w:tc>
        <w:tc>
          <w:tcPr>
            <w:tcW w:w="380" w:type="pct"/>
            <w:shd w:val="clear" w:color="auto" w:fill="auto"/>
          </w:tcPr>
          <w:p w:rsidR="00A71118" w:rsidRPr="00D8490C" w:rsidRDefault="00A71118" w:rsidP="00A57724">
            <w:pPr>
              <w:jc w:val="left"/>
              <w:rPr>
                <w:szCs w:val="21"/>
              </w:rPr>
            </w:pPr>
            <w:r w:rsidRPr="00D8490C">
              <w:rPr>
                <w:rFonts w:hAnsi="宋体"/>
                <w:szCs w:val="21"/>
              </w:rPr>
              <w:t>陈雪芬</w:t>
            </w:r>
          </w:p>
        </w:tc>
        <w:tc>
          <w:tcPr>
            <w:tcW w:w="406" w:type="pct"/>
            <w:shd w:val="clear" w:color="auto" w:fill="auto"/>
          </w:tcPr>
          <w:p w:rsidR="00A71118" w:rsidRPr="00D8490C" w:rsidRDefault="00A71118" w:rsidP="00A57724">
            <w:pPr>
              <w:rPr>
                <w:szCs w:val="21"/>
              </w:rPr>
            </w:pPr>
            <w:r w:rsidRPr="00D8490C">
              <w:rPr>
                <w:kern w:val="0"/>
                <w:szCs w:val="21"/>
                <w:lang w:bidi="th-TH"/>
              </w:rPr>
              <w:t>2010</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Pr>
                <w:rFonts w:hint="eastAsia"/>
                <w:szCs w:val="21"/>
              </w:rPr>
              <w:t>122</w:t>
            </w:r>
          </w:p>
        </w:tc>
        <w:tc>
          <w:tcPr>
            <w:tcW w:w="1667" w:type="pct"/>
            <w:shd w:val="clear" w:color="auto" w:fill="auto"/>
          </w:tcPr>
          <w:p w:rsidR="00A71118" w:rsidRPr="00D8490C" w:rsidRDefault="00A71118" w:rsidP="00A57724">
            <w:pPr>
              <w:jc w:val="left"/>
              <w:rPr>
                <w:szCs w:val="21"/>
              </w:rPr>
            </w:pPr>
            <w:r w:rsidRPr="00D8490C">
              <w:rPr>
                <w:rFonts w:hAnsi="宋体"/>
                <w:szCs w:val="21"/>
              </w:rPr>
              <w:t>不同饵料对臂尾轮虫生长繁殖的影响</w:t>
            </w:r>
          </w:p>
        </w:tc>
        <w:tc>
          <w:tcPr>
            <w:tcW w:w="1482" w:type="pct"/>
            <w:shd w:val="clear" w:color="auto" w:fill="auto"/>
          </w:tcPr>
          <w:p w:rsidR="00A71118" w:rsidRPr="00D8490C" w:rsidRDefault="00A71118" w:rsidP="00A57724">
            <w:pPr>
              <w:jc w:val="left"/>
              <w:rPr>
                <w:szCs w:val="21"/>
              </w:rPr>
            </w:pPr>
            <w:r w:rsidRPr="00D8490C">
              <w:rPr>
                <w:rFonts w:hAnsi="宋体"/>
                <w:szCs w:val="21"/>
              </w:rPr>
              <w:t>符丽梅、周亚吉、朱望龙</w:t>
            </w:r>
          </w:p>
        </w:tc>
        <w:tc>
          <w:tcPr>
            <w:tcW w:w="805" w:type="pct"/>
            <w:shd w:val="clear" w:color="auto" w:fill="auto"/>
          </w:tcPr>
          <w:p w:rsidR="00A71118" w:rsidRPr="00D8490C" w:rsidRDefault="00A71118" w:rsidP="00A57724">
            <w:pPr>
              <w:jc w:val="left"/>
              <w:rPr>
                <w:szCs w:val="21"/>
              </w:rPr>
            </w:pPr>
            <w:r w:rsidRPr="00D8490C">
              <w:rPr>
                <w:szCs w:val="21"/>
              </w:rPr>
              <w:t>2007</w:t>
            </w:r>
            <w:r w:rsidRPr="00D8490C">
              <w:rPr>
                <w:rFonts w:hAnsi="宋体"/>
                <w:szCs w:val="21"/>
              </w:rPr>
              <w:t>级水产</w:t>
            </w:r>
          </w:p>
        </w:tc>
        <w:tc>
          <w:tcPr>
            <w:tcW w:w="380" w:type="pct"/>
            <w:shd w:val="clear" w:color="auto" w:fill="auto"/>
          </w:tcPr>
          <w:p w:rsidR="00A71118" w:rsidRPr="00D8490C" w:rsidRDefault="00A71118" w:rsidP="00A57724">
            <w:pPr>
              <w:jc w:val="left"/>
              <w:rPr>
                <w:szCs w:val="21"/>
              </w:rPr>
            </w:pPr>
            <w:r w:rsidRPr="00D8490C">
              <w:rPr>
                <w:rFonts w:hAnsi="宋体"/>
                <w:szCs w:val="21"/>
              </w:rPr>
              <w:t>王永强</w:t>
            </w:r>
          </w:p>
        </w:tc>
        <w:tc>
          <w:tcPr>
            <w:tcW w:w="406" w:type="pct"/>
            <w:shd w:val="clear" w:color="auto" w:fill="auto"/>
          </w:tcPr>
          <w:p w:rsidR="00A71118" w:rsidRPr="00D8490C" w:rsidRDefault="00A71118" w:rsidP="00A57724">
            <w:pPr>
              <w:rPr>
                <w:szCs w:val="21"/>
              </w:rPr>
            </w:pPr>
            <w:r w:rsidRPr="00D8490C">
              <w:rPr>
                <w:kern w:val="0"/>
                <w:szCs w:val="21"/>
                <w:lang w:bidi="th-TH"/>
              </w:rPr>
              <w:t>2010</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Pr>
                <w:rFonts w:hint="eastAsia"/>
                <w:szCs w:val="21"/>
              </w:rPr>
              <w:t>123</w:t>
            </w:r>
          </w:p>
        </w:tc>
        <w:tc>
          <w:tcPr>
            <w:tcW w:w="1667" w:type="pct"/>
            <w:shd w:val="clear" w:color="auto" w:fill="auto"/>
          </w:tcPr>
          <w:p w:rsidR="00A71118" w:rsidRPr="00D8490C" w:rsidRDefault="00A71118" w:rsidP="00A57724">
            <w:pPr>
              <w:jc w:val="left"/>
              <w:rPr>
                <w:szCs w:val="21"/>
              </w:rPr>
            </w:pPr>
            <w:r w:rsidRPr="00D8490C">
              <w:rPr>
                <w:rFonts w:hAnsi="宋体"/>
                <w:szCs w:val="21"/>
              </w:rPr>
              <w:t>营养盐与微绿球藻生长的关系</w:t>
            </w:r>
          </w:p>
        </w:tc>
        <w:tc>
          <w:tcPr>
            <w:tcW w:w="1482" w:type="pct"/>
            <w:shd w:val="clear" w:color="auto" w:fill="auto"/>
          </w:tcPr>
          <w:p w:rsidR="00A71118" w:rsidRPr="00D8490C" w:rsidRDefault="00A71118" w:rsidP="00A57724">
            <w:pPr>
              <w:jc w:val="left"/>
              <w:rPr>
                <w:szCs w:val="21"/>
              </w:rPr>
            </w:pPr>
            <w:r w:rsidRPr="00D8490C">
              <w:rPr>
                <w:rFonts w:hAnsi="宋体"/>
                <w:szCs w:val="21"/>
              </w:rPr>
              <w:t>柯杨勇、吴良、李玉海</w:t>
            </w:r>
          </w:p>
        </w:tc>
        <w:tc>
          <w:tcPr>
            <w:tcW w:w="805" w:type="pct"/>
            <w:shd w:val="clear" w:color="auto" w:fill="auto"/>
          </w:tcPr>
          <w:p w:rsidR="00A71118" w:rsidRPr="00D8490C" w:rsidRDefault="00A71118" w:rsidP="00A57724">
            <w:pPr>
              <w:jc w:val="left"/>
              <w:rPr>
                <w:szCs w:val="21"/>
              </w:rPr>
            </w:pPr>
            <w:r w:rsidRPr="00D8490C">
              <w:rPr>
                <w:szCs w:val="21"/>
              </w:rPr>
              <w:t>2007</w:t>
            </w:r>
            <w:r w:rsidRPr="00D8490C">
              <w:rPr>
                <w:rFonts w:hAnsi="宋体"/>
                <w:szCs w:val="21"/>
              </w:rPr>
              <w:t>级水产</w:t>
            </w:r>
          </w:p>
        </w:tc>
        <w:tc>
          <w:tcPr>
            <w:tcW w:w="380" w:type="pct"/>
            <w:shd w:val="clear" w:color="auto" w:fill="auto"/>
          </w:tcPr>
          <w:p w:rsidR="00A71118" w:rsidRPr="00D8490C" w:rsidRDefault="00A71118" w:rsidP="00A57724">
            <w:pPr>
              <w:jc w:val="left"/>
              <w:rPr>
                <w:szCs w:val="21"/>
              </w:rPr>
            </w:pPr>
            <w:r w:rsidRPr="00D8490C">
              <w:rPr>
                <w:rFonts w:hAnsi="宋体"/>
                <w:szCs w:val="21"/>
              </w:rPr>
              <w:t>王永强</w:t>
            </w:r>
          </w:p>
        </w:tc>
        <w:tc>
          <w:tcPr>
            <w:tcW w:w="406" w:type="pct"/>
            <w:shd w:val="clear" w:color="auto" w:fill="auto"/>
          </w:tcPr>
          <w:p w:rsidR="00A71118" w:rsidRPr="00D8490C" w:rsidRDefault="00A71118" w:rsidP="00A57724">
            <w:pPr>
              <w:rPr>
                <w:szCs w:val="21"/>
              </w:rPr>
            </w:pPr>
            <w:r w:rsidRPr="00D8490C">
              <w:rPr>
                <w:kern w:val="0"/>
                <w:szCs w:val="21"/>
                <w:lang w:bidi="th-TH"/>
              </w:rPr>
              <w:t>2010</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Pr>
                <w:rFonts w:hint="eastAsia"/>
                <w:szCs w:val="21"/>
              </w:rPr>
              <w:t>124</w:t>
            </w:r>
          </w:p>
        </w:tc>
        <w:tc>
          <w:tcPr>
            <w:tcW w:w="1667" w:type="pct"/>
            <w:shd w:val="clear" w:color="auto" w:fill="auto"/>
          </w:tcPr>
          <w:p w:rsidR="00A71118" w:rsidRPr="00D8490C" w:rsidRDefault="00A71118" w:rsidP="00A57724">
            <w:pPr>
              <w:jc w:val="left"/>
              <w:rPr>
                <w:szCs w:val="21"/>
              </w:rPr>
            </w:pPr>
            <w:r w:rsidRPr="00D8490C">
              <w:rPr>
                <w:rFonts w:hAnsi="宋体"/>
                <w:szCs w:val="21"/>
              </w:rPr>
              <w:t>氮磷浓度及氮磷比例对细基江蓠成长的影响</w:t>
            </w:r>
          </w:p>
        </w:tc>
        <w:tc>
          <w:tcPr>
            <w:tcW w:w="1482" w:type="pct"/>
            <w:shd w:val="clear" w:color="auto" w:fill="auto"/>
          </w:tcPr>
          <w:p w:rsidR="00A71118" w:rsidRPr="00D8490C" w:rsidRDefault="00A71118" w:rsidP="00A57724">
            <w:pPr>
              <w:jc w:val="left"/>
              <w:rPr>
                <w:szCs w:val="21"/>
              </w:rPr>
            </w:pPr>
            <w:r w:rsidRPr="00D8490C">
              <w:rPr>
                <w:rFonts w:hAnsi="宋体"/>
                <w:szCs w:val="21"/>
              </w:rPr>
              <w:t>龙元薷、谢艳辉</w:t>
            </w:r>
          </w:p>
        </w:tc>
        <w:tc>
          <w:tcPr>
            <w:tcW w:w="805" w:type="pct"/>
            <w:shd w:val="clear" w:color="auto" w:fill="auto"/>
          </w:tcPr>
          <w:p w:rsidR="00A71118" w:rsidRPr="00D8490C" w:rsidRDefault="00A71118" w:rsidP="00A57724">
            <w:pPr>
              <w:jc w:val="left"/>
              <w:rPr>
                <w:szCs w:val="21"/>
              </w:rPr>
            </w:pPr>
            <w:r w:rsidRPr="00D8490C">
              <w:rPr>
                <w:szCs w:val="21"/>
              </w:rPr>
              <w:t>2007</w:t>
            </w:r>
            <w:r w:rsidRPr="00D8490C">
              <w:rPr>
                <w:rFonts w:hAnsi="宋体"/>
                <w:szCs w:val="21"/>
              </w:rPr>
              <w:t>级水产</w:t>
            </w:r>
          </w:p>
        </w:tc>
        <w:tc>
          <w:tcPr>
            <w:tcW w:w="380" w:type="pct"/>
            <w:shd w:val="clear" w:color="auto" w:fill="auto"/>
          </w:tcPr>
          <w:p w:rsidR="00A71118" w:rsidRPr="00D8490C" w:rsidRDefault="00A71118" w:rsidP="00A57724">
            <w:pPr>
              <w:jc w:val="left"/>
              <w:rPr>
                <w:szCs w:val="21"/>
              </w:rPr>
            </w:pPr>
            <w:r w:rsidRPr="00D8490C">
              <w:rPr>
                <w:rFonts w:hAnsi="宋体"/>
                <w:szCs w:val="21"/>
              </w:rPr>
              <w:t>赖秋明</w:t>
            </w:r>
          </w:p>
        </w:tc>
        <w:tc>
          <w:tcPr>
            <w:tcW w:w="406" w:type="pct"/>
            <w:shd w:val="clear" w:color="auto" w:fill="auto"/>
          </w:tcPr>
          <w:p w:rsidR="00A71118" w:rsidRPr="00D8490C" w:rsidRDefault="00A71118" w:rsidP="00A57724">
            <w:pPr>
              <w:rPr>
                <w:szCs w:val="21"/>
              </w:rPr>
            </w:pPr>
            <w:r w:rsidRPr="00D8490C">
              <w:rPr>
                <w:kern w:val="0"/>
                <w:szCs w:val="21"/>
                <w:lang w:bidi="th-TH"/>
              </w:rPr>
              <w:t>2010</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Pr>
                <w:rFonts w:hint="eastAsia"/>
                <w:szCs w:val="21"/>
              </w:rPr>
              <w:t>125</w:t>
            </w:r>
          </w:p>
        </w:tc>
        <w:tc>
          <w:tcPr>
            <w:tcW w:w="1667" w:type="pct"/>
            <w:shd w:val="clear" w:color="auto" w:fill="auto"/>
          </w:tcPr>
          <w:p w:rsidR="00A71118" w:rsidRPr="00D8490C" w:rsidRDefault="00A71118" w:rsidP="00A57724">
            <w:pPr>
              <w:jc w:val="left"/>
              <w:rPr>
                <w:szCs w:val="21"/>
              </w:rPr>
            </w:pPr>
            <w:r w:rsidRPr="00D8490C">
              <w:rPr>
                <w:rFonts w:hAnsi="宋体"/>
                <w:szCs w:val="21"/>
              </w:rPr>
              <w:t>黑眶蟾蜍抗菌肽的分离及性质研究</w:t>
            </w:r>
          </w:p>
        </w:tc>
        <w:tc>
          <w:tcPr>
            <w:tcW w:w="1482" w:type="pct"/>
            <w:shd w:val="clear" w:color="auto" w:fill="auto"/>
            <w:vAlign w:val="center"/>
          </w:tcPr>
          <w:p w:rsidR="00A71118" w:rsidRPr="00D8490C" w:rsidRDefault="00A71118" w:rsidP="00A57724">
            <w:pPr>
              <w:jc w:val="left"/>
              <w:rPr>
                <w:szCs w:val="21"/>
              </w:rPr>
            </w:pPr>
            <w:r w:rsidRPr="00D8490C">
              <w:rPr>
                <w:rFonts w:hAnsi="宋体"/>
                <w:szCs w:val="21"/>
              </w:rPr>
              <w:t>黄鑫、陈敏洁</w:t>
            </w:r>
          </w:p>
        </w:tc>
        <w:tc>
          <w:tcPr>
            <w:tcW w:w="805" w:type="pct"/>
            <w:shd w:val="clear" w:color="auto" w:fill="auto"/>
            <w:vAlign w:val="center"/>
          </w:tcPr>
          <w:p w:rsidR="00A71118" w:rsidRPr="00D8490C" w:rsidRDefault="00A71118" w:rsidP="00A57724">
            <w:pPr>
              <w:jc w:val="left"/>
              <w:rPr>
                <w:szCs w:val="21"/>
              </w:rPr>
            </w:pPr>
            <w:r w:rsidRPr="00D8490C">
              <w:rPr>
                <w:szCs w:val="21"/>
              </w:rPr>
              <w:t>2008</w:t>
            </w:r>
            <w:r w:rsidRPr="00D8490C">
              <w:rPr>
                <w:rFonts w:hAnsi="宋体"/>
                <w:szCs w:val="21"/>
              </w:rPr>
              <w:t>级制药</w:t>
            </w:r>
          </w:p>
        </w:tc>
        <w:tc>
          <w:tcPr>
            <w:tcW w:w="380" w:type="pct"/>
            <w:shd w:val="clear" w:color="auto" w:fill="auto"/>
            <w:vAlign w:val="center"/>
          </w:tcPr>
          <w:p w:rsidR="00A71118" w:rsidRPr="00D8490C" w:rsidRDefault="00A71118" w:rsidP="00A57724">
            <w:pPr>
              <w:jc w:val="left"/>
              <w:rPr>
                <w:szCs w:val="21"/>
              </w:rPr>
            </w:pPr>
            <w:r w:rsidRPr="00D8490C">
              <w:rPr>
                <w:rFonts w:hAnsi="宋体"/>
                <w:szCs w:val="21"/>
              </w:rPr>
              <w:t>胡文婷</w:t>
            </w:r>
          </w:p>
        </w:tc>
        <w:tc>
          <w:tcPr>
            <w:tcW w:w="406" w:type="pct"/>
            <w:shd w:val="clear" w:color="auto" w:fill="auto"/>
          </w:tcPr>
          <w:p w:rsidR="00A71118" w:rsidRPr="00D8490C" w:rsidRDefault="00A71118" w:rsidP="00A57724">
            <w:pPr>
              <w:rPr>
                <w:szCs w:val="21"/>
              </w:rPr>
            </w:pPr>
            <w:r w:rsidRPr="00D8490C">
              <w:rPr>
                <w:kern w:val="0"/>
                <w:szCs w:val="21"/>
                <w:lang w:bidi="th-TH"/>
              </w:rPr>
              <w:t>2010</w:t>
            </w:r>
          </w:p>
        </w:tc>
      </w:tr>
      <w:tr w:rsidR="00A71118" w:rsidRPr="00D8490C" w:rsidTr="00A57724">
        <w:trPr>
          <w:trHeight w:val="454"/>
        </w:trPr>
        <w:tc>
          <w:tcPr>
            <w:tcW w:w="260" w:type="pct"/>
            <w:shd w:val="clear" w:color="auto" w:fill="auto"/>
            <w:vAlign w:val="center"/>
          </w:tcPr>
          <w:p w:rsidR="00A71118" w:rsidRPr="00D8490C" w:rsidRDefault="00A71118" w:rsidP="00A57724">
            <w:pPr>
              <w:jc w:val="center"/>
              <w:rPr>
                <w:szCs w:val="21"/>
              </w:rPr>
            </w:pPr>
            <w:r>
              <w:rPr>
                <w:rFonts w:hint="eastAsia"/>
                <w:szCs w:val="21"/>
              </w:rPr>
              <w:t>126</w:t>
            </w:r>
          </w:p>
        </w:tc>
        <w:tc>
          <w:tcPr>
            <w:tcW w:w="1667" w:type="pct"/>
            <w:shd w:val="clear" w:color="auto" w:fill="auto"/>
          </w:tcPr>
          <w:p w:rsidR="00A71118" w:rsidRPr="00D8490C" w:rsidRDefault="00A71118" w:rsidP="00A57724">
            <w:pPr>
              <w:jc w:val="left"/>
              <w:rPr>
                <w:szCs w:val="21"/>
              </w:rPr>
            </w:pPr>
            <w:r w:rsidRPr="00D8490C">
              <w:rPr>
                <w:rFonts w:hAnsi="宋体"/>
                <w:szCs w:val="21"/>
              </w:rPr>
              <w:t>酶解海洋生物源蛋白制备活性肽</w:t>
            </w:r>
          </w:p>
        </w:tc>
        <w:tc>
          <w:tcPr>
            <w:tcW w:w="1482" w:type="pct"/>
            <w:shd w:val="clear" w:color="auto" w:fill="auto"/>
            <w:vAlign w:val="center"/>
          </w:tcPr>
          <w:p w:rsidR="00A71118" w:rsidRPr="00D8490C" w:rsidRDefault="00A71118" w:rsidP="00A57724">
            <w:pPr>
              <w:jc w:val="left"/>
              <w:rPr>
                <w:szCs w:val="21"/>
              </w:rPr>
            </w:pPr>
            <w:r w:rsidRPr="00D8490C">
              <w:rPr>
                <w:rFonts w:hAnsi="宋体"/>
                <w:szCs w:val="21"/>
              </w:rPr>
              <w:t>温发娣、王彩霞</w:t>
            </w:r>
          </w:p>
        </w:tc>
        <w:tc>
          <w:tcPr>
            <w:tcW w:w="805" w:type="pct"/>
            <w:shd w:val="clear" w:color="auto" w:fill="auto"/>
            <w:vAlign w:val="center"/>
          </w:tcPr>
          <w:p w:rsidR="00A71118" w:rsidRPr="00D8490C" w:rsidRDefault="00A71118" w:rsidP="00A57724">
            <w:pPr>
              <w:jc w:val="left"/>
              <w:rPr>
                <w:szCs w:val="21"/>
              </w:rPr>
            </w:pPr>
            <w:r w:rsidRPr="00D8490C">
              <w:rPr>
                <w:szCs w:val="21"/>
              </w:rPr>
              <w:t>2007</w:t>
            </w:r>
            <w:r w:rsidRPr="00D8490C">
              <w:rPr>
                <w:rFonts w:hAnsi="宋体"/>
                <w:szCs w:val="21"/>
              </w:rPr>
              <w:t>级制药</w:t>
            </w:r>
          </w:p>
        </w:tc>
        <w:tc>
          <w:tcPr>
            <w:tcW w:w="380" w:type="pct"/>
            <w:shd w:val="clear" w:color="auto" w:fill="auto"/>
            <w:vAlign w:val="center"/>
          </w:tcPr>
          <w:p w:rsidR="00A71118" w:rsidRPr="00D8490C" w:rsidRDefault="00A71118" w:rsidP="00A57724">
            <w:pPr>
              <w:jc w:val="left"/>
              <w:rPr>
                <w:szCs w:val="21"/>
              </w:rPr>
            </w:pPr>
            <w:r w:rsidRPr="00D8490C">
              <w:rPr>
                <w:rFonts w:hAnsi="宋体"/>
                <w:szCs w:val="21"/>
              </w:rPr>
              <w:t>胡文婷</w:t>
            </w:r>
          </w:p>
        </w:tc>
        <w:tc>
          <w:tcPr>
            <w:tcW w:w="406" w:type="pct"/>
            <w:shd w:val="clear" w:color="auto" w:fill="auto"/>
          </w:tcPr>
          <w:p w:rsidR="00A71118" w:rsidRPr="00D8490C" w:rsidRDefault="00A71118" w:rsidP="00A57724">
            <w:pPr>
              <w:rPr>
                <w:szCs w:val="21"/>
              </w:rPr>
            </w:pPr>
            <w:r w:rsidRPr="00D8490C">
              <w:rPr>
                <w:kern w:val="0"/>
                <w:szCs w:val="21"/>
                <w:lang w:bidi="th-TH"/>
              </w:rPr>
              <w:t>2010</w:t>
            </w:r>
          </w:p>
        </w:tc>
      </w:tr>
    </w:tbl>
    <w:p w:rsidR="00A71118" w:rsidRDefault="00A71118" w:rsidP="00A71118"/>
    <w:p w:rsidR="00A71118" w:rsidRDefault="00A71118">
      <w:pPr>
        <w:widowControl/>
        <w:jc w:val="left"/>
        <w:rPr>
          <w:sz w:val="24"/>
        </w:rPr>
      </w:pPr>
      <w:r>
        <w:rPr>
          <w:sz w:val="24"/>
        </w:rPr>
        <w:br w:type="page"/>
      </w:r>
    </w:p>
    <w:p w:rsidR="00A71118" w:rsidRPr="00DB00B3" w:rsidRDefault="00A71118" w:rsidP="00A71118">
      <w:pPr>
        <w:spacing w:line="460" w:lineRule="exact"/>
        <w:ind w:left="1417" w:hangingChars="441" w:hanging="1417"/>
        <w:outlineLvl w:val="0"/>
        <w:rPr>
          <w:rFonts w:eastAsia="黑体" w:hAnsi="黑体"/>
          <w:b/>
          <w:sz w:val="32"/>
          <w:szCs w:val="32"/>
        </w:rPr>
      </w:pPr>
      <w:r w:rsidRPr="00DB00B3">
        <w:rPr>
          <w:rFonts w:eastAsia="黑体" w:hAnsi="黑体"/>
          <w:b/>
          <w:sz w:val="32"/>
          <w:szCs w:val="32"/>
        </w:rPr>
        <w:lastRenderedPageBreak/>
        <w:t>附件</w:t>
      </w:r>
      <w:r>
        <w:rPr>
          <w:rFonts w:eastAsia="黑体" w:hAnsi="黑体" w:hint="eastAsia"/>
          <w:b/>
          <w:sz w:val="32"/>
          <w:szCs w:val="32"/>
        </w:rPr>
        <w:t xml:space="preserve"> </w:t>
      </w:r>
      <w:r w:rsidR="00D81871">
        <w:rPr>
          <w:rFonts w:eastAsia="黑体" w:hAnsi="黑体" w:hint="eastAsia"/>
          <w:b/>
          <w:sz w:val="32"/>
          <w:szCs w:val="32"/>
        </w:rPr>
        <w:t>2</w:t>
      </w:r>
      <w:r>
        <w:rPr>
          <w:rFonts w:eastAsia="黑体" w:hAnsi="黑体" w:hint="eastAsia"/>
          <w:b/>
          <w:sz w:val="32"/>
          <w:szCs w:val="32"/>
        </w:rPr>
        <w:t>.6</w:t>
      </w:r>
      <w:r w:rsidRPr="00DB00B3">
        <w:rPr>
          <w:rFonts w:eastAsia="黑体" w:hAnsi="黑体"/>
          <w:b/>
          <w:sz w:val="32"/>
          <w:szCs w:val="32"/>
        </w:rPr>
        <w:t xml:space="preserve">  </w:t>
      </w:r>
      <w:r w:rsidRPr="00DB00B3">
        <w:rPr>
          <w:rFonts w:eastAsia="黑体" w:hAnsi="黑体" w:hint="eastAsia"/>
          <w:b/>
          <w:sz w:val="32"/>
          <w:szCs w:val="32"/>
        </w:rPr>
        <w:t>接待参观交流</w:t>
      </w:r>
      <w:r>
        <w:rPr>
          <w:rFonts w:eastAsia="黑体" w:hAnsi="黑体" w:hint="eastAsia"/>
          <w:b/>
          <w:sz w:val="32"/>
          <w:szCs w:val="32"/>
        </w:rPr>
        <w:t>情况</w:t>
      </w:r>
    </w:p>
    <w:p w:rsidR="00A71118" w:rsidRPr="00C6497D" w:rsidRDefault="00A71118" w:rsidP="00D21547">
      <w:pPr>
        <w:spacing w:beforeLines="100"/>
        <w:jc w:val="center"/>
        <w:rPr>
          <w:rFonts w:eastAsia="仿宋_GB2312"/>
          <w:b/>
          <w:bCs/>
          <w:sz w:val="28"/>
          <w:szCs w:val="28"/>
        </w:rPr>
      </w:pPr>
      <w:r w:rsidRPr="00C6497D">
        <w:rPr>
          <w:rFonts w:eastAsia="仿宋_GB2312" w:hint="eastAsia"/>
          <w:b/>
          <w:bCs/>
          <w:sz w:val="28"/>
          <w:szCs w:val="28"/>
        </w:rPr>
        <w:t>表</w:t>
      </w:r>
      <w:r>
        <w:rPr>
          <w:rFonts w:eastAsia="仿宋_GB2312" w:hint="eastAsia"/>
          <w:b/>
          <w:bCs/>
          <w:sz w:val="28"/>
          <w:szCs w:val="28"/>
        </w:rPr>
        <w:t xml:space="preserve"> </w:t>
      </w:r>
      <w:r w:rsidRPr="00C6497D">
        <w:rPr>
          <w:rFonts w:eastAsia="仿宋_GB2312" w:hint="eastAsia"/>
          <w:b/>
          <w:bCs/>
          <w:sz w:val="28"/>
          <w:szCs w:val="28"/>
        </w:rPr>
        <w:t xml:space="preserve">1  </w:t>
      </w:r>
      <w:r>
        <w:rPr>
          <w:rFonts w:eastAsia="仿宋_GB2312" w:hint="eastAsia"/>
          <w:b/>
          <w:bCs/>
          <w:sz w:val="28"/>
          <w:szCs w:val="28"/>
        </w:rPr>
        <w:t>接待</w:t>
      </w:r>
      <w:r w:rsidRPr="00C6497D">
        <w:rPr>
          <w:rFonts w:eastAsia="仿宋_GB2312" w:hint="eastAsia"/>
          <w:b/>
          <w:bCs/>
          <w:sz w:val="28"/>
          <w:szCs w:val="28"/>
        </w:rPr>
        <w:t>参观交流</w:t>
      </w:r>
      <w:r>
        <w:rPr>
          <w:rFonts w:eastAsia="仿宋_GB2312" w:hint="eastAsia"/>
          <w:b/>
          <w:bCs/>
          <w:sz w:val="28"/>
          <w:szCs w:val="28"/>
        </w:rPr>
        <w:t>汇总表</w:t>
      </w:r>
    </w:p>
    <w:tbl>
      <w:tblPr>
        <w:tblW w:w="489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89"/>
        <w:gridCol w:w="5782"/>
        <w:gridCol w:w="1458"/>
        <w:gridCol w:w="962"/>
      </w:tblGrid>
      <w:tr w:rsidR="00A71118" w:rsidRPr="00FC4D11" w:rsidTr="00A57724">
        <w:trPr>
          <w:trHeight w:val="454"/>
        </w:trPr>
        <w:tc>
          <w:tcPr>
            <w:tcW w:w="489" w:type="pct"/>
            <w:vAlign w:val="center"/>
          </w:tcPr>
          <w:p w:rsidR="00A71118" w:rsidRPr="00FC4D11" w:rsidRDefault="00A71118" w:rsidP="00A57724">
            <w:pPr>
              <w:jc w:val="center"/>
              <w:rPr>
                <w:b/>
                <w:bCs/>
                <w:szCs w:val="21"/>
              </w:rPr>
            </w:pPr>
            <w:r w:rsidRPr="00FC4D11">
              <w:rPr>
                <w:rFonts w:hAnsi="宋体"/>
                <w:b/>
                <w:bCs/>
                <w:szCs w:val="21"/>
              </w:rPr>
              <w:t>序</w:t>
            </w:r>
            <w:r>
              <w:rPr>
                <w:rFonts w:hAnsi="宋体" w:hint="eastAsia"/>
                <w:b/>
                <w:bCs/>
                <w:szCs w:val="21"/>
              </w:rPr>
              <w:t xml:space="preserve"> </w:t>
            </w:r>
            <w:r w:rsidRPr="00FC4D11">
              <w:rPr>
                <w:rFonts w:hAnsi="宋体"/>
                <w:b/>
                <w:bCs/>
                <w:szCs w:val="21"/>
              </w:rPr>
              <w:t>号</w:t>
            </w:r>
          </w:p>
        </w:tc>
        <w:tc>
          <w:tcPr>
            <w:tcW w:w="3180" w:type="pct"/>
            <w:vAlign w:val="center"/>
          </w:tcPr>
          <w:p w:rsidR="00A71118" w:rsidRPr="00FC4D11" w:rsidRDefault="00A71118" w:rsidP="00A57724">
            <w:pPr>
              <w:jc w:val="center"/>
              <w:rPr>
                <w:b/>
                <w:bCs/>
                <w:szCs w:val="21"/>
              </w:rPr>
            </w:pPr>
            <w:r w:rsidRPr="00FC4D11">
              <w:rPr>
                <w:rFonts w:hAnsi="宋体"/>
                <w:b/>
                <w:bCs/>
                <w:szCs w:val="21"/>
              </w:rPr>
              <w:t>单</w:t>
            </w:r>
            <w:r>
              <w:rPr>
                <w:rFonts w:hAnsi="宋体" w:hint="eastAsia"/>
                <w:b/>
                <w:bCs/>
                <w:szCs w:val="21"/>
              </w:rPr>
              <w:t xml:space="preserve">   </w:t>
            </w:r>
            <w:r w:rsidRPr="00FC4D11">
              <w:rPr>
                <w:rFonts w:hAnsi="宋体"/>
                <w:b/>
                <w:bCs/>
                <w:szCs w:val="21"/>
              </w:rPr>
              <w:t>位</w:t>
            </w:r>
          </w:p>
        </w:tc>
        <w:tc>
          <w:tcPr>
            <w:tcW w:w="802" w:type="pct"/>
            <w:vAlign w:val="center"/>
          </w:tcPr>
          <w:p w:rsidR="00A71118" w:rsidRPr="00FC4D11" w:rsidRDefault="00A71118" w:rsidP="00A57724">
            <w:pPr>
              <w:jc w:val="center"/>
              <w:rPr>
                <w:b/>
                <w:bCs/>
                <w:szCs w:val="21"/>
              </w:rPr>
            </w:pPr>
            <w:r w:rsidRPr="00FC4D11">
              <w:rPr>
                <w:rFonts w:hAnsi="宋体"/>
                <w:b/>
                <w:bCs/>
                <w:szCs w:val="21"/>
              </w:rPr>
              <w:t>时</w:t>
            </w:r>
            <w:r>
              <w:rPr>
                <w:rFonts w:hAnsi="宋体" w:hint="eastAsia"/>
                <w:b/>
                <w:bCs/>
                <w:szCs w:val="21"/>
              </w:rPr>
              <w:t xml:space="preserve"> </w:t>
            </w:r>
            <w:r w:rsidRPr="00FC4D11">
              <w:rPr>
                <w:rFonts w:hAnsi="宋体"/>
                <w:b/>
                <w:bCs/>
                <w:szCs w:val="21"/>
              </w:rPr>
              <w:t>间</w:t>
            </w:r>
          </w:p>
        </w:tc>
        <w:tc>
          <w:tcPr>
            <w:tcW w:w="529" w:type="pct"/>
            <w:vAlign w:val="center"/>
          </w:tcPr>
          <w:p w:rsidR="00A71118" w:rsidRPr="00FC4D11" w:rsidRDefault="00A71118" w:rsidP="00A57724">
            <w:pPr>
              <w:jc w:val="center"/>
              <w:rPr>
                <w:b/>
                <w:bCs/>
                <w:szCs w:val="21"/>
              </w:rPr>
            </w:pPr>
            <w:r w:rsidRPr="00FC4D11">
              <w:rPr>
                <w:rFonts w:hAnsi="宋体"/>
                <w:b/>
                <w:bCs/>
                <w:szCs w:val="21"/>
              </w:rPr>
              <w:t>人</w:t>
            </w:r>
            <w:r>
              <w:rPr>
                <w:rFonts w:hAnsi="宋体" w:hint="eastAsia"/>
                <w:b/>
                <w:bCs/>
                <w:szCs w:val="21"/>
              </w:rPr>
              <w:t xml:space="preserve"> </w:t>
            </w:r>
            <w:r w:rsidRPr="00FC4D11">
              <w:rPr>
                <w:rFonts w:hAnsi="宋体"/>
                <w:b/>
                <w:bCs/>
                <w:szCs w:val="21"/>
              </w:rPr>
              <w:t>数</w:t>
            </w:r>
          </w:p>
        </w:tc>
      </w:tr>
      <w:tr w:rsidR="00A71118" w:rsidRPr="00FC4D11" w:rsidTr="00A57724">
        <w:trPr>
          <w:trHeight w:val="454"/>
        </w:trPr>
        <w:tc>
          <w:tcPr>
            <w:tcW w:w="489" w:type="pct"/>
            <w:vAlign w:val="center"/>
          </w:tcPr>
          <w:p w:rsidR="00A71118" w:rsidRPr="00FC4D11" w:rsidRDefault="00A71118" w:rsidP="00A57724">
            <w:pPr>
              <w:jc w:val="center"/>
              <w:rPr>
                <w:rFonts w:cs="宋体"/>
                <w:szCs w:val="21"/>
              </w:rPr>
            </w:pPr>
            <w:bookmarkStart w:id="5" w:name="_Hlk345855395"/>
            <w:r w:rsidRPr="00FC4D11">
              <w:rPr>
                <w:rFonts w:cs="宋体" w:hint="eastAsia"/>
                <w:szCs w:val="21"/>
              </w:rPr>
              <w:t>1</w:t>
            </w:r>
          </w:p>
        </w:tc>
        <w:tc>
          <w:tcPr>
            <w:tcW w:w="3180" w:type="pct"/>
            <w:vAlign w:val="center"/>
          </w:tcPr>
          <w:p w:rsidR="00A71118" w:rsidRPr="00FC4D11" w:rsidRDefault="00A71118" w:rsidP="00A57724">
            <w:pPr>
              <w:rPr>
                <w:szCs w:val="21"/>
              </w:rPr>
            </w:pPr>
            <w:r w:rsidRPr="00FC4D11">
              <w:rPr>
                <w:rFonts w:hAnsi="宋体"/>
                <w:szCs w:val="21"/>
              </w:rPr>
              <w:t>北京中小学生冬令营</w:t>
            </w:r>
          </w:p>
        </w:tc>
        <w:tc>
          <w:tcPr>
            <w:tcW w:w="802" w:type="pct"/>
            <w:vAlign w:val="center"/>
          </w:tcPr>
          <w:p w:rsidR="00A71118" w:rsidRPr="00FC4D11" w:rsidRDefault="00A71118" w:rsidP="00A57724">
            <w:pPr>
              <w:jc w:val="center"/>
              <w:rPr>
                <w:szCs w:val="21"/>
              </w:rPr>
            </w:pPr>
            <w:r w:rsidRPr="00FC4D11">
              <w:rPr>
                <w:szCs w:val="21"/>
              </w:rPr>
              <w:t>2014.01.18</w:t>
            </w:r>
          </w:p>
        </w:tc>
        <w:tc>
          <w:tcPr>
            <w:tcW w:w="529" w:type="pct"/>
            <w:vAlign w:val="center"/>
          </w:tcPr>
          <w:p w:rsidR="00A71118" w:rsidRPr="00FC4D11" w:rsidRDefault="00A71118" w:rsidP="00A57724">
            <w:pPr>
              <w:jc w:val="center"/>
              <w:rPr>
                <w:szCs w:val="21"/>
              </w:rPr>
            </w:pPr>
            <w:r w:rsidRPr="00FC4D11">
              <w:rPr>
                <w:szCs w:val="21"/>
              </w:rPr>
              <w:t>1</w:t>
            </w:r>
            <w:r w:rsidRPr="00FC4D11">
              <w:rPr>
                <w:rFonts w:hint="eastAsia"/>
                <w:szCs w:val="21"/>
              </w:rPr>
              <w:t>38</w:t>
            </w:r>
          </w:p>
        </w:tc>
      </w:tr>
      <w:tr w:rsidR="00A71118" w:rsidRPr="00FC4D11" w:rsidTr="00A57724">
        <w:trPr>
          <w:trHeight w:val="454"/>
        </w:trPr>
        <w:tc>
          <w:tcPr>
            <w:tcW w:w="489" w:type="pct"/>
            <w:vAlign w:val="center"/>
          </w:tcPr>
          <w:p w:rsidR="00A71118" w:rsidRPr="00FC4D11" w:rsidRDefault="00A71118" w:rsidP="00A57724">
            <w:pPr>
              <w:jc w:val="center"/>
              <w:rPr>
                <w:szCs w:val="21"/>
              </w:rPr>
            </w:pPr>
            <w:r w:rsidRPr="00FC4D11">
              <w:rPr>
                <w:rFonts w:hint="eastAsia"/>
                <w:szCs w:val="21"/>
              </w:rPr>
              <w:t>2</w:t>
            </w:r>
          </w:p>
        </w:tc>
        <w:tc>
          <w:tcPr>
            <w:tcW w:w="3180" w:type="pct"/>
            <w:vAlign w:val="center"/>
          </w:tcPr>
          <w:p w:rsidR="00A71118" w:rsidRPr="00FC4D11" w:rsidRDefault="00A71118" w:rsidP="00A57724">
            <w:pPr>
              <w:rPr>
                <w:rFonts w:hAnsi="宋体" w:cs="宋体"/>
                <w:kern w:val="0"/>
                <w:szCs w:val="21"/>
                <w:lang w:bidi="th-TH"/>
              </w:rPr>
            </w:pPr>
            <w:r w:rsidRPr="00FC4D11">
              <w:rPr>
                <w:rFonts w:hAnsi="宋体" w:hint="eastAsia"/>
                <w:szCs w:val="21"/>
              </w:rPr>
              <w:t>海南省高校省级重点学科中期检查领导与专家</w:t>
            </w:r>
          </w:p>
        </w:tc>
        <w:tc>
          <w:tcPr>
            <w:tcW w:w="802" w:type="pct"/>
            <w:vAlign w:val="center"/>
          </w:tcPr>
          <w:p w:rsidR="00A71118" w:rsidRPr="00FC4D11" w:rsidRDefault="00A71118" w:rsidP="00A57724">
            <w:pPr>
              <w:jc w:val="center"/>
              <w:rPr>
                <w:szCs w:val="21"/>
              </w:rPr>
            </w:pPr>
            <w:r>
              <w:rPr>
                <w:rFonts w:hint="eastAsia"/>
                <w:szCs w:val="21"/>
              </w:rPr>
              <w:t>2013.12.18</w:t>
            </w:r>
          </w:p>
        </w:tc>
        <w:tc>
          <w:tcPr>
            <w:tcW w:w="529" w:type="pct"/>
            <w:vAlign w:val="center"/>
          </w:tcPr>
          <w:p w:rsidR="00A71118" w:rsidRPr="00FC4D11" w:rsidRDefault="00A71118" w:rsidP="00A57724">
            <w:pPr>
              <w:jc w:val="center"/>
              <w:rPr>
                <w:szCs w:val="21"/>
              </w:rPr>
            </w:pPr>
            <w:r>
              <w:rPr>
                <w:rFonts w:hint="eastAsia"/>
                <w:szCs w:val="21"/>
              </w:rPr>
              <w:t>37</w:t>
            </w:r>
          </w:p>
        </w:tc>
      </w:tr>
      <w:tr w:rsidR="00A71118" w:rsidRPr="00FC4D11" w:rsidTr="00A57724">
        <w:trPr>
          <w:trHeight w:val="454"/>
        </w:trPr>
        <w:tc>
          <w:tcPr>
            <w:tcW w:w="489" w:type="pct"/>
            <w:vAlign w:val="center"/>
          </w:tcPr>
          <w:p w:rsidR="00A71118" w:rsidRPr="00FC4D11" w:rsidRDefault="00A71118" w:rsidP="00A57724">
            <w:pPr>
              <w:jc w:val="center"/>
              <w:rPr>
                <w:szCs w:val="21"/>
              </w:rPr>
            </w:pPr>
            <w:r>
              <w:rPr>
                <w:rFonts w:hint="eastAsia"/>
                <w:szCs w:val="21"/>
              </w:rPr>
              <w:t>3</w:t>
            </w:r>
          </w:p>
        </w:tc>
        <w:tc>
          <w:tcPr>
            <w:tcW w:w="3180" w:type="pct"/>
            <w:vAlign w:val="center"/>
          </w:tcPr>
          <w:p w:rsidR="00A71118" w:rsidRPr="00FC4D11" w:rsidRDefault="00A71118" w:rsidP="00A57724">
            <w:pPr>
              <w:rPr>
                <w:rFonts w:hAnsi="宋体"/>
                <w:szCs w:val="21"/>
              </w:rPr>
            </w:pPr>
            <w:r w:rsidRPr="00FC4D11">
              <w:rPr>
                <w:rFonts w:hAnsi="宋体" w:cs="宋体"/>
                <w:kern w:val="0"/>
                <w:szCs w:val="21"/>
                <w:lang w:bidi="th-TH"/>
              </w:rPr>
              <w:t>中国水产学会鱼病学专业委员会</w:t>
            </w:r>
            <w:r w:rsidRPr="00FC4D11">
              <w:rPr>
                <w:rFonts w:cs="宋体"/>
                <w:kern w:val="0"/>
                <w:szCs w:val="21"/>
                <w:lang w:bidi="th-TH"/>
              </w:rPr>
              <w:t>2013</w:t>
            </w:r>
            <w:r w:rsidRPr="00FC4D11">
              <w:rPr>
                <w:rFonts w:hAnsi="宋体" w:cs="宋体"/>
                <w:kern w:val="0"/>
                <w:szCs w:val="21"/>
                <w:lang w:bidi="th-TH"/>
              </w:rPr>
              <w:t>年学术研讨会</w:t>
            </w:r>
            <w:r w:rsidRPr="00FC4D11">
              <w:rPr>
                <w:rFonts w:hAnsi="宋体" w:cs="宋体" w:hint="eastAsia"/>
                <w:kern w:val="0"/>
                <w:szCs w:val="21"/>
                <w:lang w:bidi="th-TH"/>
              </w:rPr>
              <w:t>部分参会代表</w:t>
            </w:r>
          </w:p>
        </w:tc>
        <w:tc>
          <w:tcPr>
            <w:tcW w:w="802" w:type="pct"/>
            <w:vAlign w:val="center"/>
          </w:tcPr>
          <w:p w:rsidR="00A71118" w:rsidRPr="00FC4D11" w:rsidRDefault="00A71118" w:rsidP="00A57724">
            <w:pPr>
              <w:jc w:val="center"/>
              <w:rPr>
                <w:szCs w:val="21"/>
              </w:rPr>
            </w:pPr>
            <w:r w:rsidRPr="00FC4D11">
              <w:rPr>
                <w:szCs w:val="21"/>
              </w:rPr>
              <w:t>2013.11.</w:t>
            </w:r>
            <w:r w:rsidRPr="00FC4D11">
              <w:rPr>
                <w:rFonts w:hint="eastAsia"/>
                <w:szCs w:val="21"/>
              </w:rPr>
              <w:t>7</w:t>
            </w:r>
          </w:p>
        </w:tc>
        <w:tc>
          <w:tcPr>
            <w:tcW w:w="529" w:type="pct"/>
            <w:vAlign w:val="center"/>
          </w:tcPr>
          <w:p w:rsidR="00A71118" w:rsidRPr="00FC4D11" w:rsidRDefault="00A71118" w:rsidP="00A57724">
            <w:pPr>
              <w:jc w:val="center"/>
              <w:rPr>
                <w:szCs w:val="21"/>
              </w:rPr>
            </w:pPr>
            <w:r>
              <w:rPr>
                <w:rFonts w:hint="eastAsia"/>
                <w:szCs w:val="21"/>
              </w:rPr>
              <w:t>86</w:t>
            </w:r>
          </w:p>
        </w:tc>
      </w:tr>
      <w:tr w:rsidR="00A71118" w:rsidRPr="00FC4D11" w:rsidTr="00A57724">
        <w:trPr>
          <w:trHeight w:val="454"/>
        </w:trPr>
        <w:tc>
          <w:tcPr>
            <w:tcW w:w="489" w:type="pct"/>
            <w:vAlign w:val="center"/>
          </w:tcPr>
          <w:p w:rsidR="00A71118" w:rsidRPr="00FC4D11" w:rsidRDefault="00A71118" w:rsidP="00A57724">
            <w:pPr>
              <w:jc w:val="center"/>
              <w:rPr>
                <w:rFonts w:cs="宋体"/>
                <w:szCs w:val="21"/>
              </w:rPr>
            </w:pPr>
            <w:r>
              <w:rPr>
                <w:rFonts w:cs="宋体" w:hint="eastAsia"/>
                <w:szCs w:val="21"/>
              </w:rPr>
              <w:t>4</w:t>
            </w:r>
          </w:p>
        </w:tc>
        <w:tc>
          <w:tcPr>
            <w:tcW w:w="3180" w:type="pct"/>
            <w:vAlign w:val="center"/>
          </w:tcPr>
          <w:p w:rsidR="00A71118" w:rsidRPr="00FC4D11" w:rsidRDefault="00A71118" w:rsidP="00A57724">
            <w:pPr>
              <w:rPr>
                <w:szCs w:val="21"/>
              </w:rPr>
            </w:pPr>
            <w:r w:rsidRPr="00FC4D11">
              <w:rPr>
                <w:rFonts w:hAnsi="宋体" w:hint="eastAsia"/>
                <w:szCs w:val="21"/>
              </w:rPr>
              <w:t>海南大学</w:t>
            </w:r>
            <w:r w:rsidRPr="00FC4D11">
              <w:rPr>
                <w:rFonts w:hAnsi="宋体"/>
                <w:szCs w:val="21"/>
              </w:rPr>
              <w:t>全校实验管理人员</w:t>
            </w:r>
            <w:r w:rsidRPr="00FC4D11">
              <w:rPr>
                <w:rFonts w:hAnsi="宋体" w:hint="eastAsia"/>
                <w:szCs w:val="21"/>
              </w:rPr>
              <w:t>观摩交流</w:t>
            </w:r>
          </w:p>
        </w:tc>
        <w:tc>
          <w:tcPr>
            <w:tcW w:w="802" w:type="pct"/>
            <w:vAlign w:val="center"/>
          </w:tcPr>
          <w:p w:rsidR="00A71118" w:rsidRPr="00FC4D11" w:rsidRDefault="00A71118" w:rsidP="00A57724">
            <w:pPr>
              <w:jc w:val="center"/>
              <w:rPr>
                <w:szCs w:val="21"/>
              </w:rPr>
            </w:pPr>
            <w:r w:rsidRPr="00FC4D11">
              <w:rPr>
                <w:szCs w:val="21"/>
              </w:rPr>
              <w:t>2013.11.19</w:t>
            </w:r>
          </w:p>
        </w:tc>
        <w:tc>
          <w:tcPr>
            <w:tcW w:w="529" w:type="pct"/>
            <w:vAlign w:val="center"/>
          </w:tcPr>
          <w:p w:rsidR="00A71118" w:rsidRPr="00FC4D11" w:rsidRDefault="00A71118" w:rsidP="00A57724">
            <w:pPr>
              <w:jc w:val="center"/>
              <w:rPr>
                <w:szCs w:val="21"/>
              </w:rPr>
            </w:pPr>
            <w:r w:rsidRPr="00FC4D11">
              <w:rPr>
                <w:szCs w:val="21"/>
              </w:rPr>
              <w:t>38</w:t>
            </w:r>
          </w:p>
        </w:tc>
      </w:tr>
      <w:tr w:rsidR="00A71118" w:rsidRPr="00FC4D11" w:rsidTr="00A57724">
        <w:trPr>
          <w:trHeight w:val="454"/>
        </w:trPr>
        <w:tc>
          <w:tcPr>
            <w:tcW w:w="489" w:type="pct"/>
            <w:vAlign w:val="center"/>
          </w:tcPr>
          <w:p w:rsidR="00A71118" w:rsidRPr="00FC4D11" w:rsidRDefault="00A71118" w:rsidP="00A57724">
            <w:pPr>
              <w:jc w:val="center"/>
              <w:rPr>
                <w:szCs w:val="21"/>
              </w:rPr>
            </w:pPr>
            <w:r>
              <w:rPr>
                <w:rFonts w:hint="eastAsia"/>
                <w:szCs w:val="21"/>
              </w:rPr>
              <w:t>5</w:t>
            </w:r>
          </w:p>
        </w:tc>
        <w:tc>
          <w:tcPr>
            <w:tcW w:w="3180" w:type="pct"/>
            <w:vAlign w:val="center"/>
          </w:tcPr>
          <w:p w:rsidR="00A71118" w:rsidRPr="00FC4D11" w:rsidRDefault="00A71118" w:rsidP="00A57724">
            <w:pPr>
              <w:rPr>
                <w:rFonts w:hAnsi="宋体"/>
                <w:szCs w:val="21"/>
              </w:rPr>
            </w:pPr>
            <w:r>
              <w:rPr>
                <w:rFonts w:hAnsi="宋体" w:hint="eastAsia"/>
                <w:szCs w:val="21"/>
              </w:rPr>
              <w:t>中国</w:t>
            </w:r>
            <w:r w:rsidRPr="00FC4D11">
              <w:rPr>
                <w:rFonts w:hAnsi="宋体" w:hint="eastAsia"/>
                <w:szCs w:val="21"/>
              </w:rPr>
              <w:t>水产学会科普基地考察专家</w:t>
            </w:r>
          </w:p>
        </w:tc>
        <w:tc>
          <w:tcPr>
            <w:tcW w:w="802" w:type="pct"/>
            <w:vAlign w:val="center"/>
          </w:tcPr>
          <w:p w:rsidR="00A71118" w:rsidRPr="00FC4D11" w:rsidRDefault="00A71118" w:rsidP="00A57724">
            <w:pPr>
              <w:jc w:val="center"/>
              <w:rPr>
                <w:szCs w:val="21"/>
              </w:rPr>
            </w:pPr>
            <w:r w:rsidRPr="00FC4D11">
              <w:rPr>
                <w:szCs w:val="21"/>
              </w:rPr>
              <w:t>2013.1</w:t>
            </w:r>
            <w:r w:rsidRPr="00FC4D11">
              <w:rPr>
                <w:rFonts w:hint="eastAsia"/>
                <w:szCs w:val="21"/>
              </w:rPr>
              <w:t>0</w:t>
            </w:r>
            <w:r w:rsidRPr="00FC4D11">
              <w:rPr>
                <w:szCs w:val="21"/>
              </w:rPr>
              <w:t>.1</w:t>
            </w:r>
            <w:r w:rsidRPr="00FC4D11">
              <w:rPr>
                <w:rFonts w:hint="eastAsia"/>
                <w:szCs w:val="21"/>
              </w:rPr>
              <w:t>2</w:t>
            </w:r>
          </w:p>
        </w:tc>
        <w:tc>
          <w:tcPr>
            <w:tcW w:w="529" w:type="pct"/>
            <w:vAlign w:val="center"/>
          </w:tcPr>
          <w:p w:rsidR="00A71118" w:rsidRPr="00FC4D11" w:rsidRDefault="00A71118" w:rsidP="00A57724">
            <w:pPr>
              <w:jc w:val="center"/>
              <w:rPr>
                <w:szCs w:val="21"/>
              </w:rPr>
            </w:pPr>
            <w:r w:rsidRPr="00FC4D11">
              <w:rPr>
                <w:rFonts w:hint="eastAsia"/>
                <w:szCs w:val="21"/>
              </w:rPr>
              <w:t>3</w:t>
            </w:r>
          </w:p>
        </w:tc>
      </w:tr>
      <w:tr w:rsidR="00A71118" w:rsidRPr="00FC4D11" w:rsidTr="00A57724">
        <w:trPr>
          <w:trHeight w:val="454"/>
        </w:trPr>
        <w:tc>
          <w:tcPr>
            <w:tcW w:w="489" w:type="pct"/>
            <w:vAlign w:val="center"/>
          </w:tcPr>
          <w:p w:rsidR="00A71118" w:rsidRPr="00FC4D11" w:rsidRDefault="00A71118" w:rsidP="00A57724">
            <w:pPr>
              <w:jc w:val="center"/>
              <w:rPr>
                <w:rFonts w:cs="宋体"/>
                <w:szCs w:val="21"/>
              </w:rPr>
            </w:pPr>
            <w:r>
              <w:rPr>
                <w:rFonts w:cs="宋体" w:hint="eastAsia"/>
                <w:szCs w:val="21"/>
              </w:rPr>
              <w:t>6</w:t>
            </w:r>
          </w:p>
        </w:tc>
        <w:tc>
          <w:tcPr>
            <w:tcW w:w="3180" w:type="pct"/>
            <w:vAlign w:val="center"/>
          </w:tcPr>
          <w:p w:rsidR="00A71118" w:rsidRPr="00FC4D11" w:rsidRDefault="00A71118" w:rsidP="00A57724">
            <w:pPr>
              <w:rPr>
                <w:szCs w:val="21"/>
              </w:rPr>
            </w:pPr>
            <w:r w:rsidRPr="00FC4D11">
              <w:rPr>
                <w:rFonts w:hAnsi="宋体"/>
                <w:szCs w:val="21"/>
              </w:rPr>
              <w:t>云南药检所</w:t>
            </w:r>
            <w:r w:rsidRPr="00FC4D11">
              <w:rPr>
                <w:rFonts w:hAnsi="宋体" w:hint="eastAsia"/>
                <w:szCs w:val="21"/>
              </w:rPr>
              <w:t>专家</w:t>
            </w:r>
          </w:p>
        </w:tc>
        <w:tc>
          <w:tcPr>
            <w:tcW w:w="802" w:type="pct"/>
            <w:vAlign w:val="center"/>
          </w:tcPr>
          <w:p w:rsidR="00A71118" w:rsidRPr="00FC4D11" w:rsidRDefault="00A71118" w:rsidP="00A57724">
            <w:pPr>
              <w:jc w:val="center"/>
              <w:rPr>
                <w:szCs w:val="21"/>
              </w:rPr>
            </w:pPr>
            <w:r w:rsidRPr="00FC4D11">
              <w:rPr>
                <w:szCs w:val="21"/>
              </w:rPr>
              <w:t>2013.9.19</w:t>
            </w:r>
          </w:p>
        </w:tc>
        <w:tc>
          <w:tcPr>
            <w:tcW w:w="529" w:type="pct"/>
            <w:vAlign w:val="center"/>
          </w:tcPr>
          <w:p w:rsidR="00A71118" w:rsidRPr="00FC4D11" w:rsidRDefault="00A71118" w:rsidP="00A57724">
            <w:pPr>
              <w:jc w:val="center"/>
              <w:rPr>
                <w:szCs w:val="21"/>
              </w:rPr>
            </w:pPr>
            <w:r w:rsidRPr="00FC4D11">
              <w:rPr>
                <w:szCs w:val="21"/>
              </w:rPr>
              <w:t>4</w:t>
            </w:r>
          </w:p>
        </w:tc>
      </w:tr>
      <w:tr w:rsidR="00A71118" w:rsidRPr="00FC4D11" w:rsidTr="00A57724">
        <w:trPr>
          <w:trHeight w:val="454"/>
        </w:trPr>
        <w:tc>
          <w:tcPr>
            <w:tcW w:w="489" w:type="pct"/>
            <w:vAlign w:val="center"/>
          </w:tcPr>
          <w:p w:rsidR="00A71118" w:rsidRPr="00FC4D11" w:rsidRDefault="00A71118" w:rsidP="00A57724">
            <w:pPr>
              <w:jc w:val="center"/>
              <w:rPr>
                <w:rFonts w:cs="宋体"/>
                <w:szCs w:val="21"/>
              </w:rPr>
            </w:pPr>
            <w:r>
              <w:rPr>
                <w:rFonts w:cs="宋体" w:hint="eastAsia"/>
                <w:szCs w:val="21"/>
              </w:rPr>
              <w:t>7</w:t>
            </w:r>
          </w:p>
        </w:tc>
        <w:tc>
          <w:tcPr>
            <w:tcW w:w="3180" w:type="pct"/>
            <w:vAlign w:val="center"/>
          </w:tcPr>
          <w:p w:rsidR="00A71118" w:rsidRPr="00FC4D11" w:rsidRDefault="00A71118" w:rsidP="00A57724">
            <w:pPr>
              <w:rPr>
                <w:szCs w:val="21"/>
              </w:rPr>
            </w:pPr>
            <w:r w:rsidRPr="00FC4D11">
              <w:rPr>
                <w:rFonts w:hAnsi="宋体" w:hint="eastAsia"/>
                <w:szCs w:val="21"/>
              </w:rPr>
              <w:t>海南出入境检验检疫局分析测试中心技术人员</w:t>
            </w:r>
          </w:p>
        </w:tc>
        <w:tc>
          <w:tcPr>
            <w:tcW w:w="802" w:type="pct"/>
            <w:vAlign w:val="center"/>
          </w:tcPr>
          <w:p w:rsidR="00A71118" w:rsidRPr="00FC4D11" w:rsidRDefault="00A71118" w:rsidP="00A57724">
            <w:pPr>
              <w:jc w:val="center"/>
              <w:rPr>
                <w:szCs w:val="21"/>
              </w:rPr>
            </w:pPr>
            <w:r w:rsidRPr="00FC4D11">
              <w:rPr>
                <w:szCs w:val="21"/>
              </w:rPr>
              <w:t>2013.9.12</w:t>
            </w:r>
          </w:p>
        </w:tc>
        <w:tc>
          <w:tcPr>
            <w:tcW w:w="529" w:type="pct"/>
            <w:vAlign w:val="center"/>
          </w:tcPr>
          <w:p w:rsidR="00A71118" w:rsidRPr="00FC4D11" w:rsidRDefault="00A71118" w:rsidP="00A57724">
            <w:pPr>
              <w:jc w:val="center"/>
              <w:rPr>
                <w:szCs w:val="21"/>
              </w:rPr>
            </w:pPr>
            <w:r w:rsidRPr="00FC4D11">
              <w:rPr>
                <w:rFonts w:hint="eastAsia"/>
                <w:szCs w:val="21"/>
              </w:rPr>
              <w:t>8</w:t>
            </w:r>
          </w:p>
        </w:tc>
      </w:tr>
      <w:tr w:rsidR="00A71118" w:rsidRPr="00FC4D11" w:rsidTr="00A57724">
        <w:trPr>
          <w:trHeight w:val="454"/>
        </w:trPr>
        <w:tc>
          <w:tcPr>
            <w:tcW w:w="489" w:type="pct"/>
            <w:vAlign w:val="center"/>
          </w:tcPr>
          <w:p w:rsidR="00A71118" w:rsidRPr="00FC4D11" w:rsidRDefault="00A71118" w:rsidP="00A57724">
            <w:pPr>
              <w:jc w:val="center"/>
              <w:rPr>
                <w:szCs w:val="21"/>
              </w:rPr>
            </w:pPr>
            <w:r>
              <w:rPr>
                <w:rFonts w:hint="eastAsia"/>
                <w:szCs w:val="21"/>
              </w:rPr>
              <w:t>8</w:t>
            </w:r>
          </w:p>
        </w:tc>
        <w:tc>
          <w:tcPr>
            <w:tcW w:w="3180" w:type="pct"/>
            <w:vAlign w:val="center"/>
          </w:tcPr>
          <w:p w:rsidR="00A71118" w:rsidRPr="00FC4D11" w:rsidRDefault="00A71118" w:rsidP="00A57724">
            <w:pPr>
              <w:rPr>
                <w:rFonts w:hAnsi="宋体"/>
                <w:szCs w:val="21"/>
              </w:rPr>
            </w:pPr>
            <w:r w:rsidRPr="00FC4D11">
              <w:rPr>
                <w:rFonts w:hAnsi="宋体" w:hint="eastAsia"/>
                <w:szCs w:val="21"/>
              </w:rPr>
              <w:t>中国水产科学研究院黄海水产研究所学者</w:t>
            </w:r>
          </w:p>
        </w:tc>
        <w:tc>
          <w:tcPr>
            <w:tcW w:w="802" w:type="pct"/>
            <w:vAlign w:val="center"/>
          </w:tcPr>
          <w:p w:rsidR="00A71118" w:rsidRPr="00FC4D11" w:rsidRDefault="00A71118" w:rsidP="00A57724">
            <w:pPr>
              <w:jc w:val="center"/>
              <w:rPr>
                <w:szCs w:val="21"/>
              </w:rPr>
            </w:pPr>
            <w:r w:rsidRPr="00FC4D11">
              <w:rPr>
                <w:szCs w:val="21"/>
              </w:rPr>
              <w:t>2013.</w:t>
            </w:r>
            <w:r w:rsidRPr="00FC4D11">
              <w:rPr>
                <w:rFonts w:hint="eastAsia"/>
                <w:szCs w:val="21"/>
              </w:rPr>
              <w:t>6</w:t>
            </w:r>
            <w:r w:rsidRPr="00FC4D11">
              <w:rPr>
                <w:szCs w:val="21"/>
              </w:rPr>
              <w:t>.</w:t>
            </w:r>
            <w:r w:rsidRPr="00FC4D11">
              <w:rPr>
                <w:rFonts w:hint="eastAsia"/>
                <w:szCs w:val="21"/>
              </w:rPr>
              <w:t>7</w:t>
            </w:r>
          </w:p>
        </w:tc>
        <w:tc>
          <w:tcPr>
            <w:tcW w:w="529" w:type="pct"/>
            <w:vAlign w:val="center"/>
          </w:tcPr>
          <w:p w:rsidR="00A71118" w:rsidRPr="00FC4D11" w:rsidRDefault="00A71118" w:rsidP="00A57724">
            <w:pPr>
              <w:jc w:val="center"/>
              <w:rPr>
                <w:szCs w:val="21"/>
              </w:rPr>
            </w:pPr>
            <w:r w:rsidRPr="00FC4D11">
              <w:rPr>
                <w:rFonts w:hint="eastAsia"/>
                <w:szCs w:val="21"/>
              </w:rPr>
              <w:t>4</w:t>
            </w:r>
          </w:p>
        </w:tc>
      </w:tr>
      <w:tr w:rsidR="00A71118" w:rsidRPr="00FC4D11" w:rsidTr="00A57724">
        <w:trPr>
          <w:trHeight w:val="454"/>
        </w:trPr>
        <w:tc>
          <w:tcPr>
            <w:tcW w:w="489" w:type="pct"/>
            <w:vAlign w:val="center"/>
          </w:tcPr>
          <w:p w:rsidR="00A71118" w:rsidRPr="00FC4D11" w:rsidRDefault="00A71118" w:rsidP="00A57724">
            <w:pPr>
              <w:jc w:val="center"/>
              <w:rPr>
                <w:szCs w:val="21"/>
              </w:rPr>
            </w:pPr>
            <w:r>
              <w:rPr>
                <w:rFonts w:hint="eastAsia"/>
                <w:szCs w:val="21"/>
              </w:rPr>
              <w:t>9</w:t>
            </w:r>
          </w:p>
        </w:tc>
        <w:tc>
          <w:tcPr>
            <w:tcW w:w="3180" w:type="pct"/>
            <w:vAlign w:val="center"/>
          </w:tcPr>
          <w:p w:rsidR="00A71118" w:rsidRPr="00FC4D11" w:rsidRDefault="00A71118" w:rsidP="00A57724">
            <w:pPr>
              <w:widowControl/>
              <w:rPr>
                <w:rFonts w:cs="宋体"/>
                <w:kern w:val="0"/>
                <w:szCs w:val="21"/>
              </w:rPr>
            </w:pPr>
            <w:r w:rsidRPr="00FC4D11">
              <w:rPr>
                <w:rFonts w:hAnsi="宋体" w:cs="宋体"/>
                <w:kern w:val="0"/>
                <w:szCs w:val="21"/>
              </w:rPr>
              <w:t>日本京都大学</w:t>
            </w:r>
            <w:r w:rsidRPr="00FC4D11">
              <w:rPr>
                <w:rFonts w:cs="宋体"/>
                <w:kern w:val="0"/>
                <w:szCs w:val="21"/>
              </w:rPr>
              <w:t xml:space="preserve"> </w:t>
            </w:r>
            <w:r w:rsidRPr="00FC4D11">
              <w:rPr>
                <w:rFonts w:hAnsi="宋体" w:cs="宋体"/>
                <w:color w:val="000000"/>
                <w:kern w:val="0"/>
                <w:szCs w:val="21"/>
              </w:rPr>
              <w:t>学者</w:t>
            </w:r>
          </w:p>
        </w:tc>
        <w:tc>
          <w:tcPr>
            <w:tcW w:w="802" w:type="pct"/>
            <w:vAlign w:val="center"/>
          </w:tcPr>
          <w:p w:rsidR="00A71118" w:rsidRPr="00FC4D11" w:rsidRDefault="00A71118" w:rsidP="00A57724">
            <w:pPr>
              <w:widowControl/>
              <w:jc w:val="center"/>
              <w:rPr>
                <w:rFonts w:cs="宋体"/>
                <w:kern w:val="0"/>
                <w:szCs w:val="21"/>
              </w:rPr>
            </w:pPr>
            <w:r w:rsidRPr="00FC4D11">
              <w:rPr>
                <w:rFonts w:cs="宋体"/>
                <w:kern w:val="0"/>
                <w:szCs w:val="21"/>
              </w:rPr>
              <w:t>201</w:t>
            </w:r>
            <w:r w:rsidRPr="00FC4D11">
              <w:rPr>
                <w:rFonts w:cs="宋体" w:hint="eastAsia"/>
                <w:kern w:val="0"/>
                <w:szCs w:val="21"/>
              </w:rPr>
              <w:t>3</w:t>
            </w:r>
            <w:r w:rsidRPr="00FC4D11">
              <w:rPr>
                <w:rFonts w:cs="宋体"/>
                <w:kern w:val="0"/>
                <w:szCs w:val="21"/>
              </w:rPr>
              <w:t>.3.</w:t>
            </w:r>
            <w:r w:rsidRPr="00FC4D11">
              <w:rPr>
                <w:rFonts w:cs="宋体" w:hint="eastAsia"/>
                <w:kern w:val="0"/>
                <w:szCs w:val="21"/>
              </w:rPr>
              <w:t>20</w:t>
            </w:r>
          </w:p>
        </w:tc>
        <w:tc>
          <w:tcPr>
            <w:tcW w:w="529" w:type="pct"/>
            <w:vAlign w:val="center"/>
          </w:tcPr>
          <w:p w:rsidR="00A71118" w:rsidRPr="00FC4D11" w:rsidRDefault="00A71118" w:rsidP="00A57724">
            <w:pPr>
              <w:jc w:val="center"/>
              <w:rPr>
                <w:szCs w:val="21"/>
              </w:rPr>
            </w:pPr>
            <w:r w:rsidRPr="00FC4D11">
              <w:rPr>
                <w:rFonts w:hint="eastAsia"/>
                <w:szCs w:val="21"/>
              </w:rPr>
              <w:t>7</w:t>
            </w:r>
          </w:p>
        </w:tc>
      </w:tr>
      <w:tr w:rsidR="00A71118" w:rsidRPr="00FC4D11" w:rsidTr="00A57724">
        <w:trPr>
          <w:trHeight w:val="454"/>
        </w:trPr>
        <w:tc>
          <w:tcPr>
            <w:tcW w:w="489" w:type="pct"/>
            <w:vAlign w:val="center"/>
          </w:tcPr>
          <w:p w:rsidR="00A71118" w:rsidRPr="00FC4D11" w:rsidRDefault="00A71118" w:rsidP="00A57724">
            <w:pPr>
              <w:jc w:val="center"/>
              <w:rPr>
                <w:szCs w:val="21"/>
              </w:rPr>
            </w:pPr>
            <w:r>
              <w:rPr>
                <w:rFonts w:hint="eastAsia"/>
                <w:szCs w:val="21"/>
              </w:rPr>
              <w:t>10</w:t>
            </w:r>
          </w:p>
        </w:tc>
        <w:tc>
          <w:tcPr>
            <w:tcW w:w="3180" w:type="pct"/>
            <w:vAlign w:val="center"/>
          </w:tcPr>
          <w:p w:rsidR="00A71118" w:rsidRPr="00FC4D11" w:rsidRDefault="00A71118" w:rsidP="00A57724">
            <w:pPr>
              <w:rPr>
                <w:rFonts w:hAnsi="宋体"/>
                <w:szCs w:val="21"/>
              </w:rPr>
            </w:pPr>
            <w:r w:rsidRPr="00FC4D11">
              <w:rPr>
                <w:rFonts w:hAnsi="宋体" w:hint="eastAsia"/>
                <w:szCs w:val="21"/>
              </w:rPr>
              <w:t>台湾水产协会的专家学者</w:t>
            </w:r>
          </w:p>
        </w:tc>
        <w:tc>
          <w:tcPr>
            <w:tcW w:w="802" w:type="pct"/>
            <w:vAlign w:val="center"/>
          </w:tcPr>
          <w:p w:rsidR="00A71118" w:rsidRPr="00FC4D11" w:rsidRDefault="00A71118" w:rsidP="00A57724">
            <w:pPr>
              <w:jc w:val="center"/>
              <w:rPr>
                <w:szCs w:val="21"/>
              </w:rPr>
            </w:pPr>
            <w:r w:rsidRPr="00FC4D11">
              <w:rPr>
                <w:szCs w:val="21"/>
              </w:rPr>
              <w:t>2013.</w:t>
            </w:r>
            <w:r w:rsidRPr="00FC4D11">
              <w:rPr>
                <w:rFonts w:hint="eastAsia"/>
                <w:szCs w:val="21"/>
              </w:rPr>
              <w:t>4</w:t>
            </w:r>
            <w:r w:rsidRPr="00FC4D11">
              <w:rPr>
                <w:szCs w:val="21"/>
              </w:rPr>
              <w:t>.</w:t>
            </w:r>
            <w:r w:rsidRPr="00FC4D11">
              <w:rPr>
                <w:rFonts w:hint="eastAsia"/>
                <w:szCs w:val="21"/>
              </w:rPr>
              <w:t>22</w:t>
            </w:r>
          </w:p>
        </w:tc>
        <w:tc>
          <w:tcPr>
            <w:tcW w:w="529" w:type="pct"/>
            <w:vAlign w:val="center"/>
          </w:tcPr>
          <w:p w:rsidR="00A71118" w:rsidRPr="00FC4D11" w:rsidRDefault="00A71118" w:rsidP="00A57724">
            <w:pPr>
              <w:jc w:val="center"/>
              <w:rPr>
                <w:szCs w:val="21"/>
              </w:rPr>
            </w:pPr>
            <w:r>
              <w:rPr>
                <w:rFonts w:hint="eastAsia"/>
                <w:szCs w:val="21"/>
              </w:rPr>
              <w:t>23</w:t>
            </w:r>
          </w:p>
        </w:tc>
      </w:tr>
      <w:tr w:rsidR="00A71118" w:rsidRPr="00FC4D11" w:rsidTr="00A57724">
        <w:trPr>
          <w:trHeight w:val="454"/>
        </w:trPr>
        <w:tc>
          <w:tcPr>
            <w:tcW w:w="489" w:type="pct"/>
            <w:vAlign w:val="center"/>
          </w:tcPr>
          <w:p w:rsidR="00A71118" w:rsidRPr="00FC4D11" w:rsidRDefault="00A71118" w:rsidP="00A57724">
            <w:pPr>
              <w:jc w:val="center"/>
              <w:rPr>
                <w:rFonts w:cs="宋体"/>
                <w:szCs w:val="21"/>
              </w:rPr>
            </w:pPr>
            <w:r w:rsidRPr="00FC4D11">
              <w:rPr>
                <w:rFonts w:cs="宋体" w:hint="eastAsia"/>
                <w:szCs w:val="21"/>
              </w:rPr>
              <w:t>1</w:t>
            </w:r>
            <w:r>
              <w:rPr>
                <w:rFonts w:cs="宋体" w:hint="eastAsia"/>
                <w:szCs w:val="21"/>
              </w:rPr>
              <w:t>1</w:t>
            </w:r>
          </w:p>
        </w:tc>
        <w:tc>
          <w:tcPr>
            <w:tcW w:w="3180" w:type="pct"/>
            <w:vAlign w:val="center"/>
          </w:tcPr>
          <w:p w:rsidR="00A71118" w:rsidRPr="00FC4D11" w:rsidRDefault="00A71118" w:rsidP="00A57724">
            <w:pPr>
              <w:rPr>
                <w:szCs w:val="21"/>
              </w:rPr>
            </w:pPr>
            <w:r w:rsidRPr="00FC4D11">
              <w:rPr>
                <w:rFonts w:hAnsi="宋体"/>
                <w:szCs w:val="21"/>
              </w:rPr>
              <w:t>泰国水产专家</w:t>
            </w:r>
          </w:p>
        </w:tc>
        <w:tc>
          <w:tcPr>
            <w:tcW w:w="802" w:type="pct"/>
            <w:vAlign w:val="center"/>
          </w:tcPr>
          <w:p w:rsidR="00A71118" w:rsidRPr="00FC4D11" w:rsidRDefault="00A71118" w:rsidP="00A57724">
            <w:pPr>
              <w:jc w:val="center"/>
              <w:rPr>
                <w:szCs w:val="21"/>
              </w:rPr>
            </w:pPr>
            <w:r w:rsidRPr="00FC4D11">
              <w:rPr>
                <w:szCs w:val="21"/>
              </w:rPr>
              <w:t>2013.4.27</w:t>
            </w:r>
          </w:p>
        </w:tc>
        <w:tc>
          <w:tcPr>
            <w:tcW w:w="529" w:type="pct"/>
            <w:vAlign w:val="center"/>
          </w:tcPr>
          <w:p w:rsidR="00A71118" w:rsidRPr="00FC4D11" w:rsidRDefault="00A71118" w:rsidP="00A57724">
            <w:pPr>
              <w:jc w:val="center"/>
              <w:rPr>
                <w:szCs w:val="21"/>
              </w:rPr>
            </w:pPr>
            <w:r w:rsidRPr="00FC4D11">
              <w:rPr>
                <w:szCs w:val="21"/>
              </w:rPr>
              <w:t>7</w:t>
            </w:r>
          </w:p>
        </w:tc>
      </w:tr>
      <w:tr w:rsidR="00A71118" w:rsidRPr="00FC4D11" w:rsidTr="00A57724">
        <w:trPr>
          <w:trHeight w:val="454"/>
        </w:trPr>
        <w:tc>
          <w:tcPr>
            <w:tcW w:w="489" w:type="pct"/>
            <w:vAlign w:val="center"/>
          </w:tcPr>
          <w:p w:rsidR="00A71118" w:rsidRPr="00FC4D11" w:rsidRDefault="00A71118" w:rsidP="00A57724">
            <w:pPr>
              <w:jc w:val="center"/>
              <w:rPr>
                <w:rFonts w:cs="宋体"/>
                <w:szCs w:val="21"/>
              </w:rPr>
            </w:pPr>
            <w:r w:rsidRPr="00FC4D11">
              <w:rPr>
                <w:rFonts w:cs="宋体" w:hint="eastAsia"/>
                <w:szCs w:val="21"/>
              </w:rPr>
              <w:t>1</w:t>
            </w:r>
            <w:r>
              <w:rPr>
                <w:rFonts w:cs="宋体" w:hint="eastAsia"/>
                <w:szCs w:val="21"/>
              </w:rPr>
              <w:t>2</w:t>
            </w:r>
          </w:p>
        </w:tc>
        <w:tc>
          <w:tcPr>
            <w:tcW w:w="3180" w:type="pct"/>
            <w:vAlign w:val="center"/>
          </w:tcPr>
          <w:p w:rsidR="00A71118" w:rsidRPr="00FC4D11" w:rsidRDefault="00A71118" w:rsidP="00A57724">
            <w:pPr>
              <w:rPr>
                <w:szCs w:val="21"/>
              </w:rPr>
            </w:pPr>
            <w:r w:rsidRPr="00FC4D11">
              <w:rPr>
                <w:rFonts w:hAnsi="宋体"/>
                <w:szCs w:val="21"/>
              </w:rPr>
              <w:t>国家级</w:t>
            </w:r>
            <w:r w:rsidRPr="00FC4D11">
              <w:rPr>
                <w:rFonts w:hAnsi="宋体" w:hint="eastAsia"/>
                <w:szCs w:val="21"/>
              </w:rPr>
              <w:t>实验教学</w:t>
            </w:r>
            <w:r w:rsidRPr="00FC4D11">
              <w:rPr>
                <w:rFonts w:hAnsi="宋体"/>
                <w:szCs w:val="21"/>
              </w:rPr>
              <w:t>示范中心</w:t>
            </w:r>
            <w:r w:rsidRPr="00FC4D11">
              <w:rPr>
                <w:rFonts w:hAnsi="宋体" w:hint="eastAsia"/>
                <w:szCs w:val="21"/>
              </w:rPr>
              <w:t>建设单位</w:t>
            </w:r>
            <w:r w:rsidRPr="00FC4D11">
              <w:rPr>
                <w:rFonts w:hAnsi="宋体"/>
                <w:szCs w:val="21"/>
              </w:rPr>
              <w:t>验收</w:t>
            </w:r>
            <w:r w:rsidRPr="00FC4D11">
              <w:rPr>
                <w:rFonts w:hAnsi="宋体" w:hint="eastAsia"/>
                <w:szCs w:val="21"/>
              </w:rPr>
              <w:t>领导和</w:t>
            </w:r>
            <w:r w:rsidRPr="00FC4D11">
              <w:rPr>
                <w:rFonts w:hAnsi="宋体"/>
                <w:szCs w:val="21"/>
              </w:rPr>
              <w:t>专家</w:t>
            </w:r>
          </w:p>
        </w:tc>
        <w:tc>
          <w:tcPr>
            <w:tcW w:w="802" w:type="pct"/>
            <w:vAlign w:val="center"/>
          </w:tcPr>
          <w:p w:rsidR="00A71118" w:rsidRPr="00FC4D11" w:rsidRDefault="00A71118" w:rsidP="00A57724">
            <w:pPr>
              <w:jc w:val="center"/>
              <w:rPr>
                <w:szCs w:val="21"/>
              </w:rPr>
            </w:pPr>
            <w:r w:rsidRPr="00FC4D11">
              <w:rPr>
                <w:szCs w:val="21"/>
              </w:rPr>
              <w:t>2013.1.16</w:t>
            </w:r>
          </w:p>
        </w:tc>
        <w:tc>
          <w:tcPr>
            <w:tcW w:w="529" w:type="pct"/>
            <w:vAlign w:val="center"/>
          </w:tcPr>
          <w:p w:rsidR="00A71118" w:rsidRPr="00FC4D11" w:rsidRDefault="00A71118" w:rsidP="00A57724">
            <w:pPr>
              <w:jc w:val="center"/>
              <w:rPr>
                <w:szCs w:val="21"/>
              </w:rPr>
            </w:pPr>
            <w:r w:rsidRPr="00FC4D11">
              <w:rPr>
                <w:rFonts w:hint="eastAsia"/>
                <w:szCs w:val="21"/>
              </w:rPr>
              <w:t>15</w:t>
            </w:r>
          </w:p>
        </w:tc>
      </w:tr>
      <w:tr w:rsidR="00A71118" w:rsidRPr="00FC4D11" w:rsidTr="00A57724">
        <w:trPr>
          <w:trHeight w:val="454"/>
        </w:trPr>
        <w:tc>
          <w:tcPr>
            <w:tcW w:w="489" w:type="pct"/>
            <w:vAlign w:val="center"/>
          </w:tcPr>
          <w:p w:rsidR="00A71118" w:rsidRPr="00FC4D11" w:rsidRDefault="00A71118" w:rsidP="00A57724">
            <w:pPr>
              <w:jc w:val="center"/>
              <w:rPr>
                <w:rFonts w:cs="宋体"/>
                <w:szCs w:val="21"/>
              </w:rPr>
            </w:pPr>
            <w:r w:rsidRPr="00FC4D11">
              <w:rPr>
                <w:rFonts w:cs="宋体" w:hint="eastAsia"/>
                <w:szCs w:val="21"/>
              </w:rPr>
              <w:t>1</w:t>
            </w:r>
            <w:r>
              <w:rPr>
                <w:rFonts w:cs="宋体" w:hint="eastAsia"/>
                <w:szCs w:val="21"/>
              </w:rPr>
              <w:t>3</w:t>
            </w:r>
          </w:p>
        </w:tc>
        <w:tc>
          <w:tcPr>
            <w:tcW w:w="3180" w:type="pct"/>
            <w:vAlign w:val="center"/>
          </w:tcPr>
          <w:p w:rsidR="00A71118" w:rsidRPr="00FC4D11" w:rsidRDefault="00A71118" w:rsidP="00A57724">
            <w:pPr>
              <w:rPr>
                <w:szCs w:val="21"/>
              </w:rPr>
            </w:pPr>
            <w:r w:rsidRPr="00FC4D11">
              <w:rPr>
                <w:rFonts w:hAnsi="宋体" w:hint="eastAsia"/>
                <w:szCs w:val="21"/>
              </w:rPr>
              <w:t>海南</w:t>
            </w:r>
            <w:r w:rsidRPr="00FC4D11">
              <w:rPr>
                <w:rFonts w:hAnsi="宋体"/>
                <w:szCs w:val="21"/>
              </w:rPr>
              <w:t>省教育厅高教处</w:t>
            </w:r>
            <w:r w:rsidRPr="00FC4D11">
              <w:rPr>
                <w:rFonts w:hAnsi="宋体" w:hint="eastAsia"/>
                <w:szCs w:val="21"/>
              </w:rPr>
              <w:t>领导</w:t>
            </w:r>
          </w:p>
        </w:tc>
        <w:tc>
          <w:tcPr>
            <w:tcW w:w="802" w:type="pct"/>
            <w:vAlign w:val="center"/>
          </w:tcPr>
          <w:p w:rsidR="00A71118" w:rsidRPr="00FC4D11" w:rsidRDefault="00A71118" w:rsidP="00A57724">
            <w:pPr>
              <w:jc w:val="center"/>
              <w:rPr>
                <w:szCs w:val="21"/>
              </w:rPr>
            </w:pPr>
            <w:r w:rsidRPr="00FC4D11">
              <w:rPr>
                <w:szCs w:val="21"/>
              </w:rPr>
              <w:t>2013.1.09</w:t>
            </w:r>
          </w:p>
        </w:tc>
        <w:tc>
          <w:tcPr>
            <w:tcW w:w="529" w:type="pct"/>
            <w:vAlign w:val="center"/>
          </w:tcPr>
          <w:p w:rsidR="00A71118" w:rsidRPr="00FC4D11" w:rsidRDefault="00A71118" w:rsidP="00A57724">
            <w:pPr>
              <w:jc w:val="center"/>
              <w:rPr>
                <w:szCs w:val="21"/>
              </w:rPr>
            </w:pPr>
            <w:r w:rsidRPr="00FC4D11">
              <w:rPr>
                <w:szCs w:val="21"/>
              </w:rPr>
              <w:t>5</w:t>
            </w:r>
          </w:p>
        </w:tc>
      </w:tr>
      <w:tr w:rsidR="00A71118" w:rsidRPr="00FC4D11" w:rsidTr="00A57724">
        <w:trPr>
          <w:trHeight w:val="454"/>
        </w:trPr>
        <w:tc>
          <w:tcPr>
            <w:tcW w:w="489" w:type="pct"/>
            <w:vAlign w:val="center"/>
          </w:tcPr>
          <w:p w:rsidR="00A71118" w:rsidRPr="00FC4D11" w:rsidRDefault="00A71118" w:rsidP="00A57724">
            <w:pPr>
              <w:jc w:val="center"/>
              <w:rPr>
                <w:rFonts w:cs="宋体"/>
                <w:szCs w:val="21"/>
              </w:rPr>
            </w:pPr>
            <w:r w:rsidRPr="00FC4D11">
              <w:rPr>
                <w:rFonts w:cs="宋体" w:hint="eastAsia"/>
                <w:szCs w:val="21"/>
              </w:rPr>
              <w:t>1</w:t>
            </w:r>
            <w:r>
              <w:rPr>
                <w:rFonts w:cs="宋体" w:hint="eastAsia"/>
                <w:szCs w:val="21"/>
              </w:rPr>
              <w:t>4</w:t>
            </w:r>
          </w:p>
        </w:tc>
        <w:tc>
          <w:tcPr>
            <w:tcW w:w="3180" w:type="pct"/>
            <w:vAlign w:val="center"/>
          </w:tcPr>
          <w:p w:rsidR="00A71118" w:rsidRPr="00FC4D11" w:rsidRDefault="00A71118" w:rsidP="00A57724">
            <w:pPr>
              <w:widowControl/>
              <w:rPr>
                <w:rFonts w:cs="宋体"/>
                <w:kern w:val="0"/>
                <w:szCs w:val="21"/>
              </w:rPr>
            </w:pPr>
            <w:r w:rsidRPr="00FC4D11">
              <w:rPr>
                <w:rFonts w:hAnsi="宋体" w:cs="宋体"/>
                <w:kern w:val="0"/>
                <w:szCs w:val="21"/>
              </w:rPr>
              <w:t>联合国水产专家</w:t>
            </w:r>
          </w:p>
        </w:tc>
        <w:tc>
          <w:tcPr>
            <w:tcW w:w="802" w:type="pct"/>
            <w:vAlign w:val="center"/>
          </w:tcPr>
          <w:p w:rsidR="00A71118" w:rsidRPr="00FC4D11" w:rsidRDefault="00A71118" w:rsidP="00A57724">
            <w:pPr>
              <w:widowControl/>
              <w:jc w:val="center"/>
              <w:rPr>
                <w:rFonts w:cs="宋体"/>
                <w:kern w:val="0"/>
                <w:szCs w:val="21"/>
              </w:rPr>
            </w:pPr>
            <w:r w:rsidRPr="00FC4D11">
              <w:rPr>
                <w:rFonts w:cs="宋体"/>
                <w:kern w:val="0"/>
                <w:szCs w:val="21"/>
              </w:rPr>
              <w:t>2012.10.17</w:t>
            </w:r>
          </w:p>
        </w:tc>
        <w:tc>
          <w:tcPr>
            <w:tcW w:w="529" w:type="pct"/>
            <w:vAlign w:val="center"/>
          </w:tcPr>
          <w:p w:rsidR="00A71118" w:rsidRPr="00FC4D11" w:rsidRDefault="00A71118" w:rsidP="00A57724">
            <w:pPr>
              <w:jc w:val="center"/>
              <w:rPr>
                <w:szCs w:val="21"/>
              </w:rPr>
            </w:pPr>
            <w:r w:rsidRPr="00FC4D11">
              <w:rPr>
                <w:szCs w:val="21"/>
              </w:rPr>
              <w:t>6</w:t>
            </w:r>
          </w:p>
        </w:tc>
      </w:tr>
      <w:tr w:rsidR="00A71118" w:rsidRPr="00FC4D11" w:rsidTr="00A57724">
        <w:trPr>
          <w:trHeight w:val="454"/>
        </w:trPr>
        <w:tc>
          <w:tcPr>
            <w:tcW w:w="489" w:type="pct"/>
            <w:vAlign w:val="center"/>
          </w:tcPr>
          <w:p w:rsidR="00A71118" w:rsidRPr="00FC4D11" w:rsidRDefault="00A71118" w:rsidP="00A57724">
            <w:pPr>
              <w:jc w:val="center"/>
              <w:rPr>
                <w:rFonts w:cs="宋体"/>
                <w:szCs w:val="21"/>
              </w:rPr>
            </w:pPr>
            <w:r w:rsidRPr="00FC4D11">
              <w:rPr>
                <w:rFonts w:cs="宋体" w:hint="eastAsia"/>
                <w:szCs w:val="21"/>
              </w:rPr>
              <w:t>1</w:t>
            </w:r>
            <w:r>
              <w:rPr>
                <w:rFonts w:cs="宋体" w:hint="eastAsia"/>
                <w:szCs w:val="21"/>
              </w:rPr>
              <w:t>5</w:t>
            </w:r>
          </w:p>
        </w:tc>
        <w:tc>
          <w:tcPr>
            <w:tcW w:w="3180" w:type="pct"/>
            <w:vAlign w:val="center"/>
          </w:tcPr>
          <w:p w:rsidR="00A71118" w:rsidRPr="00FC4D11" w:rsidRDefault="00A71118" w:rsidP="00A57724">
            <w:pPr>
              <w:rPr>
                <w:szCs w:val="21"/>
              </w:rPr>
            </w:pPr>
            <w:r w:rsidRPr="00FC4D11">
              <w:rPr>
                <w:rFonts w:hAnsi="宋体"/>
                <w:szCs w:val="21"/>
              </w:rPr>
              <w:t>海南省委书记罗保铭一行</w:t>
            </w:r>
          </w:p>
        </w:tc>
        <w:tc>
          <w:tcPr>
            <w:tcW w:w="802" w:type="pct"/>
            <w:vAlign w:val="center"/>
          </w:tcPr>
          <w:p w:rsidR="00A71118" w:rsidRPr="00FC4D11" w:rsidRDefault="00A71118" w:rsidP="00A57724">
            <w:pPr>
              <w:jc w:val="center"/>
              <w:rPr>
                <w:szCs w:val="21"/>
              </w:rPr>
            </w:pPr>
            <w:r w:rsidRPr="00FC4D11">
              <w:rPr>
                <w:szCs w:val="21"/>
              </w:rPr>
              <w:t>2012.10.10</w:t>
            </w:r>
          </w:p>
        </w:tc>
        <w:tc>
          <w:tcPr>
            <w:tcW w:w="529" w:type="pct"/>
            <w:vAlign w:val="center"/>
          </w:tcPr>
          <w:p w:rsidR="00A71118" w:rsidRPr="00FC4D11" w:rsidRDefault="00A71118" w:rsidP="00A57724">
            <w:pPr>
              <w:jc w:val="center"/>
              <w:rPr>
                <w:szCs w:val="21"/>
              </w:rPr>
            </w:pPr>
            <w:r w:rsidRPr="00FC4D11">
              <w:rPr>
                <w:rFonts w:hint="eastAsia"/>
                <w:szCs w:val="21"/>
              </w:rPr>
              <w:t>28</w:t>
            </w:r>
          </w:p>
        </w:tc>
      </w:tr>
      <w:tr w:rsidR="00A71118" w:rsidRPr="00FC4D11" w:rsidTr="00A57724">
        <w:trPr>
          <w:trHeight w:val="454"/>
        </w:trPr>
        <w:tc>
          <w:tcPr>
            <w:tcW w:w="489" w:type="pct"/>
            <w:vAlign w:val="center"/>
          </w:tcPr>
          <w:p w:rsidR="00A71118" w:rsidRPr="00FC4D11" w:rsidRDefault="00A71118" w:rsidP="00A57724">
            <w:pPr>
              <w:jc w:val="center"/>
              <w:rPr>
                <w:szCs w:val="21"/>
              </w:rPr>
            </w:pPr>
            <w:r w:rsidRPr="00FC4D11">
              <w:rPr>
                <w:rFonts w:hint="eastAsia"/>
                <w:szCs w:val="21"/>
              </w:rPr>
              <w:t>1</w:t>
            </w:r>
            <w:r>
              <w:rPr>
                <w:rFonts w:hint="eastAsia"/>
                <w:szCs w:val="21"/>
              </w:rPr>
              <w:t>6</w:t>
            </w:r>
          </w:p>
        </w:tc>
        <w:tc>
          <w:tcPr>
            <w:tcW w:w="3180" w:type="pct"/>
            <w:vAlign w:val="center"/>
          </w:tcPr>
          <w:p w:rsidR="00A71118" w:rsidRPr="00FC4D11" w:rsidRDefault="00A71118" w:rsidP="00A57724">
            <w:pPr>
              <w:rPr>
                <w:rFonts w:hAnsi="宋体"/>
                <w:szCs w:val="21"/>
              </w:rPr>
            </w:pPr>
            <w:r w:rsidRPr="00FC4D11">
              <w:rPr>
                <w:rFonts w:hAnsi="宋体" w:hint="eastAsia"/>
                <w:szCs w:val="21"/>
              </w:rPr>
              <w:t>西北农业大学实验教师</w:t>
            </w:r>
          </w:p>
        </w:tc>
        <w:tc>
          <w:tcPr>
            <w:tcW w:w="802" w:type="pct"/>
            <w:vAlign w:val="center"/>
          </w:tcPr>
          <w:p w:rsidR="00A71118" w:rsidRPr="00FC4D11" w:rsidRDefault="00A71118" w:rsidP="00A57724">
            <w:pPr>
              <w:jc w:val="center"/>
              <w:rPr>
                <w:szCs w:val="21"/>
              </w:rPr>
            </w:pPr>
            <w:r w:rsidRPr="00FC4D11">
              <w:rPr>
                <w:szCs w:val="21"/>
              </w:rPr>
              <w:t>2012.</w:t>
            </w:r>
            <w:r w:rsidRPr="00FC4D11">
              <w:rPr>
                <w:rFonts w:hint="eastAsia"/>
                <w:szCs w:val="21"/>
              </w:rPr>
              <w:t>8</w:t>
            </w:r>
            <w:r w:rsidRPr="00FC4D11">
              <w:rPr>
                <w:szCs w:val="21"/>
              </w:rPr>
              <w:t>.1</w:t>
            </w:r>
            <w:r w:rsidRPr="00FC4D11">
              <w:rPr>
                <w:rFonts w:hint="eastAsia"/>
                <w:szCs w:val="21"/>
              </w:rPr>
              <w:t>3</w:t>
            </w:r>
          </w:p>
        </w:tc>
        <w:tc>
          <w:tcPr>
            <w:tcW w:w="529" w:type="pct"/>
            <w:vAlign w:val="center"/>
          </w:tcPr>
          <w:p w:rsidR="00A71118" w:rsidRPr="00FC4D11" w:rsidRDefault="00A71118" w:rsidP="00A57724">
            <w:pPr>
              <w:jc w:val="center"/>
              <w:rPr>
                <w:szCs w:val="21"/>
              </w:rPr>
            </w:pPr>
            <w:r w:rsidRPr="00FC4D11">
              <w:rPr>
                <w:rFonts w:hint="eastAsia"/>
                <w:szCs w:val="21"/>
              </w:rPr>
              <w:t>12</w:t>
            </w:r>
          </w:p>
        </w:tc>
      </w:tr>
      <w:tr w:rsidR="00A71118" w:rsidRPr="00FC4D11" w:rsidTr="00A57724">
        <w:trPr>
          <w:trHeight w:val="454"/>
        </w:trPr>
        <w:tc>
          <w:tcPr>
            <w:tcW w:w="489" w:type="pct"/>
            <w:vAlign w:val="center"/>
          </w:tcPr>
          <w:p w:rsidR="00A71118" w:rsidRPr="00FC4D11" w:rsidRDefault="00A71118" w:rsidP="00A57724">
            <w:pPr>
              <w:jc w:val="center"/>
              <w:rPr>
                <w:szCs w:val="21"/>
              </w:rPr>
            </w:pPr>
            <w:r w:rsidRPr="00FC4D11">
              <w:rPr>
                <w:rFonts w:hint="eastAsia"/>
                <w:szCs w:val="21"/>
              </w:rPr>
              <w:t>1</w:t>
            </w:r>
            <w:r>
              <w:rPr>
                <w:rFonts w:hint="eastAsia"/>
                <w:szCs w:val="21"/>
              </w:rPr>
              <w:t>7</w:t>
            </w:r>
          </w:p>
        </w:tc>
        <w:tc>
          <w:tcPr>
            <w:tcW w:w="3180" w:type="pct"/>
            <w:vAlign w:val="center"/>
          </w:tcPr>
          <w:p w:rsidR="00A71118" w:rsidRPr="00FC4D11" w:rsidRDefault="00A71118" w:rsidP="00A57724">
            <w:pPr>
              <w:rPr>
                <w:rFonts w:hAnsi="宋体"/>
                <w:szCs w:val="21"/>
              </w:rPr>
            </w:pPr>
            <w:r w:rsidRPr="00FC4D11">
              <w:rPr>
                <w:rFonts w:hAnsi="宋体" w:hint="eastAsia"/>
                <w:szCs w:val="21"/>
              </w:rPr>
              <w:t>中国科学院南海海洋研究所学者</w:t>
            </w:r>
          </w:p>
        </w:tc>
        <w:tc>
          <w:tcPr>
            <w:tcW w:w="802" w:type="pct"/>
            <w:vAlign w:val="center"/>
          </w:tcPr>
          <w:p w:rsidR="00A71118" w:rsidRPr="00FC4D11" w:rsidRDefault="00A71118" w:rsidP="00A57724">
            <w:pPr>
              <w:jc w:val="center"/>
              <w:rPr>
                <w:szCs w:val="21"/>
              </w:rPr>
            </w:pPr>
            <w:r w:rsidRPr="00FC4D11">
              <w:rPr>
                <w:szCs w:val="21"/>
              </w:rPr>
              <w:t>2012.</w:t>
            </w:r>
            <w:r w:rsidRPr="00FC4D11">
              <w:rPr>
                <w:rFonts w:hint="eastAsia"/>
                <w:szCs w:val="21"/>
              </w:rPr>
              <w:t>7</w:t>
            </w:r>
            <w:r w:rsidRPr="00FC4D11">
              <w:rPr>
                <w:szCs w:val="21"/>
              </w:rPr>
              <w:t>.1</w:t>
            </w:r>
            <w:r w:rsidRPr="00FC4D11">
              <w:rPr>
                <w:rFonts w:hint="eastAsia"/>
                <w:szCs w:val="21"/>
              </w:rPr>
              <w:t>9</w:t>
            </w:r>
          </w:p>
        </w:tc>
        <w:tc>
          <w:tcPr>
            <w:tcW w:w="529" w:type="pct"/>
            <w:vAlign w:val="center"/>
          </w:tcPr>
          <w:p w:rsidR="00A71118" w:rsidRPr="00FC4D11" w:rsidRDefault="00A71118" w:rsidP="00A57724">
            <w:pPr>
              <w:jc w:val="center"/>
              <w:rPr>
                <w:szCs w:val="21"/>
              </w:rPr>
            </w:pPr>
            <w:r w:rsidRPr="00FC4D11">
              <w:rPr>
                <w:rFonts w:hint="eastAsia"/>
                <w:szCs w:val="21"/>
              </w:rPr>
              <w:t>6</w:t>
            </w:r>
          </w:p>
        </w:tc>
      </w:tr>
      <w:tr w:rsidR="00A71118" w:rsidRPr="00FC4D11" w:rsidTr="00A57724">
        <w:trPr>
          <w:trHeight w:val="454"/>
        </w:trPr>
        <w:tc>
          <w:tcPr>
            <w:tcW w:w="489" w:type="pct"/>
            <w:vAlign w:val="center"/>
          </w:tcPr>
          <w:p w:rsidR="00A71118" w:rsidRPr="00FC4D11" w:rsidRDefault="00A71118" w:rsidP="00A57724">
            <w:pPr>
              <w:jc w:val="center"/>
              <w:rPr>
                <w:rFonts w:cs="宋体"/>
                <w:szCs w:val="21"/>
              </w:rPr>
            </w:pPr>
            <w:r w:rsidRPr="00FC4D11">
              <w:rPr>
                <w:rFonts w:cs="宋体" w:hint="eastAsia"/>
                <w:szCs w:val="21"/>
              </w:rPr>
              <w:t>1</w:t>
            </w:r>
            <w:r>
              <w:rPr>
                <w:rFonts w:cs="宋体" w:hint="eastAsia"/>
                <w:szCs w:val="21"/>
              </w:rPr>
              <w:t>8</w:t>
            </w:r>
          </w:p>
        </w:tc>
        <w:tc>
          <w:tcPr>
            <w:tcW w:w="3180" w:type="pct"/>
            <w:vAlign w:val="center"/>
          </w:tcPr>
          <w:p w:rsidR="00A71118" w:rsidRPr="00FC4D11" w:rsidRDefault="00A71118" w:rsidP="00A57724">
            <w:pPr>
              <w:rPr>
                <w:szCs w:val="21"/>
              </w:rPr>
            </w:pPr>
            <w:r w:rsidRPr="00FC4D11">
              <w:rPr>
                <w:rFonts w:hAnsi="宋体"/>
                <w:szCs w:val="21"/>
              </w:rPr>
              <w:t>参加</w:t>
            </w:r>
            <w:r w:rsidRPr="00FC4D11">
              <w:rPr>
                <w:szCs w:val="21"/>
              </w:rPr>
              <w:t>“</w:t>
            </w:r>
            <w:r w:rsidRPr="00FC4D11">
              <w:rPr>
                <w:rFonts w:hAnsi="宋体"/>
                <w:szCs w:val="21"/>
              </w:rPr>
              <w:t>发展中国家热带海洋产业开发官员研修班</w:t>
            </w:r>
            <w:r w:rsidRPr="00FC4D11">
              <w:rPr>
                <w:szCs w:val="21"/>
              </w:rPr>
              <w:t>”</w:t>
            </w:r>
            <w:r w:rsidRPr="00FC4D11">
              <w:rPr>
                <w:rFonts w:hAnsi="宋体"/>
                <w:szCs w:val="21"/>
              </w:rPr>
              <w:t xml:space="preserve"> </w:t>
            </w:r>
            <w:r w:rsidRPr="00FC4D11">
              <w:rPr>
                <w:rFonts w:hAnsi="宋体"/>
                <w:szCs w:val="21"/>
              </w:rPr>
              <w:t>（非洲）</w:t>
            </w:r>
            <w:r w:rsidRPr="00FC4D11">
              <w:rPr>
                <w:szCs w:val="21"/>
              </w:rPr>
              <w:t xml:space="preserve"> </w:t>
            </w:r>
            <w:r w:rsidRPr="00FC4D11">
              <w:rPr>
                <w:rFonts w:hAnsi="宋体"/>
                <w:szCs w:val="21"/>
              </w:rPr>
              <w:t>的</w:t>
            </w:r>
            <w:r>
              <w:rPr>
                <w:rFonts w:hAnsi="宋体" w:hint="eastAsia"/>
                <w:szCs w:val="21"/>
              </w:rPr>
              <w:t>学</w:t>
            </w:r>
            <w:r w:rsidRPr="00FC4D11">
              <w:rPr>
                <w:rFonts w:hAnsi="宋体"/>
                <w:szCs w:val="21"/>
              </w:rPr>
              <w:t>员</w:t>
            </w:r>
          </w:p>
        </w:tc>
        <w:tc>
          <w:tcPr>
            <w:tcW w:w="802" w:type="pct"/>
            <w:vAlign w:val="center"/>
          </w:tcPr>
          <w:p w:rsidR="00A71118" w:rsidRPr="00FC4D11" w:rsidRDefault="00A71118" w:rsidP="00A57724">
            <w:pPr>
              <w:jc w:val="center"/>
              <w:rPr>
                <w:szCs w:val="21"/>
              </w:rPr>
            </w:pPr>
            <w:r w:rsidRPr="00FC4D11">
              <w:rPr>
                <w:szCs w:val="21"/>
              </w:rPr>
              <w:t>2012.10.</w:t>
            </w:r>
            <w:r>
              <w:rPr>
                <w:rFonts w:hint="eastAsia"/>
                <w:szCs w:val="21"/>
              </w:rPr>
              <w:t>13</w:t>
            </w:r>
          </w:p>
        </w:tc>
        <w:tc>
          <w:tcPr>
            <w:tcW w:w="529" w:type="pct"/>
            <w:vAlign w:val="center"/>
          </w:tcPr>
          <w:p w:rsidR="00A71118" w:rsidRPr="00FC4D11" w:rsidRDefault="00A71118" w:rsidP="00A57724">
            <w:pPr>
              <w:jc w:val="center"/>
              <w:rPr>
                <w:szCs w:val="21"/>
              </w:rPr>
            </w:pPr>
            <w:r w:rsidRPr="00FC4D11">
              <w:rPr>
                <w:rFonts w:hint="eastAsia"/>
                <w:szCs w:val="21"/>
              </w:rPr>
              <w:t>30</w:t>
            </w:r>
          </w:p>
        </w:tc>
      </w:tr>
      <w:tr w:rsidR="00A71118" w:rsidRPr="00FC4D11" w:rsidTr="00A57724">
        <w:trPr>
          <w:trHeight w:val="454"/>
        </w:trPr>
        <w:tc>
          <w:tcPr>
            <w:tcW w:w="489" w:type="pct"/>
            <w:vAlign w:val="center"/>
          </w:tcPr>
          <w:p w:rsidR="00A71118" w:rsidRPr="00FC4D11" w:rsidRDefault="00A71118" w:rsidP="00A57724">
            <w:pPr>
              <w:jc w:val="center"/>
              <w:rPr>
                <w:rFonts w:cs="宋体"/>
                <w:szCs w:val="21"/>
              </w:rPr>
            </w:pPr>
            <w:r w:rsidRPr="00FC4D11">
              <w:rPr>
                <w:rFonts w:cs="宋体" w:hint="eastAsia"/>
                <w:szCs w:val="21"/>
              </w:rPr>
              <w:t>1</w:t>
            </w:r>
            <w:r>
              <w:rPr>
                <w:rFonts w:cs="宋体" w:hint="eastAsia"/>
                <w:szCs w:val="21"/>
              </w:rPr>
              <w:t>9</w:t>
            </w:r>
          </w:p>
        </w:tc>
        <w:tc>
          <w:tcPr>
            <w:tcW w:w="3180" w:type="pct"/>
            <w:vAlign w:val="center"/>
          </w:tcPr>
          <w:p w:rsidR="00A71118" w:rsidRPr="00FC4D11" w:rsidRDefault="00A71118" w:rsidP="00A57724">
            <w:pPr>
              <w:rPr>
                <w:szCs w:val="21"/>
              </w:rPr>
            </w:pPr>
            <w:r w:rsidRPr="00FC4D11">
              <w:rPr>
                <w:rFonts w:hAnsi="宋体" w:hint="eastAsia"/>
                <w:szCs w:val="21"/>
              </w:rPr>
              <w:t>中国科学院</w:t>
            </w:r>
            <w:r w:rsidRPr="00FC4D11">
              <w:rPr>
                <w:rFonts w:hAnsi="宋体"/>
                <w:szCs w:val="21"/>
              </w:rPr>
              <w:t>三亚</w:t>
            </w:r>
            <w:r w:rsidRPr="00FC4D11">
              <w:rPr>
                <w:rFonts w:hAnsi="宋体" w:hint="eastAsia"/>
                <w:szCs w:val="21"/>
              </w:rPr>
              <w:t>深海研究所专家</w:t>
            </w:r>
          </w:p>
        </w:tc>
        <w:tc>
          <w:tcPr>
            <w:tcW w:w="802" w:type="pct"/>
            <w:vAlign w:val="center"/>
          </w:tcPr>
          <w:p w:rsidR="00A71118" w:rsidRPr="00FC4D11" w:rsidRDefault="00A71118" w:rsidP="00A57724">
            <w:pPr>
              <w:jc w:val="center"/>
              <w:rPr>
                <w:szCs w:val="21"/>
              </w:rPr>
            </w:pPr>
            <w:r w:rsidRPr="00FC4D11">
              <w:rPr>
                <w:szCs w:val="21"/>
              </w:rPr>
              <w:t>2012.04.18</w:t>
            </w:r>
          </w:p>
        </w:tc>
        <w:tc>
          <w:tcPr>
            <w:tcW w:w="529" w:type="pct"/>
            <w:vAlign w:val="center"/>
          </w:tcPr>
          <w:p w:rsidR="00A71118" w:rsidRPr="00FC4D11" w:rsidRDefault="00A71118" w:rsidP="00A57724">
            <w:pPr>
              <w:jc w:val="center"/>
              <w:rPr>
                <w:szCs w:val="21"/>
              </w:rPr>
            </w:pPr>
            <w:r w:rsidRPr="00FC4D11">
              <w:rPr>
                <w:rFonts w:hint="eastAsia"/>
                <w:szCs w:val="21"/>
              </w:rPr>
              <w:t>13</w:t>
            </w:r>
          </w:p>
        </w:tc>
      </w:tr>
      <w:tr w:rsidR="00A71118" w:rsidRPr="00FC4D11" w:rsidTr="00A57724">
        <w:trPr>
          <w:trHeight w:val="454"/>
        </w:trPr>
        <w:tc>
          <w:tcPr>
            <w:tcW w:w="489" w:type="pct"/>
            <w:vAlign w:val="center"/>
          </w:tcPr>
          <w:p w:rsidR="00A71118" w:rsidRPr="00FC4D11" w:rsidRDefault="00A71118" w:rsidP="00A57724">
            <w:pPr>
              <w:jc w:val="center"/>
              <w:rPr>
                <w:szCs w:val="21"/>
              </w:rPr>
            </w:pPr>
            <w:r>
              <w:rPr>
                <w:rFonts w:hint="eastAsia"/>
                <w:szCs w:val="21"/>
              </w:rPr>
              <w:t>20</w:t>
            </w:r>
          </w:p>
        </w:tc>
        <w:tc>
          <w:tcPr>
            <w:tcW w:w="3180" w:type="pct"/>
            <w:vAlign w:val="center"/>
          </w:tcPr>
          <w:p w:rsidR="00A71118" w:rsidRPr="00FC4D11" w:rsidRDefault="00A71118" w:rsidP="00A57724">
            <w:pPr>
              <w:widowControl/>
              <w:rPr>
                <w:rFonts w:hAnsi="宋体" w:cs="宋体"/>
                <w:kern w:val="0"/>
                <w:szCs w:val="21"/>
              </w:rPr>
            </w:pPr>
            <w:r w:rsidRPr="00FC4D11">
              <w:rPr>
                <w:rFonts w:hAnsi="宋体" w:cs="宋体" w:hint="eastAsia"/>
                <w:kern w:val="0"/>
                <w:szCs w:val="21"/>
              </w:rPr>
              <w:t>海南中学师生</w:t>
            </w:r>
          </w:p>
        </w:tc>
        <w:tc>
          <w:tcPr>
            <w:tcW w:w="802" w:type="pct"/>
            <w:vAlign w:val="center"/>
          </w:tcPr>
          <w:p w:rsidR="00A71118" w:rsidRPr="00FC4D11" w:rsidRDefault="00A71118" w:rsidP="00A57724">
            <w:pPr>
              <w:widowControl/>
              <w:jc w:val="center"/>
              <w:rPr>
                <w:rFonts w:cs="宋体"/>
                <w:kern w:val="0"/>
                <w:szCs w:val="21"/>
              </w:rPr>
            </w:pPr>
            <w:r w:rsidRPr="00FC4D11">
              <w:rPr>
                <w:rFonts w:cs="宋体" w:hint="eastAsia"/>
                <w:kern w:val="0"/>
                <w:szCs w:val="21"/>
              </w:rPr>
              <w:t>2012.10.13</w:t>
            </w:r>
          </w:p>
        </w:tc>
        <w:tc>
          <w:tcPr>
            <w:tcW w:w="529" w:type="pct"/>
            <w:vAlign w:val="center"/>
          </w:tcPr>
          <w:p w:rsidR="00A71118" w:rsidRPr="00FC4D11" w:rsidRDefault="00A71118" w:rsidP="00A57724">
            <w:pPr>
              <w:jc w:val="center"/>
              <w:rPr>
                <w:szCs w:val="21"/>
              </w:rPr>
            </w:pPr>
            <w:r w:rsidRPr="00FC4D11">
              <w:rPr>
                <w:rFonts w:hint="eastAsia"/>
                <w:szCs w:val="21"/>
              </w:rPr>
              <w:t>45</w:t>
            </w:r>
          </w:p>
        </w:tc>
      </w:tr>
      <w:tr w:rsidR="00A71118" w:rsidRPr="00FC4D11" w:rsidTr="00A57724">
        <w:trPr>
          <w:trHeight w:val="454"/>
        </w:trPr>
        <w:tc>
          <w:tcPr>
            <w:tcW w:w="489" w:type="pct"/>
            <w:vAlign w:val="center"/>
          </w:tcPr>
          <w:p w:rsidR="00A71118" w:rsidRPr="00FC4D11" w:rsidRDefault="00A71118" w:rsidP="00A57724">
            <w:pPr>
              <w:jc w:val="center"/>
              <w:rPr>
                <w:szCs w:val="21"/>
              </w:rPr>
            </w:pPr>
            <w:r w:rsidRPr="00FC4D11">
              <w:rPr>
                <w:rFonts w:hint="eastAsia"/>
                <w:szCs w:val="21"/>
              </w:rPr>
              <w:t>2</w:t>
            </w:r>
            <w:r>
              <w:rPr>
                <w:rFonts w:hint="eastAsia"/>
                <w:szCs w:val="21"/>
              </w:rPr>
              <w:t>1</w:t>
            </w:r>
          </w:p>
        </w:tc>
        <w:tc>
          <w:tcPr>
            <w:tcW w:w="3180" w:type="pct"/>
            <w:vAlign w:val="center"/>
          </w:tcPr>
          <w:p w:rsidR="00A71118" w:rsidRPr="00FC4D11" w:rsidRDefault="00A71118" w:rsidP="00A57724">
            <w:pPr>
              <w:widowControl/>
              <w:rPr>
                <w:rFonts w:hAnsi="宋体" w:cs="宋体"/>
                <w:kern w:val="0"/>
                <w:szCs w:val="21"/>
              </w:rPr>
            </w:pPr>
            <w:r w:rsidRPr="00FC4D11">
              <w:rPr>
                <w:rFonts w:hAnsi="宋体" w:cs="宋体" w:hint="eastAsia"/>
                <w:kern w:val="0"/>
                <w:szCs w:val="21"/>
              </w:rPr>
              <w:t>天津大学老师</w:t>
            </w:r>
          </w:p>
        </w:tc>
        <w:tc>
          <w:tcPr>
            <w:tcW w:w="802" w:type="pct"/>
            <w:vAlign w:val="center"/>
          </w:tcPr>
          <w:p w:rsidR="00A71118" w:rsidRPr="00FC4D11" w:rsidRDefault="00A71118" w:rsidP="00A57724">
            <w:pPr>
              <w:widowControl/>
              <w:jc w:val="center"/>
              <w:rPr>
                <w:rFonts w:cs="宋体"/>
                <w:kern w:val="0"/>
                <w:szCs w:val="21"/>
              </w:rPr>
            </w:pPr>
            <w:r w:rsidRPr="00FC4D11">
              <w:rPr>
                <w:rFonts w:cs="宋体" w:hint="eastAsia"/>
                <w:kern w:val="0"/>
                <w:szCs w:val="21"/>
              </w:rPr>
              <w:t>2012..09.18</w:t>
            </w:r>
          </w:p>
        </w:tc>
        <w:tc>
          <w:tcPr>
            <w:tcW w:w="529" w:type="pct"/>
            <w:vAlign w:val="center"/>
          </w:tcPr>
          <w:p w:rsidR="00A71118" w:rsidRPr="00FC4D11" w:rsidRDefault="00A71118" w:rsidP="00A57724">
            <w:pPr>
              <w:jc w:val="center"/>
              <w:rPr>
                <w:szCs w:val="21"/>
              </w:rPr>
            </w:pPr>
            <w:r w:rsidRPr="00FC4D11">
              <w:rPr>
                <w:rFonts w:hint="eastAsia"/>
                <w:szCs w:val="21"/>
              </w:rPr>
              <w:t>12</w:t>
            </w:r>
          </w:p>
        </w:tc>
      </w:tr>
      <w:tr w:rsidR="00A71118" w:rsidRPr="00FC4D11" w:rsidTr="00A57724">
        <w:trPr>
          <w:trHeight w:val="454"/>
        </w:trPr>
        <w:tc>
          <w:tcPr>
            <w:tcW w:w="489" w:type="pct"/>
            <w:vAlign w:val="center"/>
          </w:tcPr>
          <w:p w:rsidR="00A71118" w:rsidRPr="00FC4D11" w:rsidRDefault="00A71118" w:rsidP="00A57724">
            <w:pPr>
              <w:jc w:val="center"/>
              <w:rPr>
                <w:szCs w:val="21"/>
              </w:rPr>
            </w:pPr>
            <w:r w:rsidRPr="00FC4D11">
              <w:rPr>
                <w:rFonts w:hint="eastAsia"/>
                <w:szCs w:val="21"/>
              </w:rPr>
              <w:t>2</w:t>
            </w:r>
            <w:r>
              <w:rPr>
                <w:rFonts w:hint="eastAsia"/>
                <w:szCs w:val="21"/>
              </w:rPr>
              <w:t>2</w:t>
            </w:r>
          </w:p>
        </w:tc>
        <w:tc>
          <w:tcPr>
            <w:tcW w:w="3180" w:type="pct"/>
            <w:vAlign w:val="center"/>
          </w:tcPr>
          <w:p w:rsidR="00A71118" w:rsidRPr="00FC4D11" w:rsidRDefault="00A71118" w:rsidP="00A57724">
            <w:pPr>
              <w:widowControl/>
              <w:rPr>
                <w:rFonts w:hAnsi="宋体" w:cs="宋体"/>
                <w:kern w:val="0"/>
                <w:szCs w:val="21"/>
              </w:rPr>
            </w:pPr>
            <w:r w:rsidRPr="00FC4D11">
              <w:rPr>
                <w:rFonts w:hAnsi="宋体" w:cs="宋体" w:hint="eastAsia"/>
                <w:kern w:val="0"/>
                <w:szCs w:val="21"/>
              </w:rPr>
              <w:t>中国海洋大学师生</w:t>
            </w:r>
          </w:p>
        </w:tc>
        <w:tc>
          <w:tcPr>
            <w:tcW w:w="802" w:type="pct"/>
            <w:vAlign w:val="center"/>
          </w:tcPr>
          <w:p w:rsidR="00A71118" w:rsidRPr="00FC4D11" w:rsidRDefault="00A71118" w:rsidP="00A57724">
            <w:pPr>
              <w:widowControl/>
              <w:jc w:val="center"/>
              <w:rPr>
                <w:rFonts w:cs="宋体"/>
                <w:kern w:val="0"/>
                <w:szCs w:val="21"/>
              </w:rPr>
            </w:pPr>
            <w:r w:rsidRPr="00FC4D11">
              <w:rPr>
                <w:rFonts w:cs="宋体" w:hint="eastAsia"/>
                <w:kern w:val="0"/>
                <w:szCs w:val="21"/>
              </w:rPr>
              <w:t>2012..08.18</w:t>
            </w:r>
          </w:p>
        </w:tc>
        <w:tc>
          <w:tcPr>
            <w:tcW w:w="529" w:type="pct"/>
            <w:vAlign w:val="center"/>
          </w:tcPr>
          <w:p w:rsidR="00A71118" w:rsidRPr="00FC4D11" w:rsidRDefault="00A71118" w:rsidP="00A57724">
            <w:pPr>
              <w:jc w:val="center"/>
              <w:rPr>
                <w:szCs w:val="21"/>
              </w:rPr>
            </w:pPr>
            <w:r w:rsidRPr="00FC4D11">
              <w:rPr>
                <w:rFonts w:hint="eastAsia"/>
                <w:szCs w:val="21"/>
              </w:rPr>
              <w:t>9</w:t>
            </w:r>
          </w:p>
        </w:tc>
      </w:tr>
      <w:tr w:rsidR="00A71118" w:rsidRPr="00FC4D11" w:rsidTr="00A57724">
        <w:trPr>
          <w:trHeight w:val="454"/>
        </w:trPr>
        <w:tc>
          <w:tcPr>
            <w:tcW w:w="489" w:type="pct"/>
            <w:vAlign w:val="center"/>
          </w:tcPr>
          <w:p w:rsidR="00A71118" w:rsidRPr="00FC4D11" w:rsidRDefault="00A71118" w:rsidP="00A57724">
            <w:pPr>
              <w:jc w:val="center"/>
              <w:rPr>
                <w:szCs w:val="21"/>
              </w:rPr>
            </w:pPr>
            <w:r w:rsidRPr="00FC4D11">
              <w:rPr>
                <w:rFonts w:hint="eastAsia"/>
                <w:szCs w:val="21"/>
              </w:rPr>
              <w:t>2</w:t>
            </w:r>
            <w:r>
              <w:rPr>
                <w:rFonts w:hint="eastAsia"/>
                <w:szCs w:val="21"/>
              </w:rPr>
              <w:t>3</w:t>
            </w:r>
          </w:p>
        </w:tc>
        <w:tc>
          <w:tcPr>
            <w:tcW w:w="3180" w:type="pct"/>
            <w:vAlign w:val="center"/>
          </w:tcPr>
          <w:p w:rsidR="00A71118" w:rsidRPr="00FC4D11" w:rsidRDefault="00A71118" w:rsidP="00A57724">
            <w:pPr>
              <w:widowControl/>
              <w:rPr>
                <w:rFonts w:cs="宋体"/>
                <w:kern w:val="0"/>
                <w:szCs w:val="21"/>
              </w:rPr>
            </w:pPr>
            <w:r w:rsidRPr="00FC4D11">
              <w:rPr>
                <w:rFonts w:hAnsi="宋体" w:cs="宋体"/>
                <w:kern w:val="0"/>
                <w:szCs w:val="21"/>
              </w:rPr>
              <w:t>日本东京海洋大学</w:t>
            </w:r>
            <w:r w:rsidRPr="00FC4D11">
              <w:rPr>
                <w:rFonts w:hAnsi="宋体" w:cs="宋体"/>
                <w:color w:val="000000"/>
                <w:kern w:val="0"/>
                <w:szCs w:val="21"/>
              </w:rPr>
              <w:t>学者</w:t>
            </w:r>
          </w:p>
        </w:tc>
        <w:tc>
          <w:tcPr>
            <w:tcW w:w="802" w:type="pct"/>
            <w:vAlign w:val="center"/>
          </w:tcPr>
          <w:p w:rsidR="00A71118" w:rsidRPr="00FC4D11" w:rsidRDefault="00A71118" w:rsidP="00A57724">
            <w:pPr>
              <w:widowControl/>
              <w:jc w:val="center"/>
              <w:rPr>
                <w:rFonts w:cs="宋体"/>
                <w:kern w:val="0"/>
                <w:szCs w:val="21"/>
              </w:rPr>
            </w:pPr>
            <w:r w:rsidRPr="00FC4D11">
              <w:rPr>
                <w:rFonts w:cs="宋体"/>
                <w:kern w:val="0"/>
                <w:szCs w:val="21"/>
              </w:rPr>
              <w:t>20</w:t>
            </w:r>
            <w:r w:rsidRPr="00FC4D11">
              <w:rPr>
                <w:rFonts w:cs="宋体" w:hint="eastAsia"/>
                <w:kern w:val="0"/>
                <w:szCs w:val="21"/>
              </w:rPr>
              <w:t>12</w:t>
            </w:r>
            <w:r w:rsidRPr="00FC4D11">
              <w:rPr>
                <w:rFonts w:cs="宋体"/>
                <w:kern w:val="0"/>
                <w:szCs w:val="21"/>
              </w:rPr>
              <w:t>.0</w:t>
            </w:r>
            <w:r w:rsidRPr="00FC4D11">
              <w:rPr>
                <w:rFonts w:cs="宋体" w:hint="eastAsia"/>
                <w:kern w:val="0"/>
                <w:szCs w:val="21"/>
              </w:rPr>
              <w:t>8</w:t>
            </w:r>
            <w:r w:rsidRPr="00FC4D11">
              <w:rPr>
                <w:rFonts w:cs="宋体"/>
                <w:kern w:val="0"/>
                <w:szCs w:val="21"/>
              </w:rPr>
              <w:t>.</w:t>
            </w:r>
            <w:r w:rsidRPr="00FC4D11">
              <w:rPr>
                <w:rFonts w:cs="宋体" w:hint="eastAsia"/>
                <w:kern w:val="0"/>
                <w:szCs w:val="21"/>
              </w:rPr>
              <w:t>10</w:t>
            </w:r>
          </w:p>
        </w:tc>
        <w:tc>
          <w:tcPr>
            <w:tcW w:w="529" w:type="pct"/>
            <w:vAlign w:val="center"/>
          </w:tcPr>
          <w:p w:rsidR="00A71118" w:rsidRPr="00FC4D11" w:rsidRDefault="00A71118" w:rsidP="00A57724">
            <w:pPr>
              <w:jc w:val="center"/>
              <w:rPr>
                <w:szCs w:val="21"/>
              </w:rPr>
            </w:pPr>
            <w:r w:rsidRPr="00FC4D11">
              <w:rPr>
                <w:rFonts w:hint="eastAsia"/>
                <w:szCs w:val="21"/>
              </w:rPr>
              <w:t>7</w:t>
            </w:r>
          </w:p>
        </w:tc>
      </w:tr>
      <w:tr w:rsidR="00A71118" w:rsidRPr="00FC4D11" w:rsidTr="00A57724">
        <w:trPr>
          <w:trHeight w:val="454"/>
        </w:trPr>
        <w:tc>
          <w:tcPr>
            <w:tcW w:w="489" w:type="pct"/>
            <w:vAlign w:val="center"/>
          </w:tcPr>
          <w:p w:rsidR="00A71118" w:rsidRPr="00FC4D11" w:rsidRDefault="00A71118" w:rsidP="00A57724">
            <w:pPr>
              <w:jc w:val="center"/>
              <w:rPr>
                <w:szCs w:val="21"/>
              </w:rPr>
            </w:pPr>
            <w:r w:rsidRPr="00FC4D11">
              <w:rPr>
                <w:rFonts w:hint="eastAsia"/>
                <w:szCs w:val="21"/>
              </w:rPr>
              <w:t>2</w:t>
            </w:r>
            <w:r>
              <w:rPr>
                <w:rFonts w:hint="eastAsia"/>
                <w:szCs w:val="21"/>
              </w:rPr>
              <w:t>4</w:t>
            </w:r>
          </w:p>
        </w:tc>
        <w:tc>
          <w:tcPr>
            <w:tcW w:w="3180" w:type="pct"/>
            <w:vAlign w:val="center"/>
          </w:tcPr>
          <w:p w:rsidR="00A71118" w:rsidRPr="00FC4D11" w:rsidRDefault="00A71118" w:rsidP="00A57724">
            <w:pPr>
              <w:widowControl/>
              <w:rPr>
                <w:rFonts w:hAnsi="宋体" w:cs="宋体"/>
                <w:kern w:val="0"/>
                <w:szCs w:val="21"/>
              </w:rPr>
            </w:pPr>
            <w:r w:rsidRPr="00FC4D11">
              <w:rPr>
                <w:rFonts w:hAnsi="宋体" w:cs="宋体" w:hint="eastAsia"/>
                <w:kern w:val="0"/>
                <w:szCs w:val="21"/>
              </w:rPr>
              <w:t>湖南师范大学生物实验示范中心教师</w:t>
            </w:r>
          </w:p>
        </w:tc>
        <w:tc>
          <w:tcPr>
            <w:tcW w:w="802" w:type="pct"/>
            <w:vAlign w:val="center"/>
          </w:tcPr>
          <w:p w:rsidR="00A71118" w:rsidRPr="00FC4D11" w:rsidRDefault="00A71118" w:rsidP="00A57724">
            <w:pPr>
              <w:widowControl/>
              <w:jc w:val="center"/>
              <w:rPr>
                <w:rFonts w:cs="宋体"/>
                <w:kern w:val="0"/>
                <w:szCs w:val="21"/>
              </w:rPr>
            </w:pPr>
            <w:r w:rsidRPr="00FC4D11">
              <w:rPr>
                <w:rFonts w:cs="宋体"/>
                <w:kern w:val="0"/>
                <w:szCs w:val="21"/>
              </w:rPr>
              <w:t>20</w:t>
            </w:r>
            <w:r w:rsidRPr="00FC4D11">
              <w:rPr>
                <w:rFonts w:cs="宋体" w:hint="eastAsia"/>
                <w:kern w:val="0"/>
                <w:szCs w:val="21"/>
              </w:rPr>
              <w:t>12</w:t>
            </w:r>
            <w:r w:rsidRPr="00FC4D11">
              <w:rPr>
                <w:rFonts w:cs="宋体"/>
                <w:kern w:val="0"/>
                <w:szCs w:val="21"/>
              </w:rPr>
              <w:t>.0</w:t>
            </w:r>
            <w:r w:rsidRPr="00FC4D11">
              <w:rPr>
                <w:rFonts w:cs="宋体" w:hint="eastAsia"/>
                <w:kern w:val="0"/>
                <w:szCs w:val="21"/>
              </w:rPr>
              <w:t>5</w:t>
            </w:r>
            <w:r w:rsidRPr="00FC4D11">
              <w:rPr>
                <w:rFonts w:cs="宋体"/>
                <w:kern w:val="0"/>
                <w:szCs w:val="21"/>
              </w:rPr>
              <w:t>.</w:t>
            </w:r>
            <w:r w:rsidRPr="00FC4D11">
              <w:rPr>
                <w:rFonts w:cs="宋体" w:hint="eastAsia"/>
                <w:kern w:val="0"/>
                <w:szCs w:val="21"/>
              </w:rPr>
              <w:t>10</w:t>
            </w:r>
          </w:p>
        </w:tc>
        <w:tc>
          <w:tcPr>
            <w:tcW w:w="529" w:type="pct"/>
            <w:vAlign w:val="center"/>
          </w:tcPr>
          <w:p w:rsidR="00A71118" w:rsidRPr="00FC4D11" w:rsidRDefault="00A71118" w:rsidP="00A57724">
            <w:pPr>
              <w:jc w:val="center"/>
              <w:rPr>
                <w:szCs w:val="21"/>
              </w:rPr>
            </w:pPr>
            <w:r w:rsidRPr="00FC4D11">
              <w:rPr>
                <w:rFonts w:hint="eastAsia"/>
                <w:szCs w:val="21"/>
              </w:rPr>
              <w:t>22</w:t>
            </w:r>
          </w:p>
        </w:tc>
      </w:tr>
      <w:tr w:rsidR="00A71118" w:rsidRPr="00FC4D11" w:rsidTr="00A57724">
        <w:trPr>
          <w:trHeight w:val="454"/>
        </w:trPr>
        <w:tc>
          <w:tcPr>
            <w:tcW w:w="489" w:type="pct"/>
            <w:vAlign w:val="center"/>
          </w:tcPr>
          <w:p w:rsidR="00A71118" w:rsidRPr="00FC4D11" w:rsidRDefault="00A71118" w:rsidP="00A57724">
            <w:pPr>
              <w:jc w:val="center"/>
              <w:rPr>
                <w:rFonts w:cs="宋体"/>
                <w:szCs w:val="21"/>
              </w:rPr>
            </w:pPr>
            <w:r w:rsidRPr="00FC4D11">
              <w:rPr>
                <w:rFonts w:cs="宋体" w:hint="eastAsia"/>
                <w:szCs w:val="21"/>
              </w:rPr>
              <w:t>2</w:t>
            </w:r>
            <w:r>
              <w:rPr>
                <w:rFonts w:cs="宋体" w:hint="eastAsia"/>
                <w:szCs w:val="21"/>
              </w:rPr>
              <w:t>5</w:t>
            </w:r>
          </w:p>
        </w:tc>
        <w:tc>
          <w:tcPr>
            <w:tcW w:w="3180" w:type="pct"/>
            <w:vAlign w:val="center"/>
          </w:tcPr>
          <w:p w:rsidR="00A71118" w:rsidRPr="00FC4D11" w:rsidRDefault="00A71118" w:rsidP="00A57724">
            <w:pPr>
              <w:rPr>
                <w:szCs w:val="21"/>
              </w:rPr>
            </w:pPr>
            <w:r w:rsidRPr="00FC4D11">
              <w:rPr>
                <w:rFonts w:hAnsi="宋体"/>
                <w:szCs w:val="21"/>
              </w:rPr>
              <w:t>教育部副部长杜占元一行</w:t>
            </w:r>
          </w:p>
        </w:tc>
        <w:tc>
          <w:tcPr>
            <w:tcW w:w="802" w:type="pct"/>
            <w:vAlign w:val="center"/>
          </w:tcPr>
          <w:p w:rsidR="00A71118" w:rsidRPr="00FC4D11" w:rsidRDefault="00A71118" w:rsidP="00A57724">
            <w:pPr>
              <w:jc w:val="center"/>
              <w:rPr>
                <w:szCs w:val="21"/>
              </w:rPr>
            </w:pPr>
            <w:r w:rsidRPr="00FC4D11">
              <w:rPr>
                <w:szCs w:val="21"/>
              </w:rPr>
              <w:t>2012.02.13</w:t>
            </w:r>
          </w:p>
        </w:tc>
        <w:tc>
          <w:tcPr>
            <w:tcW w:w="529" w:type="pct"/>
            <w:vAlign w:val="center"/>
          </w:tcPr>
          <w:p w:rsidR="00A71118" w:rsidRPr="00FC4D11" w:rsidRDefault="00A71118" w:rsidP="00A57724">
            <w:pPr>
              <w:jc w:val="center"/>
              <w:rPr>
                <w:szCs w:val="21"/>
              </w:rPr>
            </w:pPr>
            <w:r w:rsidRPr="00FC4D11">
              <w:rPr>
                <w:rFonts w:hint="eastAsia"/>
                <w:szCs w:val="21"/>
              </w:rPr>
              <w:t>14</w:t>
            </w:r>
          </w:p>
        </w:tc>
      </w:tr>
      <w:tr w:rsidR="00A71118" w:rsidRPr="00FC4D11" w:rsidTr="00A57724">
        <w:trPr>
          <w:trHeight w:val="454"/>
        </w:trPr>
        <w:tc>
          <w:tcPr>
            <w:tcW w:w="489" w:type="pct"/>
            <w:vAlign w:val="center"/>
          </w:tcPr>
          <w:p w:rsidR="00A71118" w:rsidRPr="00FC4D11" w:rsidRDefault="00A71118" w:rsidP="00A57724">
            <w:pPr>
              <w:jc w:val="center"/>
              <w:rPr>
                <w:rFonts w:cs="宋体"/>
                <w:szCs w:val="21"/>
              </w:rPr>
            </w:pPr>
            <w:r w:rsidRPr="00FC4D11">
              <w:rPr>
                <w:rFonts w:cs="宋体" w:hint="eastAsia"/>
                <w:szCs w:val="21"/>
              </w:rPr>
              <w:t>2</w:t>
            </w:r>
            <w:r>
              <w:rPr>
                <w:rFonts w:cs="宋体" w:hint="eastAsia"/>
                <w:szCs w:val="21"/>
              </w:rPr>
              <w:t>6</w:t>
            </w:r>
          </w:p>
        </w:tc>
        <w:tc>
          <w:tcPr>
            <w:tcW w:w="3180" w:type="pct"/>
            <w:vAlign w:val="center"/>
          </w:tcPr>
          <w:p w:rsidR="00A71118" w:rsidRPr="00FC4D11" w:rsidRDefault="00A71118" w:rsidP="00A57724">
            <w:pPr>
              <w:rPr>
                <w:szCs w:val="21"/>
              </w:rPr>
            </w:pPr>
            <w:r w:rsidRPr="00FC4D11">
              <w:rPr>
                <w:rFonts w:hAnsi="宋体"/>
                <w:szCs w:val="21"/>
              </w:rPr>
              <w:t>参加教育部</w:t>
            </w:r>
            <w:r w:rsidRPr="00FC4D11">
              <w:rPr>
                <w:szCs w:val="21"/>
              </w:rPr>
              <w:t>“</w:t>
            </w:r>
            <w:r w:rsidRPr="00FC4D11">
              <w:rPr>
                <w:rFonts w:hAnsi="宋体"/>
                <w:szCs w:val="21"/>
              </w:rPr>
              <w:t>第二期实验技术骨干教师高级研修班</w:t>
            </w:r>
            <w:r w:rsidRPr="00FC4D11">
              <w:rPr>
                <w:szCs w:val="21"/>
              </w:rPr>
              <w:t>”</w:t>
            </w:r>
            <w:r w:rsidRPr="00FC4D11">
              <w:rPr>
                <w:rFonts w:hAnsi="宋体"/>
                <w:szCs w:val="21"/>
              </w:rPr>
              <w:t>的高校实验教师</w:t>
            </w:r>
          </w:p>
        </w:tc>
        <w:tc>
          <w:tcPr>
            <w:tcW w:w="802" w:type="pct"/>
            <w:vAlign w:val="center"/>
          </w:tcPr>
          <w:p w:rsidR="00A71118" w:rsidRPr="00FC4D11" w:rsidRDefault="00A71118" w:rsidP="00A57724">
            <w:pPr>
              <w:jc w:val="center"/>
              <w:rPr>
                <w:szCs w:val="21"/>
              </w:rPr>
            </w:pPr>
            <w:r w:rsidRPr="00FC4D11">
              <w:rPr>
                <w:szCs w:val="21"/>
              </w:rPr>
              <w:t>2011.12</w:t>
            </w:r>
            <w:r w:rsidRPr="00FC4D11">
              <w:rPr>
                <w:rFonts w:hint="eastAsia"/>
                <w:szCs w:val="21"/>
              </w:rPr>
              <w:t>.4</w:t>
            </w:r>
          </w:p>
        </w:tc>
        <w:tc>
          <w:tcPr>
            <w:tcW w:w="529" w:type="pct"/>
            <w:vAlign w:val="center"/>
          </w:tcPr>
          <w:p w:rsidR="00A71118" w:rsidRPr="00FC4D11" w:rsidRDefault="00A71118" w:rsidP="00A57724">
            <w:pPr>
              <w:jc w:val="center"/>
              <w:rPr>
                <w:szCs w:val="21"/>
              </w:rPr>
            </w:pPr>
            <w:r w:rsidRPr="00FC4D11">
              <w:rPr>
                <w:szCs w:val="21"/>
              </w:rPr>
              <w:t>65</w:t>
            </w:r>
          </w:p>
        </w:tc>
      </w:tr>
      <w:tr w:rsidR="00A71118" w:rsidRPr="00FC4D11" w:rsidTr="00A57724">
        <w:trPr>
          <w:trHeight w:val="454"/>
        </w:trPr>
        <w:tc>
          <w:tcPr>
            <w:tcW w:w="489" w:type="pct"/>
            <w:vAlign w:val="center"/>
          </w:tcPr>
          <w:p w:rsidR="00A71118" w:rsidRPr="00FC4D11" w:rsidRDefault="00A71118" w:rsidP="00A57724">
            <w:pPr>
              <w:jc w:val="center"/>
              <w:rPr>
                <w:rFonts w:cs="宋体"/>
                <w:szCs w:val="21"/>
              </w:rPr>
            </w:pPr>
            <w:r w:rsidRPr="00FC4D11">
              <w:rPr>
                <w:rFonts w:cs="宋体" w:hint="eastAsia"/>
                <w:szCs w:val="21"/>
              </w:rPr>
              <w:lastRenderedPageBreak/>
              <w:t>2</w:t>
            </w:r>
            <w:r>
              <w:rPr>
                <w:rFonts w:cs="宋体" w:hint="eastAsia"/>
                <w:szCs w:val="21"/>
              </w:rPr>
              <w:t>7</w:t>
            </w:r>
          </w:p>
        </w:tc>
        <w:tc>
          <w:tcPr>
            <w:tcW w:w="3180" w:type="pct"/>
            <w:vAlign w:val="center"/>
          </w:tcPr>
          <w:p w:rsidR="00A71118" w:rsidRPr="00FC4D11" w:rsidRDefault="00A71118" w:rsidP="00A57724">
            <w:pPr>
              <w:rPr>
                <w:szCs w:val="21"/>
              </w:rPr>
            </w:pPr>
            <w:r w:rsidRPr="00FC4D11">
              <w:rPr>
                <w:rFonts w:hAnsi="宋体"/>
                <w:szCs w:val="21"/>
              </w:rPr>
              <w:t>台湾水产养殖学会的专家</w:t>
            </w:r>
          </w:p>
        </w:tc>
        <w:tc>
          <w:tcPr>
            <w:tcW w:w="802" w:type="pct"/>
            <w:vAlign w:val="center"/>
          </w:tcPr>
          <w:p w:rsidR="00A71118" w:rsidRPr="00FC4D11" w:rsidRDefault="00A71118" w:rsidP="00A57724">
            <w:pPr>
              <w:jc w:val="center"/>
              <w:rPr>
                <w:szCs w:val="21"/>
              </w:rPr>
            </w:pPr>
            <w:r w:rsidRPr="00FC4D11">
              <w:rPr>
                <w:szCs w:val="21"/>
              </w:rPr>
              <w:t>2011.12.6</w:t>
            </w:r>
          </w:p>
        </w:tc>
        <w:tc>
          <w:tcPr>
            <w:tcW w:w="529" w:type="pct"/>
            <w:vAlign w:val="center"/>
          </w:tcPr>
          <w:p w:rsidR="00A71118" w:rsidRPr="00FC4D11" w:rsidRDefault="00A71118" w:rsidP="00A57724">
            <w:pPr>
              <w:jc w:val="center"/>
              <w:rPr>
                <w:szCs w:val="21"/>
              </w:rPr>
            </w:pPr>
            <w:r w:rsidRPr="00FC4D11">
              <w:rPr>
                <w:szCs w:val="21"/>
              </w:rPr>
              <w:t>32</w:t>
            </w:r>
          </w:p>
        </w:tc>
      </w:tr>
      <w:tr w:rsidR="00A71118" w:rsidRPr="00FC4D11" w:rsidTr="00A57724">
        <w:trPr>
          <w:trHeight w:val="454"/>
        </w:trPr>
        <w:tc>
          <w:tcPr>
            <w:tcW w:w="489" w:type="pct"/>
            <w:vAlign w:val="center"/>
          </w:tcPr>
          <w:p w:rsidR="00A71118" w:rsidRPr="00FC4D11" w:rsidRDefault="00A71118" w:rsidP="00A57724">
            <w:pPr>
              <w:jc w:val="center"/>
              <w:rPr>
                <w:rFonts w:cs="宋体"/>
                <w:szCs w:val="21"/>
              </w:rPr>
            </w:pPr>
            <w:r w:rsidRPr="00FC4D11">
              <w:rPr>
                <w:rFonts w:cs="宋体" w:hint="eastAsia"/>
                <w:szCs w:val="21"/>
              </w:rPr>
              <w:t>2</w:t>
            </w:r>
            <w:r>
              <w:rPr>
                <w:rFonts w:cs="宋体" w:hint="eastAsia"/>
                <w:szCs w:val="21"/>
              </w:rPr>
              <w:t>8</w:t>
            </w:r>
          </w:p>
        </w:tc>
        <w:tc>
          <w:tcPr>
            <w:tcW w:w="3180" w:type="pct"/>
            <w:vAlign w:val="center"/>
          </w:tcPr>
          <w:p w:rsidR="00A71118" w:rsidRPr="00FC4D11" w:rsidRDefault="00A71118" w:rsidP="00A57724">
            <w:pPr>
              <w:rPr>
                <w:szCs w:val="21"/>
              </w:rPr>
            </w:pPr>
            <w:r w:rsidRPr="00FC4D11">
              <w:rPr>
                <w:rFonts w:hAnsi="宋体"/>
                <w:szCs w:val="21"/>
              </w:rPr>
              <w:t>南开大学</w:t>
            </w:r>
            <w:r w:rsidRPr="00FC4D11">
              <w:rPr>
                <w:rFonts w:hAnsi="宋体" w:hint="eastAsia"/>
                <w:szCs w:val="21"/>
              </w:rPr>
              <w:t>国家级生物教学示范中心</w:t>
            </w:r>
          </w:p>
        </w:tc>
        <w:tc>
          <w:tcPr>
            <w:tcW w:w="802" w:type="pct"/>
            <w:vAlign w:val="center"/>
          </w:tcPr>
          <w:p w:rsidR="00A71118" w:rsidRPr="00FC4D11" w:rsidRDefault="00A71118" w:rsidP="00A57724">
            <w:pPr>
              <w:jc w:val="center"/>
              <w:rPr>
                <w:szCs w:val="21"/>
              </w:rPr>
            </w:pPr>
            <w:r w:rsidRPr="00FC4D11">
              <w:rPr>
                <w:szCs w:val="21"/>
              </w:rPr>
              <w:t>2011.12.12</w:t>
            </w:r>
          </w:p>
        </w:tc>
        <w:tc>
          <w:tcPr>
            <w:tcW w:w="529" w:type="pct"/>
            <w:vAlign w:val="center"/>
          </w:tcPr>
          <w:p w:rsidR="00A71118" w:rsidRPr="00FC4D11" w:rsidRDefault="00A71118" w:rsidP="00A57724">
            <w:pPr>
              <w:jc w:val="center"/>
              <w:rPr>
                <w:szCs w:val="21"/>
              </w:rPr>
            </w:pPr>
            <w:r w:rsidRPr="00FC4D11">
              <w:rPr>
                <w:szCs w:val="21"/>
              </w:rPr>
              <w:t>28</w:t>
            </w:r>
          </w:p>
        </w:tc>
      </w:tr>
      <w:tr w:rsidR="00A71118" w:rsidRPr="00FC4D11" w:rsidTr="00A57724">
        <w:trPr>
          <w:trHeight w:val="454"/>
        </w:trPr>
        <w:tc>
          <w:tcPr>
            <w:tcW w:w="489" w:type="pct"/>
            <w:vAlign w:val="center"/>
          </w:tcPr>
          <w:p w:rsidR="00A71118" w:rsidRPr="00FC4D11" w:rsidRDefault="00A71118" w:rsidP="00A57724">
            <w:pPr>
              <w:jc w:val="center"/>
              <w:rPr>
                <w:rFonts w:cs="宋体"/>
                <w:szCs w:val="21"/>
              </w:rPr>
            </w:pPr>
            <w:r w:rsidRPr="00FC4D11">
              <w:rPr>
                <w:rFonts w:cs="宋体" w:hint="eastAsia"/>
                <w:szCs w:val="21"/>
              </w:rPr>
              <w:t>2</w:t>
            </w:r>
            <w:r>
              <w:rPr>
                <w:rFonts w:cs="宋体" w:hint="eastAsia"/>
                <w:szCs w:val="21"/>
              </w:rPr>
              <w:t>9</w:t>
            </w:r>
          </w:p>
        </w:tc>
        <w:tc>
          <w:tcPr>
            <w:tcW w:w="3180" w:type="pct"/>
            <w:vAlign w:val="center"/>
          </w:tcPr>
          <w:p w:rsidR="00A71118" w:rsidRPr="00FC4D11" w:rsidRDefault="00A71118" w:rsidP="00A57724">
            <w:pPr>
              <w:rPr>
                <w:szCs w:val="21"/>
              </w:rPr>
            </w:pPr>
            <w:r w:rsidRPr="00FC4D11">
              <w:rPr>
                <w:rFonts w:hAnsi="宋体"/>
                <w:szCs w:val="21"/>
              </w:rPr>
              <w:t>参加</w:t>
            </w:r>
            <w:r w:rsidRPr="00FC4D11">
              <w:rPr>
                <w:szCs w:val="21"/>
              </w:rPr>
              <w:t>“</w:t>
            </w:r>
            <w:r w:rsidRPr="00FC4D11">
              <w:rPr>
                <w:rFonts w:hAnsi="宋体"/>
                <w:szCs w:val="21"/>
              </w:rPr>
              <w:t>第二届全国石斑鱼类繁育与养殖产业化研讨会</w:t>
            </w:r>
            <w:r w:rsidRPr="00FC4D11">
              <w:rPr>
                <w:szCs w:val="21"/>
              </w:rPr>
              <w:t>”</w:t>
            </w:r>
          </w:p>
        </w:tc>
        <w:tc>
          <w:tcPr>
            <w:tcW w:w="802" w:type="pct"/>
            <w:vAlign w:val="center"/>
          </w:tcPr>
          <w:p w:rsidR="00A71118" w:rsidRPr="00FC4D11" w:rsidRDefault="00A71118" w:rsidP="00A57724">
            <w:pPr>
              <w:jc w:val="center"/>
              <w:rPr>
                <w:szCs w:val="21"/>
              </w:rPr>
            </w:pPr>
            <w:r w:rsidRPr="00FC4D11">
              <w:rPr>
                <w:szCs w:val="21"/>
              </w:rPr>
              <w:t>2011.11.21</w:t>
            </w:r>
          </w:p>
        </w:tc>
        <w:tc>
          <w:tcPr>
            <w:tcW w:w="529" w:type="pct"/>
            <w:vAlign w:val="center"/>
          </w:tcPr>
          <w:p w:rsidR="00A71118" w:rsidRPr="00FC4D11" w:rsidRDefault="00A71118" w:rsidP="00A57724">
            <w:pPr>
              <w:jc w:val="center"/>
              <w:rPr>
                <w:szCs w:val="21"/>
              </w:rPr>
            </w:pPr>
            <w:r>
              <w:rPr>
                <w:rFonts w:hint="eastAsia"/>
                <w:szCs w:val="21"/>
              </w:rPr>
              <w:t>7</w:t>
            </w:r>
            <w:r w:rsidRPr="00FC4D11">
              <w:rPr>
                <w:rFonts w:hint="eastAsia"/>
                <w:szCs w:val="21"/>
              </w:rPr>
              <w:t>2</w:t>
            </w:r>
          </w:p>
        </w:tc>
      </w:tr>
      <w:tr w:rsidR="00A71118" w:rsidRPr="00FC4D11" w:rsidTr="00A57724">
        <w:trPr>
          <w:trHeight w:val="454"/>
        </w:trPr>
        <w:tc>
          <w:tcPr>
            <w:tcW w:w="489" w:type="pct"/>
            <w:vAlign w:val="center"/>
          </w:tcPr>
          <w:p w:rsidR="00A71118" w:rsidRPr="00FC4D11" w:rsidRDefault="00A71118" w:rsidP="00A57724">
            <w:pPr>
              <w:jc w:val="center"/>
              <w:rPr>
                <w:rFonts w:cs="宋体"/>
                <w:szCs w:val="21"/>
              </w:rPr>
            </w:pPr>
            <w:r>
              <w:rPr>
                <w:rFonts w:cs="宋体" w:hint="eastAsia"/>
                <w:szCs w:val="21"/>
              </w:rPr>
              <w:t>30</w:t>
            </w:r>
          </w:p>
        </w:tc>
        <w:tc>
          <w:tcPr>
            <w:tcW w:w="3180" w:type="pct"/>
            <w:vAlign w:val="center"/>
          </w:tcPr>
          <w:p w:rsidR="00A71118" w:rsidRPr="00FC4D11" w:rsidRDefault="00A71118" w:rsidP="00A57724">
            <w:pPr>
              <w:widowControl/>
              <w:rPr>
                <w:rFonts w:cs="宋体"/>
                <w:color w:val="000000"/>
                <w:kern w:val="0"/>
                <w:szCs w:val="21"/>
              </w:rPr>
            </w:pPr>
            <w:r w:rsidRPr="00FC4D11">
              <w:rPr>
                <w:rFonts w:hAnsi="宋体" w:cs="宋体"/>
                <w:color w:val="000000"/>
                <w:kern w:val="0"/>
                <w:szCs w:val="21"/>
              </w:rPr>
              <w:t>夏威夷海洋科学研究院</w:t>
            </w:r>
            <w:r w:rsidRPr="00FC4D11">
              <w:rPr>
                <w:rFonts w:cs="宋体"/>
                <w:color w:val="000000"/>
                <w:kern w:val="0"/>
                <w:szCs w:val="21"/>
              </w:rPr>
              <w:t xml:space="preserve"> </w:t>
            </w:r>
            <w:r w:rsidRPr="00FC4D11">
              <w:rPr>
                <w:rFonts w:hAnsi="宋体" w:cs="宋体"/>
                <w:color w:val="000000"/>
                <w:kern w:val="0"/>
                <w:szCs w:val="21"/>
              </w:rPr>
              <w:t>专家</w:t>
            </w:r>
          </w:p>
        </w:tc>
        <w:tc>
          <w:tcPr>
            <w:tcW w:w="802" w:type="pct"/>
            <w:vAlign w:val="center"/>
          </w:tcPr>
          <w:p w:rsidR="00A71118" w:rsidRPr="00FC4D11" w:rsidRDefault="00A71118" w:rsidP="00A57724">
            <w:pPr>
              <w:widowControl/>
              <w:jc w:val="center"/>
              <w:rPr>
                <w:rFonts w:cs="宋体"/>
                <w:color w:val="000000"/>
                <w:kern w:val="0"/>
                <w:szCs w:val="21"/>
              </w:rPr>
            </w:pPr>
            <w:r w:rsidRPr="00FC4D11">
              <w:rPr>
                <w:rFonts w:cs="宋体"/>
                <w:color w:val="000000"/>
                <w:kern w:val="0"/>
                <w:szCs w:val="21"/>
              </w:rPr>
              <w:t>2011.9.13</w:t>
            </w:r>
          </w:p>
        </w:tc>
        <w:tc>
          <w:tcPr>
            <w:tcW w:w="529" w:type="pct"/>
            <w:vAlign w:val="center"/>
          </w:tcPr>
          <w:p w:rsidR="00A71118" w:rsidRPr="00FC4D11" w:rsidRDefault="00A71118" w:rsidP="00A57724">
            <w:pPr>
              <w:jc w:val="center"/>
              <w:rPr>
                <w:szCs w:val="21"/>
              </w:rPr>
            </w:pPr>
            <w:r w:rsidRPr="00FC4D11">
              <w:rPr>
                <w:rFonts w:hint="eastAsia"/>
                <w:szCs w:val="21"/>
              </w:rPr>
              <w:t>4</w:t>
            </w:r>
          </w:p>
        </w:tc>
      </w:tr>
      <w:tr w:rsidR="00A71118" w:rsidRPr="00FC4D11" w:rsidTr="00A57724">
        <w:trPr>
          <w:trHeight w:val="454"/>
        </w:trPr>
        <w:tc>
          <w:tcPr>
            <w:tcW w:w="489" w:type="pct"/>
            <w:vAlign w:val="center"/>
          </w:tcPr>
          <w:p w:rsidR="00A71118" w:rsidRPr="00FC4D11" w:rsidRDefault="00A71118" w:rsidP="00A57724">
            <w:pPr>
              <w:jc w:val="center"/>
              <w:rPr>
                <w:rFonts w:cs="宋体"/>
                <w:szCs w:val="21"/>
              </w:rPr>
            </w:pPr>
            <w:r w:rsidRPr="00FC4D11">
              <w:rPr>
                <w:rFonts w:cs="宋体" w:hint="eastAsia"/>
                <w:szCs w:val="21"/>
              </w:rPr>
              <w:t>3</w:t>
            </w:r>
            <w:r>
              <w:rPr>
                <w:rFonts w:cs="宋体" w:hint="eastAsia"/>
                <w:szCs w:val="21"/>
              </w:rPr>
              <w:t>1</w:t>
            </w:r>
          </w:p>
        </w:tc>
        <w:tc>
          <w:tcPr>
            <w:tcW w:w="3180" w:type="pct"/>
            <w:vAlign w:val="center"/>
          </w:tcPr>
          <w:p w:rsidR="00A71118" w:rsidRPr="00FC4D11" w:rsidRDefault="00A71118" w:rsidP="00A57724">
            <w:pPr>
              <w:rPr>
                <w:szCs w:val="21"/>
              </w:rPr>
            </w:pPr>
            <w:r w:rsidRPr="00FC4D11">
              <w:rPr>
                <w:rFonts w:hAnsi="宋体"/>
                <w:szCs w:val="21"/>
              </w:rPr>
              <w:t>台湾玉山文化经济交流协会两岸水产学术团赴琼参访</w:t>
            </w:r>
          </w:p>
        </w:tc>
        <w:tc>
          <w:tcPr>
            <w:tcW w:w="802" w:type="pct"/>
            <w:vAlign w:val="center"/>
          </w:tcPr>
          <w:p w:rsidR="00A71118" w:rsidRPr="00FC4D11" w:rsidRDefault="00A71118" w:rsidP="00A57724">
            <w:pPr>
              <w:jc w:val="center"/>
              <w:rPr>
                <w:szCs w:val="21"/>
              </w:rPr>
            </w:pPr>
            <w:r w:rsidRPr="00FC4D11">
              <w:rPr>
                <w:szCs w:val="21"/>
              </w:rPr>
              <w:t>2011.06.17</w:t>
            </w:r>
          </w:p>
        </w:tc>
        <w:tc>
          <w:tcPr>
            <w:tcW w:w="529" w:type="pct"/>
            <w:vAlign w:val="center"/>
          </w:tcPr>
          <w:p w:rsidR="00A71118" w:rsidRPr="00FC4D11" w:rsidRDefault="00A71118" w:rsidP="00A57724">
            <w:pPr>
              <w:jc w:val="center"/>
              <w:rPr>
                <w:szCs w:val="21"/>
              </w:rPr>
            </w:pPr>
            <w:r w:rsidRPr="00FC4D11">
              <w:rPr>
                <w:rFonts w:hint="eastAsia"/>
                <w:szCs w:val="21"/>
              </w:rPr>
              <w:t>36</w:t>
            </w:r>
          </w:p>
        </w:tc>
      </w:tr>
      <w:tr w:rsidR="00A71118" w:rsidRPr="00FC4D11" w:rsidTr="00A57724">
        <w:trPr>
          <w:trHeight w:val="454"/>
        </w:trPr>
        <w:tc>
          <w:tcPr>
            <w:tcW w:w="489" w:type="pct"/>
            <w:vAlign w:val="center"/>
          </w:tcPr>
          <w:p w:rsidR="00A71118" w:rsidRPr="00FC4D11" w:rsidRDefault="00A71118" w:rsidP="00A57724">
            <w:pPr>
              <w:jc w:val="center"/>
              <w:rPr>
                <w:rFonts w:cs="宋体"/>
                <w:szCs w:val="21"/>
              </w:rPr>
            </w:pPr>
            <w:r w:rsidRPr="00FC4D11">
              <w:rPr>
                <w:rFonts w:cs="宋体" w:hint="eastAsia"/>
                <w:szCs w:val="21"/>
              </w:rPr>
              <w:t>3</w:t>
            </w:r>
            <w:r>
              <w:rPr>
                <w:rFonts w:cs="宋体" w:hint="eastAsia"/>
                <w:szCs w:val="21"/>
              </w:rPr>
              <w:t>2</w:t>
            </w:r>
          </w:p>
        </w:tc>
        <w:tc>
          <w:tcPr>
            <w:tcW w:w="3180" w:type="pct"/>
            <w:vAlign w:val="center"/>
          </w:tcPr>
          <w:p w:rsidR="00A71118" w:rsidRPr="00FC4D11" w:rsidRDefault="00A71118" w:rsidP="00A57724">
            <w:pPr>
              <w:rPr>
                <w:szCs w:val="21"/>
              </w:rPr>
            </w:pPr>
            <w:r w:rsidRPr="00FC4D11">
              <w:rPr>
                <w:rFonts w:hAnsi="宋体"/>
                <w:szCs w:val="21"/>
              </w:rPr>
              <w:t>海南省农业学校</w:t>
            </w:r>
            <w:r>
              <w:rPr>
                <w:rFonts w:hAnsi="宋体" w:hint="eastAsia"/>
                <w:szCs w:val="21"/>
              </w:rPr>
              <w:t>师生</w:t>
            </w:r>
          </w:p>
        </w:tc>
        <w:tc>
          <w:tcPr>
            <w:tcW w:w="802" w:type="pct"/>
            <w:vAlign w:val="center"/>
          </w:tcPr>
          <w:p w:rsidR="00A71118" w:rsidRPr="00FC4D11" w:rsidRDefault="00A71118" w:rsidP="00A57724">
            <w:pPr>
              <w:jc w:val="center"/>
              <w:rPr>
                <w:szCs w:val="21"/>
              </w:rPr>
            </w:pPr>
            <w:r w:rsidRPr="00FC4D11">
              <w:rPr>
                <w:szCs w:val="21"/>
              </w:rPr>
              <w:t>2011.06.08</w:t>
            </w:r>
          </w:p>
        </w:tc>
        <w:tc>
          <w:tcPr>
            <w:tcW w:w="529" w:type="pct"/>
            <w:vAlign w:val="center"/>
          </w:tcPr>
          <w:p w:rsidR="00A71118" w:rsidRPr="00FC4D11" w:rsidRDefault="00A71118" w:rsidP="00A57724">
            <w:pPr>
              <w:jc w:val="center"/>
              <w:rPr>
                <w:szCs w:val="21"/>
              </w:rPr>
            </w:pPr>
            <w:r>
              <w:rPr>
                <w:rFonts w:hint="eastAsia"/>
                <w:szCs w:val="21"/>
              </w:rPr>
              <w:t>2</w:t>
            </w:r>
            <w:r w:rsidRPr="00FC4D11">
              <w:rPr>
                <w:rFonts w:hint="eastAsia"/>
                <w:szCs w:val="21"/>
              </w:rPr>
              <w:t>7</w:t>
            </w:r>
          </w:p>
        </w:tc>
      </w:tr>
      <w:tr w:rsidR="00A71118" w:rsidRPr="00FC4D11" w:rsidTr="00A57724">
        <w:trPr>
          <w:trHeight w:val="454"/>
        </w:trPr>
        <w:tc>
          <w:tcPr>
            <w:tcW w:w="489" w:type="pct"/>
            <w:vAlign w:val="center"/>
          </w:tcPr>
          <w:p w:rsidR="00A71118" w:rsidRPr="00FC4D11" w:rsidRDefault="00A71118" w:rsidP="00A57724">
            <w:pPr>
              <w:jc w:val="center"/>
              <w:rPr>
                <w:rFonts w:cs="宋体"/>
                <w:szCs w:val="21"/>
              </w:rPr>
            </w:pPr>
            <w:r w:rsidRPr="00FC4D11">
              <w:rPr>
                <w:rFonts w:cs="宋体" w:hint="eastAsia"/>
                <w:szCs w:val="21"/>
              </w:rPr>
              <w:t>3</w:t>
            </w:r>
            <w:r>
              <w:rPr>
                <w:rFonts w:cs="宋体" w:hint="eastAsia"/>
                <w:szCs w:val="21"/>
              </w:rPr>
              <w:t>3</w:t>
            </w:r>
          </w:p>
        </w:tc>
        <w:tc>
          <w:tcPr>
            <w:tcW w:w="3180" w:type="pct"/>
            <w:vAlign w:val="center"/>
          </w:tcPr>
          <w:p w:rsidR="00A71118" w:rsidRPr="00FC4D11" w:rsidRDefault="00A71118" w:rsidP="00A57724">
            <w:pPr>
              <w:widowControl/>
              <w:rPr>
                <w:rFonts w:cs="宋体"/>
                <w:color w:val="000000"/>
                <w:kern w:val="0"/>
                <w:szCs w:val="21"/>
              </w:rPr>
            </w:pPr>
            <w:r w:rsidRPr="00FC4D11">
              <w:rPr>
                <w:rFonts w:hAnsi="宋体" w:cs="宋体"/>
                <w:color w:val="000000"/>
                <w:kern w:val="0"/>
                <w:szCs w:val="21"/>
              </w:rPr>
              <w:t>英国纽卡斯尔大学学者</w:t>
            </w:r>
          </w:p>
        </w:tc>
        <w:tc>
          <w:tcPr>
            <w:tcW w:w="802" w:type="pct"/>
            <w:vAlign w:val="center"/>
          </w:tcPr>
          <w:p w:rsidR="00A71118" w:rsidRPr="00FC4D11" w:rsidRDefault="00A71118" w:rsidP="00A57724">
            <w:pPr>
              <w:widowControl/>
              <w:jc w:val="center"/>
              <w:rPr>
                <w:rFonts w:cs="宋体"/>
                <w:color w:val="000000"/>
                <w:kern w:val="0"/>
                <w:szCs w:val="21"/>
              </w:rPr>
            </w:pPr>
            <w:r w:rsidRPr="00FC4D11">
              <w:rPr>
                <w:rFonts w:cs="宋体"/>
                <w:color w:val="000000"/>
                <w:kern w:val="0"/>
                <w:szCs w:val="21"/>
              </w:rPr>
              <w:t>2011.5.20</w:t>
            </w:r>
          </w:p>
        </w:tc>
        <w:tc>
          <w:tcPr>
            <w:tcW w:w="529" w:type="pct"/>
            <w:vAlign w:val="center"/>
          </w:tcPr>
          <w:p w:rsidR="00A71118" w:rsidRPr="00FC4D11" w:rsidRDefault="00A71118" w:rsidP="00A57724">
            <w:pPr>
              <w:jc w:val="center"/>
              <w:rPr>
                <w:szCs w:val="21"/>
              </w:rPr>
            </w:pPr>
            <w:r w:rsidRPr="00FC4D11">
              <w:rPr>
                <w:szCs w:val="21"/>
              </w:rPr>
              <w:t>3</w:t>
            </w:r>
          </w:p>
        </w:tc>
      </w:tr>
      <w:tr w:rsidR="00A71118" w:rsidRPr="00FC4D11" w:rsidTr="00A57724">
        <w:trPr>
          <w:trHeight w:val="454"/>
        </w:trPr>
        <w:tc>
          <w:tcPr>
            <w:tcW w:w="489" w:type="pct"/>
            <w:vAlign w:val="center"/>
          </w:tcPr>
          <w:p w:rsidR="00A71118" w:rsidRPr="00FC4D11" w:rsidRDefault="00A71118" w:rsidP="00A57724">
            <w:pPr>
              <w:jc w:val="center"/>
              <w:rPr>
                <w:szCs w:val="21"/>
              </w:rPr>
            </w:pPr>
            <w:r w:rsidRPr="00FC4D11">
              <w:rPr>
                <w:rFonts w:hint="eastAsia"/>
                <w:szCs w:val="21"/>
              </w:rPr>
              <w:t>3</w:t>
            </w:r>
            <w:r>
              <w:rPr>
                <w:rFonts w:hint="eastAsia"/>
                <w:szCs w:val="21"/>
              </w:rPr>
              <w:t>4</w:t>
            </w:r>
          </w:p>
        </w:tc>
        <w:tc>
          <w:tcPr>
            <w:tcW w:w="3180" w:type="pct"/>
            <w:vAlign w:val="center"/>
          </w:tcPr>
          <w:p w:rsidR="00A71118" w:rsidRPr="00FC4D11" w:rsidRDefault="00A71118" w:rsidP="00A57724">
            <w:pPr>
              <w:widowControl/>
              <w:rPr>
                <w:rFonts w:hAnsi="宋体" w:cs="宋体"/>
                <w:color w:val="000000"/>
                <w:kern w:val="0"/>
                <w:szCs w:val="21"/>
              </w:rPr>
            </w:pPr>
            <w:r>
              <w:rPr>
                <w:rFonts w:hAnsi="宋体" w:hint="eastAsia"/>
                <w:szCs w:val="21"/>
              </w:rPr>
              <w:t>中国科学院</w:t>
            </w:r>
            <w:r w:rsidRPr="00FC4D11">
              <w:rPr>
                <w:rFonts w:hAnsi="宋体" w:hint="eastAsia"/>
                <w:szCs w:val="21"/>
              </w:rPr>
              <w:t>南海</w:t>
            </w:r>
            <w:r>
              <w:rPr>
                <w:rFonts w:hAnsi="宋体" w:hint="eastAsia"/>
                <w:szCs w:val="21"/>
              </w:rPr>
              <w:t>海洋</w:t>
            </w:r>
            <w:r w:rsidRPr="00FC4D11">
              <w:rPr>
                <w:rFonts w:hAnsi="宋体" w:hint="eastAsia"/>
                <w:szCs w:val="21"/>
              </w:rPr>
              <w:t>研究所学者</w:t>
            </w:r>
          </w:p>
        </w:tc>
        <w:tc>
          <w:tcPr>
            <w:tcW w:w="802" w:type="pct"/>
            <w:vAlign w:val="center"/>
          </w:tcPr>
          <w:p w:rsidR="00A71118" w:rsidRPr="00FC4D11" w:rsidRDefault="00A71118" w:rsidP="00A57724">
            <w:pPr>
              <w:widowControl/>
              <w:jc w:val="center"/>
              <w:rPr>
                <w:rFonts w:cs="宋体"/>
                <w:color w:val="000000"/>
                <w:kern w:val="0"/>
                <w:szCs w:val="21"/>
              </w:rPr>
            </w:pPr>
            <w:r w:rsidRPr="00FC4D11">
              <w:rPr>
                <w:rFonts w:cs="宋体"/>
                <w:color w:val="000000"/>
                <w:kern w:val="0"/>
                <w:szCs w:val="21"/>
              </w:rPr>
              <w:t>2011.5.</w:t>
            </w:r>
            <w:r w:rsidRPr="00FC4D11">
              <w:rPr>
                <w:rFonts w:cs="宋体" w:hint="eastAsia"/>
                <w:color w:val="000000"/>
                <w:kern w:val="0"/>
                <w:szCs w:val="21"/>
              </w:rPr>
              <w:t>16</w:t>
            </w:r>
          </w:p>
        </w:tc>
        <w:tc>
          <w:tcPr>
            <w:tcW w:w="529" w:type="pct"/>
            <w:vAlign w:val="center"/>
          </w:tcPr>
          <w:p w:rsidR="00A71118" w:rsidRPr="00FC4D11" w:rsidRDefault="00A71118" w:rsidP="00A57724">
            <w:pPr>
              <w:jc w:val="center"/>
              <w:rPr>
                <w:szCs w:val="21"/>
              </w:rPr>
            </w:pPr>
            <w:r w:rsidRPr="00FC4D11">
              <w:rPr>
                <w:rFonts w:hint="eastAsia"/>
                <w:szCs w:val="21"/>
              </w:rPr>
              <w:t>4</w:t>
            </w:r>
          </w:p>
        </w:tc>
      </w:tr>
      <w:tr w:rsidR="00A71118" w:rsidRPr="00FC4D11" w:rsidTr="00A57724">
        <w:trPr>
          <w:trHeight w:val="454"/>
        </w:trPr>
        <w:tc>
          <w:tcPr>
            <w:tcW w:w="489" w:type="pct"/>
            <w:vAlign w:val="center"/>
          </w:tcPr>
          <w:p w:rsidR="00A71118" w:rsidRPr="00FC4D11" w:rsidRDefault="00A71118" w:rsidP="00A57724">
            <w:pPr>
              <w:jc w:val="center"/>
              <w:rPr>
                <w:rFonts w:cs="宋体"/>
                <w:szCs w:val="21"/>
              </w:rPr>
            </w:pPr>
            <w:r w:rsidRPr="00FC4D11">
              <w:rPr>
                <w:rFonts w:cs="宋体" w:hint="eastAsia"/>
                <w:szCs w:val="21"/>
              </w:rPr>
              <w:t>3</w:t>
            </w:r>
            <w:r>
              <w:rPr>
                <w:rFonts w:cs="宋体" w:hint="eastAsia"/>
                <w:szCs w:val="21"/>
              </w:rPr>
              <w:t>5</w:t>
            </w:r>
          </w:p>
        </w:tc>
        <w:tc>
          <w:tcPr>
            <w:tcW w:w="3180" w:type="pct"/>
            <w:vAlign w:val="center"/>
          </w:tcPr>
          <w:p w:rsidR="00A71118" w:rsidRPr="00FC4D11" w:rsidRDefault="00A71118" w:rsidP="00A57724">
            <w:pPr>
              <w:rPr>
                <w:szCs w:val="21"/>
              </w:rPr>
            </w:pPr>
            <w:r w:rsidRPr="00FC4D11">
              <w:rPr>
                <w:rFonts w:hAnsi="宋体"/>
                <w:szCs w:val="21"/>
              </w:rPr>
              <w:t>海南省三亚市水产技术站技术人员</w:t>
            </w:r>
          </w:p>
        </w:tc>
        <w:tc>
          <w:tcPr>
            <w:tcW w:w="802" w:type="pct"/>
            <w:vAlign w:val="center"/>
          </w:tcPr>
          <w:p w:rsidR="00A71118" w:rsidRPr="00FC4D11" w:rsidRDefault="00A71118" w:rsidP="00A57724">
            <w:pPr>
              <w:jc w:val="center"/>
              <w:rPr>
                <w:szCs w:val="21"/>
              </w:rPr>
            </w:pPr>
            <w:r w:rsidRPr="00FC4D11">
              <w:rPr>
                <w:szCs w:val="21"/>
              </w:rPr>
              <w:t>2011.5</w:t>
            </w:r>
            <w:r w:rsidRPr="00FC4D11">
              <w:rPr>
                <w:rFonts w:hint="eastAsia"/>
                <w:szCs w:val="21"/>
              </w:rPr>
              <w:t>.12</w:t>
            </w:r>
          </w:p>
        </w:tc>
        <w:tc>
          <w:tcPr>
            <w:tcW w:w="529" w:type="pct"/>
            <w:vAlign w:val="center"/>
          </w:tcPr>
          <w:p w:rsidR="00A71118" w:rsidRPr="00FC4D11" w:rsidRDefault="00A71118" w:rsidP="00A57724">
            <w:pPr>
              <w:jc w:val="center"/>
              <w:rPr>
                <w:szCs w:val="21"/>
              </w:rPr>
            </w:pPr>
            <w:r w:rsidRPr="00FC4D11">
              <w:rPr>
                <w:rFonts w:hint="eastAsia"/>
                <w:szCs w:val="21"/>
              </w:rPr>
              <w:t>8</w:t>
            </w:r>
          </w:p>
        </w:tc>
      </w:tr>
      <w:tr w:rsidR="00A71118" w:rsidRPr="00FC4D11" w:rsidTr="00A57724">
        <w:trPr>
          <w:trHeight w:val="454"/>
        </w:trPr>
        <w:tc>
          <w:tcPr>
            <w:tcW w:w="489" w:type="pct"/>
            <w:vAlign w:val="center"/>
          </w:tcPr>
          <w:p w:rsidR="00A71118" w:rsidRPr="00FC4D11" w:rsidRDefault="00A71118" w:rsidP="00A57724">
            <w:pPr>
              <w:jc w:val="center"/>
              <w:rPr>
                <w:rFonts w:cs="宋体"/>
                <w:szCs w:val="21"/>
              </w:rPr>
            </w:pPr>
            <w:r w:rsidRPr="00FC4D11">
              <w:rPr>
                <w:rFonts w:cs="宋体" w:hint="eastAsia"/>
                <w:szCs w:val="21"/>
              </w:rPr>
              <w:t>3</w:t>
            </w:r>
            <w:r>
              <w:rPr>
                <w:rFonts w:cs="宋体" w:hint="eastAsia"/>
                <w:szCs w:val="21"/>
              </w:rPr>
              <w:t>6</w:t>
            </w:r>
          </w:p>
        </w:tc>
        <w:tc>
          <w:tcPr>
            <w:tcW w:w="3180" w:type="pct"/>
            <w:vAlign w:val="center"/>
          </w:tcPr>
          <w:p w:rsidR="00A71118" w:rsidRPr="00FC4D11" w:rsidRDefault="00A71118" w:rsidP="00A57724">
            <w:pPr>
              <w:rPr>
                <w:szCs w:val="21"/>
              </w:rPr>
            </w:pPr>
            <w:r>
              <w:rPr>
                <w:rFonts w:hAnsi="宋体" w:hint="eastAsia"/>
                <w:szCs w:val="21"/>
              </w:rPr>
              <w:t>中国科学院海洋</w:t>
            </w:r>
            <w:r w:rsidRPr="00FC4D11">
              <w:rPr>
                <w:rFonts w:hAnsi="宋体" w:hint="eastAsia"/>
                <w:szCs w:val="21"/>
              </w:rPr>
              <w:t>研究所学者</w:t>
            </w:r>
          </w:p>
        </w:tc>
        <w:tc>
          <w:tcPr>
            <w:tcW w:w="802" w:type="pct"/>
            <w:vAlign w:val="center"/>
          </w:tcPr>
          <w:p w:rsidR="00A71118" w:rsidRPr="00FC4D11" w:rsidRDefault="00A71118" w:rsidP="00A57724">
            <w:pPr>
              <w:jc w:val="center"/>
              <w:rPr>
                <w:szCs w:val="21"/>
              </w:rPr>
            </w:pPr>
            <w:r w:rsidRPr="00FC4D11">
              <w:rPr>
                <w:szCs w:val="21"/>
              </w:rPr>
              <w:t>2011.05</w:t>
            </w:r>
            <w:r w:rsidRPr="00FC4D11">
              <w:rPr>
                <w:rFonts w:hint="eastAsia"/>
                <w:szCs w:val="21"/>
              </w:rPr>
              <w:t>.5</w:t>
            </w:r>
          </w:p>
        </w:tc>
        <w:tc>
          <w:tcPr>
            <w:tcW w:w="529" w:type="pct"/>
            <w:vAlign w:val="center"/>
          </w:tcPr>
          <w:p w:rsidR="00A71118" w:rsidRPr="00FC4D11" w:rsidRDefault="00A71118" w:rsidP="00A57724">
            <w:pPr>
              <w:jc w:val="center"/>
              <w:rPr>
                <w:szCs w:val="21"/>
              </w:rPr>
            </w:pPr>
            <w:r w:rsidRPr="00FC4D11">
              <w:rPr>
                <w:szCs w:val="21"/>
              </w:rPr>
              <w:t>5</w:t>
            </w:r>
          </w:p>
        </w:tc>
      </w:tr>
      <w:tr w:rsidR="00A71118" w:rsidRPr="00FC4D11" w:rsidTr="00A57724">
        <w:trPr>
          <w:trHeight w:val="454"/>
        </w:trPr>
        <w:tc>
          <w:tcPr>
            <w:tcW w:w="489" w:type="pct"/>
            <w:vAlign w:val="center"/>
          </w:tcPr>
          <w:p w:rsidR="00A71118" w:rsidRPr="00FC4D11" w:rsidRDefault="00A71118" w:rsidP="00A57724">
            <w:pPr>
              <w:jc w:val="center"/>
              <w:rPr>
                <w:rFonts w:cs="宋体"/>
                <w:szCs w:val="21"/>
              </w:rPr>
            </w:pPr>
            <w:r w:rsidRPr="00FC4D11">
              <w:rPr>
                <w:rFonts w:cs="宋体" w:hint="eastAsia"/>
                <w:szCs w:val="21"/>
              </w:rPr>
              <w:t>3</w:t>
            </w:r>
            <w:r>
              <w:rPr>
                <w:rFonts w:cs="宋体" w:hint="eastAsia"/>
                <w:szCs w:val="21"/>
              </w:rPr>
              <w:t>7</w:t>
            </w:r>
          </w:p>
        </w:tc>
        <w:tc>
          <w:tcPr>
            <w:tcW w:w="3180" w:type="pct"/>
            <w:vAlign w:val="center"/>
          </w:tcPr>
          <w:p w:rsidR="00A71118" w:rsidRPr="00FC4D11" w:rsidRDefault="00A71118" w:rsidP="00A57724">
            <w:pPr>
              <w:widowControl/>
              <w:rPr>
                <w:rFonts w:cs="宋体"/>
                <w:color w:val="000000"/>
                <w:kern w:val="0"/>
                <w:szCs w:val="21"/>
              </w:rPr>
            </w:pPr>
            <w:r w:rsidRPr="00FC4D11">
              <w:rPr>
                <w:rFonts w:hAnsi="宋体" w:cs="宋体"/>
                <w:color w:val="000000"/>
                <w:kern w:val="0"/>
                <w:szCs w:val="21"/>
              </w:rPr>
              <w:t>中国</w:t>
            </w:r>
            <w:r>
              <w:rPr>
                <w:rFonts w:hAnsi="宋体" w:cs="宋体" w:hint="eastAsia"/>
                <w:color w:val="000000"/>
                <w:kern w:val="0"/>
                <w:szCs w:val="21"/>
              </w:rPr>
              <w:t>农业科学院</w:t>
            </w:r>
            <w:r w:rsidRPr="00FC4D11">
              <w:rPr>
                <w:rFonts w:hAnsi="宋体" w:cs="宋体"/>
                <w:color w:val="000000"/>
                <w:kern w:val="0"/>
                <w:szCs w:val="21"/>
              </w:rPr>
              <w:t>专家</w:t>
            </w:r>
          </w:p>
        </w:tc>
        <w:tc>
          <w:tcPr>
            <w:tcW w:w="802" w:type="pct"/>
            <w:vAlign w:val="center"/>
          </w:tcPr>
          <w:p w:rsidR="00A71118" w:rsidRPr="00FC4D11" w:rsidRDefault="00A71118" w:rsidP="00A57724">
            <w:pPr>
              <w:widowControl/>
              <w:jc w:val="center"/>
              <w:rPr>
                <w:rFonts w:cs="宋体"/>
                <w:kern w:val="0"/>
                <w:szCs w:val="21"/>
              </w:rPr>
            </w:pPr>
            <w:r w:rsidRPr="00FC4D11">
              <w:rPr>
                <w:rFonts w:cs="宋体"/>
                <w:kern w:val="0"/>
                <w:szCs w:val="21"/>
              </w:rPr>
              <w:t>2011.4.30</w:t>
            </w:r>
          </w:p>
        </w:tc>
        <w:tc>
          <w:tcPr>
            <w:tcW w:w="529" w:type="pct"/>
            <w:vAlign w:val="center"/>
          </w:tcPr>
          <w:p w:rsidR="00A71118" w:rsidRPr="00FC4D11" w:rsidRDefault="00A71118" w:rsidP="00A57724">
            <w:pPr>
              <w:jc w:val="center"/>
              <w:rPr>
                <w:szCs w:val="21"/>
              </w:rPr>
            </w:pPr>
            <w:r w:rsidRPr="00FC4D11">
              <w:rPr>
                <w:szCs w:val="21"/>
              </w:rPr>
              <w:t>8</w:t>
            </w:r>
          </w:p>
        </w:tc>
      </w:tr>
      <w:tr w:rsidR="00A71118" w:rsidRPr="00FC4D11" w:rsidTr="00A57724">
        <w:trPr>
          <w:trHeight w:val="454"/>
        </w:trPr>
        <w:tc>
          <w:tcPr>
            <w:tcW w:w="489" w:type="pct"/>
            <w:vAlign w:val="center"/>
          </w:tcPr>
          <w:p w:rsidR="00A71118" w:rsidRPr="00FC4D11" w:rsidRDefault="00A71118" w:rsidP="00A57724">
            <w:pPr>
              <w:jc w:val="center"/>
              <w:rPr>
                <w:rFonts w:cs="宋体"/>
                <w:szCs w:val="21"/>
              </w:rPr>
            </w:pPr>
            <w:r w:rsidRPr="00FC4D11">
              <w:rPr>
                <w:rFonts w:cs="宋体" w:hint="eastAsia"/>
                <w:szCs w:val="21"/>
              </w:rPr>
              <w:t>3</w:t>
            </w:r>
            <w:r>
              <w:rPr>
                <w:rFonts w:cs="宋体" w:hint="eastAsia"/>
                <w:szCs w:val="21"/>
              </w:rPr>
              <w:t>8</w:t>
            </w:r>
          </w:p>
        </w:tc>
        <w:tc>
          <w:tcPr>
            <w:tcW w:w="3180" w:type="pct"/>
            <w:vAlign w:val="center"/>
          </w:tcPr>
          <w:p w:rsidR="00A71118" w:rsidRPr="00FC4D11" w:rsidRDefault="00A71118" w:rsidP="00A57724">
            <w:pPr>
              <w:widowControl/>
              <w:rPr>
                <w:rFonts w:cs="宋体"/>
                <w:color w:val="000000"/>
                <w:kern w:val="0"/>
                <w:szCs w:val="21"/>
              </w:rPr>
            </w:pPr>
            <w:r>
              <w:rPr>
                <w:rFonts w:cs="宋体" w:hint="eastAsia"/>
                <w:color w:val="000000"/>
                <w:kern w:val="0"/>
                <w:szCs w:val="21"/>
              </w:rPr>
              <w:t>James Cook</w:t>
            </w:r>
            <w:r>
              <w:rPr>
                <w:rFonts w:cs="宋体" w:hint="eastAsia"/>
                <w:color w:val="000000"/>
                <w:kern w:val="0"/>
                <w:szCs w:val="21"/>
              </w:rPr>
              <w:t>大学</w:t>
            </w:r>
            <w:r w:rsidRPr="00FC4D11">
              <w:rPr>
                <w:rFonts w:hAnsi="宋体" w:cs="宋体"/>
                <w:color w:val="000000"/>
                <w:kern w:val="0"/>
                <w:szCs w:val="21"/>
              </w:rPr>
              <w:t>海洋科学与技术学院</w:t>
            </w:r>
            <w:r w:rsidRPr="00FC4D11">
              <w:rPr>
                <w:rFonts w:cs="宋体"/>
                <w:color w:val="000000"/>
                <w:kern w:val="0"/>
                <w:szCs w:val="21"/>
              </w:rPr>
              <w:t xml:space="preserve"> </w:t>
            </w:r>
            <w:r w:rsidRPr="00FC4D11">
              <w:rPr>
                <w:rFonts w:hAnsi="宋体" w:cs="宋体"/>
                <w:color w:val="000000"/>
                <w:kern w:val="0"/>
                <w:szCs w:val="21"/>
              </w:rPr>
              <w:t>学者</w:t>
            </w:r>
          </w:p>
        </w:tc>
        <w:tc>
          <w:tcPr>
            <w:tcW w:w="802" w:type="pct"/>
            <w:vAlign w:val="center"/>
          </w:tcPr>
          <w:p w:rsidR="00A71118" w:rsidRPr="00FC4D11" w:rsidRDefault="00A71118" w:rsidP="00A57724">
            <w:pPr>
              <w:widowControl/>
              <w:jc w:val="center"/>
              <w:rPr>
                <w:rFonts w:cs="宋体"/>
                <w:color w:val="000000"/>
                <w:kern w:val="0"/>
                <w:szCs w:val="21"/>
              </w:rPr>
            </w:pPr>
            <w:r w:rsidRPr="00FC4D11">
              <w:rPr>
                <w:rFonts w:cs="宋体"/>
                <w:color w:val="000000"/>
                <w:kern w:val="0"/>
                <w:szCs w:val="21"/>
              </w:rPr>
              <w:t>2011.4.14</w:t>
            </w:r>
          </w:p>
        </w:tc>
        <w:tc>
          <w:tcPr>
            <w:tcW w:w="529" w:type="pct"/>
            <w:vAlign w:val="center"/>
          </w:tcPr>
          <w:p w:rsidR="00A71118" w:rsidRPr="00FC4D11" w:rsidRDefault="00A71118" w:rsidP="00A57724">
            <w:pPr>
              <w:jc w:val="center"/>
              <w:rPr>
                <w:szCs w:val="21"/>
              </w:rPr>
            </w:pPr>
            <w:r w:rsidRPr="00FC4D11">
              <w:rPr>
                <w:szCs w:val="21"/>
              </w:rPr>
              <w:t>3</w:t>
            </w:r>
          </w:p>
        </w:tc>
      </w:tr>
      <w:tr w:rsidR="00A71118" w:rsidRPr="00FC4D11" w:rsidTr="00A57724">
        <w:trPr>
          <w:trHeight w:val="454"/>
        </w:trPr>
        <w:tc>
          <w:tcPr>
            <w:tcW w:w="489" w:type="pct"/>
            <w:vAlign w:val="center"/>
          </w:tcPr>
          <w:p w:rsidR="00A71118" w:rsidRPr="00FC4D11" w:rsidRDefault="00A71118" w:rsidP="00A57724">
            <w:pPr>
              <w:jc w:val="center"/>
              <w:rPr>
                <w:rFonts w:cs="宋体"/>
                <w:szCs w:val="21"/>
              </w:rPr>
            </w:pPr>
            <w:r w:rsidRPr="00FC4D11">
              <w:rPr>
                <w:rFonts w:cs="宋体" w:hint="eastAsia"/>
                <w:szCs w:val="21"/>
              </w:rPr>
              <w:t>3</w:t>
            </w:r>
            <w:r>
              <w:rPr>
                <w:rFonts w:cs="宋体" w:hint="eastAsia"/>
                <w:szCs w:val="21"/>
              </w:rPr>
              <w:t>9</w:t>
            </w:r>
          </w:p>
        </w:tc>
        <w:tc>
          <w:tcPr>
            <w:tcW w:w="3180" w:type="pct"/>
            <w:vAlign w:val="center"/>
          </w:tcPr>
          <w:p w:rsidR="00A71118" w:rsidRPr="00FC4D11" w:rsidRDefault="00A71118" w:rsidP="00A57724">
            <w:pPr>
              <w:widowControl/>
              <w:rPr>
                <w:rFonts w:cs="宋体"/>
                <w:kern w:val="0"/>
                <w:szCs w:val="21"/>
              </w:rPr>
            </w:pPr>
            <w:r w:rsidRPr="00FC4D11">
              <w:rPr>
                <w:rFonts w:hAnsi="宋体" w:cs="宋体"/>
                <w:kern w:val="0"/>
                <w:szCs w:val="21"/>
              </w:rPr>
              <w:t>美国关岛大学</w:t>
            </w:r>
            <w:r w:rsidRPr="00FC4D11">
              <w:rPr>
                <w:rFonts w:cs="宋体"/>
                <w:kern w:val="0"/>
                <w:szCs w:val="21"/>
              </w:rPr>
              <w:t xml:space="preserve"> </w:t>
            </w:r>
            <w:r w:rsidRPr="00FC4D11">
              <w:rPr>
                <w:rFonts w:hAnsi="宋体" w:cs="宋体"/>
                <w:color w:val="000000"/>
                <w:kern w:val="0"/>
                <w:szCs w:val="21"/>
              </w:rPr>
              <w:t>学者</w:t>
            </w:r>
          </w:p>
        </w:tc>
        <w:tc>
          <w:tcPr>
            <w:tcW w:w="802" w:type="pct"/>
            <w:vAlign w:val="center"/>
          </w:tcPr>
          <w:p w:rsidR="00A71118" w:rsidRPr="00FC4D11" w:rsidRDefault="00A71118" w:rsidP="00A57724">
            <w:pPr>
              <w:widowControl/>
              <w:jc w:val="center"/>
              <w:rPr>
                <w:rFonts w:cs="宋体"/>
                <w:color w:val="000000"/>
                <w:kern w:val="0"/>
                <w:szCs w:val="21"/>
              </w:rPr>
            </w:pPr>
            <w:r w:rsidRPr="00FC4D11">
              <w:rPr>
                <w:rFonts w:cs="宋体"/>
                <w:color w:val="000000"/>
                <w:kern w:val="0"/>
                <w:szCs w:val="21"/>
              </w:rPr>
              <w:t>2011.4.08</w:t>
            </w:r>
          </w:p>
        </w:tc>
        <w:tc>
          <w:tcPr>
            <w:tcW w:w="529" w:type="pct"/>
            <w:vAlign w:val="center"/>
          </w:tcPr>
          <w:p w:rsidR="00A71118" w:rsidRPr="00FC4D11" w:rsidRDefault="00A71118" w:rsidP="00A57724">
            <w:pPr>
              <w:jc w:val="center"/>
              <w:rPr>
                <w:szCs w:val="21"/>
              </w:rPr>
            </w:pPr>
            <w:r w:rsidRPr="00FC4D11">
              <w:rPr>
                <w:szCs w:val="21"/>
              </w:rPr>
              <w:t>3</w:t>
            </w:r>
          </w:p>
        </w:tc>
      </w:tr>
      <w:tr w:rsidR="00A71118" w:rsidRPr="00FC4D11" w:rsidTr="00A57724">
        <w:trPr>
          <w:trHeight w:val="454"/>
        </w:trPr>
        <w:tc>
          <w:tcPr>
            <w:tcW w:w="489" w:type="pct"/>
            <w:vAlign w:val="center"/>
          </w:tcPr>
          <w:p w:rsidR="00A71118" w:rsidRPr="00FC4D11" w:rsidRDefault="00A71118" w:rsidP="00A57724">
            <w:pPr>
              <w:jc w:val="center"/>
              <w:rPr>
                <w:rFonts w:cs="宋体"/>
                <w:szCs w:val="21"/>
              </w:rPr>
            </w:pPr>
            <w:r>
              <w:rPr>
                <w:rFonts w:cs="宋体" w:hint="eastAsia"/>
                <w:szCs w:val="21"/>
              </w:rPr>
              <w:t>40</w:t>
            </w:r>
          </w:p>
        </w:tc>
        <w:tc>
          <w:tcPr>
            <w:tcW w:w="3180" w:type="pct"/>
            <w:vAlign w:val="center"/>
          </w:tcPr>
          <w:p w:rsidR="00A71118" w:rsidRPr="00FC4D11" w:rsidRDefault="00A71118" w:rsidP="00A57724">
            <w:pPr>
              <w:widowControl/>
              <w:rPr>
                <w:rFonts w:cs="宋体"/>
                <w:kern w:val="0"/>
                <w:szCs w:val="21"/>
              </w:rPr>
            </w:pPr>
            <w:r w:rsidRPr="00FC4D11">
              <w:rPr>
                <w:rFonts w:hAnsi="宋体" w:cs="宋体"/>
                <w:kern w:val="0"/>
                <w:szCs w:val="21"/>
              </w:rPr>
              <w:t>日本京都大学</w:t>
            </w:r>
            <w:r w:rsidRPr="00FC4D11">
              <w:rPr>
                <w:rFonts w:cs="宋体"/>
                <w:kern w:val="0"/>
                <w:szCs w:val="21"/>
              </w:rPr>
              <w:t xml:space="preserve"> </w:t>
            </w:r>
            <w:r w:rsidRPr="00FC4D11">
              <w:rPr>
                <w:rFonts w:hAnsi="宋体" w:cs="宋体"/>
                <w:color w:val="000000"/>
                <w:kern w:val="0"/>
                <w:szCs w:val="21"/>
              </w:rPr>
              <w:t>学者</w:t>
            </w:r>
          </w:p>
        </w:tc>
        <w:tc>
          <w:tcPr>
            <w:tcW w:w="802" w:type="pct"/>
            <w:vAlign w:val="center"/>
          </w:tcPr>
          <w:p w:rsidR="00A71118" w:rsidRPr="00FC4D11" w:rsidRDefault="00A71118" w:rsidP="00A57724">
            <w:pPr>
              <w:widowControl/>
              <w:jc w:val="center"/>
              <w:rPr>
                <w:rFonts w:cs="宋体"/>
                <w:kern w:val="0"/>
                <w:szCs w:val="21"/>
              </w:rPr>
            </w:pPr>
            <w:r w:rsidRPr="00FC4D11">
              <w:rPr>
                <w:rFonts w:cs="宋体"/>
                <w:kern w:val="0"/>
                <w:szCs w:val="21"/>
              </w:rPr>
              <w:t>2011.3.14</w:t>
            </w:r>
          </w:p>
        </w:tc>
        <w:tc>
          <w:tcPr>
            <w:tcW w:w="529" w:type="pct"/>
            <w:vAlign w:val="center"/>
          </w:tcPr>
          <w:p w:rsidR="00A71118" w:rsidRPr="00FC4D11" w:rsidRDefault="00A71118" w:rsidP="00A57724">
            <w:pPr>
              <w:jc w:val="center"/>
              <w:rPr>
                <w:szCs w:val="21"/>
              </w:rPr>
            </w:pPr>
            <w:r w:rsidRPr="00FC4D11">
              <w:rPr>
                <w:szCs w:val="21"/>
              </w:rPr>
              <w:t>5</w:t>
            </w:r>
          </w:p>
        </w:tc>
      </w:tr>
      <w:tr w:rsidR="00A71118" w:rsidRPr="00FC4D11" w:rsidTr="00A57724">
        <w:trPr>
          <w:trHeight w:val="454"/>
        </w:trPr>
        <w:tc>
          <w:tcPr>
            <w:tcW w:w="489" w:type="pct"/>
            <w:vAlign w:val="center"/>
          </w:tcPr>
          <w:p w:rsidR="00A71118" w:rsidRPr="00FC4D11" w:rsidRDefault="00A71118" w:rsidP="00A57724">
            <w:pPr>
              <w:jc w:val="center"/>
              <w:rPr>
                <w:rFonts w:cs="宋体"/>
                <w:szCs w:val="21"/>
              </w:rPr>
            </w:pPr>
            <w:r w:rsidRPr="00FC4D11">
              <w:rPr>
                <w:rFonts w:cs="宋体" w:hint="eastAsia"/>
                <w:szCs w:val="21"/>
              </w:rPr>
              <w:t>41</w:t>
            </w:r>
          </w:p>
        </w:tc>
        <w:tc>
          <w:tcPr>
            <w:tcW w:w="3180" w:type="pct"/>
            <w:vAlign w:val="center"/>
          </w:tcPr>
          <w:p w:rsidR="00A71118" w:rsidRPr="00FC4D11" w:rsidRDefault="00A71118" w:rsidP="00A57724">
            <w:pPr>
              <w:widowControl/>
              <w:rPr>
                <w:rFonts w:cs="宋体"/>
                <w:kern w:val="0"/>
                <w:szCs w:val="21"/>
              </w:rPr>
            </w:pPr>
            <w:r w:rsidRPr="00FC4D11">
              <w:rPr>
                <w:rFonts w:hAnsi="宋体" w:cs="宋体"/>
                <w:kern w:val="0"/>
                <w:szCs w:val="21"/>
              </w:rPr>
              <w:t>美国南加州大学</w:t>
            </w:r>
            <w:r w:rsidRPr="00FC4D11">
              <w:rPr>
                <w:rFonts w:cs="宋体"/>
                <w:kern w:val="0"/>
                <w:szCs w:val="21"/>
              </w:rPr>
              <w:t xml:space="preserve"> </w:t>
            </w:r>
            <w:r w:rsidRPr="00FC4D11">
              <w:rPr>
                <w:rFonts w:hAnsi="宋体" w:cs="宋体"/>
                <w:color w:val="000000"/>
                <w:kern w:val="0"/>
                <w:szCs w:val="21"/>
              </w:rPr>
              <w:t>学者</w:t>
            </w:r>
          </w:p>
        </w:tc>
        <w:tc>
          <w:tcPr>
            <w:tcW w:w="802" w:type="pct"/>
            <w:vAlign w:val="center"/>
          </w:tcPr>
          <w:p w:rsidR="00A71118" w:rsidRPr="00FC4D11" w:rsidRDefault="00A71118" w:rsidP="00A57724">
            <w:pPr>
              <w:widowControl/>
              <w:jc w:val="center"/>
              <w:rPr>
                <w:rFonts w:cs="宋体"/>
                <w:color w:val="000000"/>
                <w:kern w:val="0"/>
                <w:szCs w:val="21"/>
              </w:rPr>
            </w:pPr>
            <w:r w:rsidRPr="00FC4D11">
              <w:rPr>
                <w:rFonts w:cs="宋体"/>
                <w:color w:val="000000"/>
                <w:kern w:val="0"/>
                <w:szCs w:val="21"/>
              </w:rPr>
              <w:t>2011.2.12</w:t>
            </w:r>
          </w:p>
        </w:tc>
        <w:tc>
          <w:tcPr>
            <w:tcW w:w="529" w:type="pct"/>
            <w:vAlign w:val="center"/>
          </w:tcPr>
          <w:p w:rsidR="00A71118" w:rsidRPr="00FC4D11" w:rsidRDefault="00A71118" w:rsidP="00A57724">
            <w:pPr>
              <w:jc w:val="center"/>
              <w:rPr>
                <w:szCs w:val="21"/>
              </w:rPr>
            </w:pPr>
            <w:r w:rsidRPr="00FC4D11">
              <w:rPr>
                <w:szCs w:val="21"/>
              </w:rPr>
              <w:t>5</w:t>
            </w:r>
          </w:p>
        </w:tc>
      </w:tr>
      <w:tr w:rsidR="00A71118" w:rsidRPr="00FC4D11" w:rsidTr="00A57724">
        <w:trPr>
          <w:trHeight w:val="454"/>
        </w:trPr>
        <w:tc>
          <w:tcPr>
            <w:tcW w:w="489" w:type="pct"/>
            <w:vAlign w:val="center"/>
          </w:tcPr>
          <w:p w:rsidR="00A71118" w:rsidRPr="00FC4D11" w:rsidRDefault="00A71118" w:rsidP="00A57724">
            <w:pPr>
              <w:jc w:val="center"/>
              <w:rPr>
                <w:rFonts w:cs="宋体"/>
                <w:szCs w:val="21"/>
              </w:rPr>
            </w:pPr>
            <w:r w:rsidRPr="00FC4D11">
              <w:rPr>
                <w:rFonts w:cs="宋体" w:hint="eastAsia"/>
                <w:szCs w:val="21"/>
              </w:rPr>
              <w:t>42</w:t>
            </w:r>
          </w:p>
        </w:tc>
        <w:tc>
          <w:tcPr>
            <w:tcW w:w="3180" w:type="pct"/>
            <w:vAlign w:val="center"/>
          </w:tcPr>
          <w:p w:rsidR="00A71118" w:rsidRPr="00FC4D11" w:rsidRDefault="00A71118" w:rsidP="00A57724">
            <w:pPr>
              <w:rPr>
                <w:szCs w:val="21"/>
              </w:rPr>
            </w:pPr>
            <w:r w:rsidRPr="00FC4D11">
              <w:rPr>
                <w:rFonts w:hAnsi="宋体"/>
                <w:szCs w:val="21"/>
              </w:rPr>
              <w:t>海南医学院</w:t>
            </w:r>
            <w:r w:rsidRPr="00541E9E">
              <w:rPr>
                <w:rFonts w:hAnsi="宋体" w:hint="eastAsia"/>
                <w:szCs w:val="21"/>
              </w:rPr>
              <w:t>基础医学实验室老师</w:t>
            </w:r>
          </w:p>
        </w:tc>
        <w:tc>
          <w:tcPr>
            <w:tcW w:w="802" w:type="pct"/>
            <w:vAlign w:val="center"/>
          </w:tcPr>
          <w:p w:rsidR="00A71118" w:rsidRPr="00FC4D11" w:rsidRDefault="00A71118" w:rsidP="00A57724">
            <w:pPr>
              <w:jc w:val="center"/>
              <w:rPr>
                <w:szCs w:val="21"/>
              </w:rPr>
            </w:pPr>
            <w:r w:rsidRPr="00FC4D11">
              <w:rPr>
                <w:szCs w:val="21"/>
              </w:rPr>
              <w:t>2010.12.03</w:t>
            </w:r>
          </w:p>
        </w:tc>
        <w:tc>
          <w:tcPr>
            <w:tcW w:w="529" w:type="pct"/>
            <w:vAlign w:val="center"/>
          </w:tcPr>
          <w:p w:rsidR="00A71118" w:rsidRPr="00FC4D11" w:rsidRDefault="00A71118" w:rsidP="00A57724">
            <w:pPr>
              <w:jc w:val="center"/>
              <w:rPr>
                <w:szCs w:val="21"/>
              </w:rPr>
            </w:pPr>
            <w:r w:rsidRPr="00FC4D11">
              <w:rPr>
                <w:szCs w:val="21"/>
              </w:rPr>
              <w:t>7</w:t>
            </w:r>
          </w:p>
        </w:tc>
      </w:tr>
      <w:tr w:rsidR="00A71118" w:rsidRPr="00FC4D11" w:rsidTr="00A57724">
        <w:trPr>
          <w:trHeight w:val="454"/>
        </w:trPr>
        <w:tc>
          <w:tcPr>
            <w:tcW w:w="489" w:type="pct"/>
            <w:vAlign w:val="center"/>
          </w:tcPr>
          <w:p w:rsidR="00A71118" w:rsidRPr="00FC4D11" w:rsidRDefault="00A71118" w:rsidP="00A57724">
            <w:pPr>
              <w:jc w:val="center"/>
              <w:rPr>
                <w:rFonts w:cs="宋体"/>
                <w:szCs w:val="21"/>
              </w:rPr>
            </w:pPr>
            <w:r w:rsidRPr="00FC4D11">
              <w:rPr>
                <w:rFonts w:cs="宋体" w:hint="eastAsia"/>
                <w:szCs w:val="21"/>
              </w:rPr>
              <w:t>43</w:t>
            </w:r>
          </w:p>
        </w:tc>
        <w:tc>
          <w:tcPr>
            <w:tcW w:w="3180" w:type="pct"/>
            <w:vAlign w:val="center"/>
          </w:tcPr>
          <w:p w:rsidR="00A71118" w:rsidRPr="00FC4D11" w:rsidRDefault="00A71118" w:rsidP="00A57724">
            <w:pPr>
              <w:widowControl/>
              <w:rPr>
                <w:rFonts w:cs="宋体"/>
                <w:kern w:val="0"/>
                <w:szCs w:val="21"/>
              </w:rPr>
            </w:pPr>
            <w:r w:rsidRPr="00FC4D11">
              <w:rPr>
                <w:rFonts w:hAnsi="宋体" w:cs="宋体"/>
                <w:kern w:val="0"/>
                <w:szCs w:val="21"/>
              </w:rPr>
              <w:t>新加坡国立大学谈马锡生命科学实验室</w:t>
            </w:r>
            <w:r w:rsidRPr="00FC4D11">
              <w:rPr>
                <w:rFonts w:cs="宋体"/>
                <w:kern w:val="0"/>
                <w:szCs w:val="21"/>
              </w:rPr>
              <w:t xml:space="preserve"> </w:t>
            </w:r>
            <w:r w:rsidRPr="00FC4D11">
              <w:rPr>
                <w:rFonts w:hAnsi="宋体" w:cs="宋体"/>
                <w:kern w:val="0"/>
                <w:szCs w:val="21"/>
              </w:rPr>
              <w:t>专家</w:t>
            </w:r>
          </w:p>
        </w:tc>
        <w:tc>
          <w:tcPr>
            <w:tcW w:w="802" w:type="pct"/>
            <w:vAlign w:val="center"/>
          </w:tcPr>
          <w:p w:rsidR="00A71118" w:rsidRPr="00FC4D11" w:rsidRDefault="00A71118" w:rsidP="00A57724">
            <w:pPr>
              <w:widowControl/>
              <w:jc w:val="center"/>
              <w:rPr>
                <w:rFonts w:cs="宋体"/>
                <w:kern w:val="0"/>
                <w:szCs w:val="21"/>
              </w:rPr>
            </w:pPr>
            <w:r w:rsidRPr="00FC4D11">
              <w:rPr>
                <w:rFonts w:cs="宋体"/>
                <w:kern w:val="0"/>
                <w:szCs w:val="21"/>
              </w:rPr>
              <w:t>2010.11.15</w:t>
            </w:r>
          </w:p>
        </w:tc>
        <w:tc>
          <w:tcPr>
            <w:tcW w:w="529" w:type="pct"/>
            <w:vAlign w:val="center"/>
          </w:tcPr>
          <w:p w:rsidR="00A71118" w:rsidRPr="00FC4D11" w:rsidRDefault="00A71118" w:rsidP="00A57724">
            <w:pPr>
              <w:jc w:val="center"/>
              <w:rPr>
                <w:szCs w:val="21"/>
              </w:rPr>
            </w:pPr>
            <w:r w:rsidRPr="00FC4D11">
              <w:rPr>
                <w:szCs w:val="21"/>
              </w:rPr>
              <w:t>6</w:t>
            </w:r>
          </w:p>
        </w:tc>
      </w:tr>
      <w:tr w:rsidR="00A71118" w:rsidRPr="00FC4D11" w:rsidTr="00A57724">
        <w:trPr>
          <w:trHeight w:val="454"/>
        </w:trPr>
        <w:tc>
          <w:tcPr>
            <w:tcW w:w="489" w:type="pct"/>
            <w:vAlign w:val="center"/>
          </w:tcPr>
          <w:p w:rsidR="00A71118" w:rsidRPr="00FC4D11" w:rsidRDefault="00A71118" w:rsidP="00A57724">
            <w:pPr>
              <w:jc w:val="center"/>
              <w:rPr>
                <w:szCs w:val="21"/>
              </w:rPr>
            </w:pPr>
            <w:r w:rsidRPr="00FC4D11">
              <w:rPr>
                <w:rFonts w:hint="eastAsia"/>
                <w:szCs w:val="21"/>
              </w:rPr>
              <w:t>44</w:t>
            </w:r>
          </w:p>
        </w:tc>
        <w:tc>
          <w:tcPr>
            <w:tcW w:w="3180" w:type="pct"/>
            <w:vAlign w:val="center"/>
          </w:tcPr>
          <w:p w:rsidR="00A71118" w:rsidRPr="00FC4D11" w:rsidRDefault="00A71118" w:rsidP="00A57724">
            <w:pPr>
              <w:widowControl/>
              <w:rPr>
                <w:rFonts w:hAnsi="宋体" w:cs="宋体"/>
                <w:kern w:val="0"/>
                <w:szCs w:val="21"/>
              </w:rPr>
            </w:pPr>
            <w:r w:rsidRPr="00FC4D11">
              <w:rPr>
                <w:rFonts w:hAnsi="宋体" w:cs="宋体" w:hint="eastAsia"/>
                <w:kern w:val="0"/>
                <w:szCs w:val="21"/>
              </w:rPr>
              <w:t>海南中学</w:t>
            </w:r>
            <w:r>
              <w:rPr>
                <w:rFonts w:hAnsi="宋体" w:cs="宋体" w:hint="eastAsia"/>
                <w:kern w:val="0"/>
                <w:szCs w:val="21"/>
              </w:rPr>
              <w:t>师生</w:t>
            </w:r>
          </w:p>
        </w:tc>
        <w:tc>
          <w:tcPr>
            <w:tcW w:w="802" w:type="pct"/>
            <w:vAlign w:val="center"/>
          </w:tcPr>
          <w:p w:rsidR="00A71118" w:rsidRPr="00FC4D11" w:rsidRDefault="00A71118" w:rsidP="00A57724">
            <w:pPr>
              <w:widowControl/>
              <w:jc w:val="center"/>
              <w:rPr>
                <w:rFonts w:cs="宋体"/>
                <w:kern w:val="0"/>
                <w:szCs w:val="21"/>
              </w:rPr>
            </w:pPr>
            <w:r w:rsidRPr="00FC4D11">
              <w:rPr>
                <w:rFonts w:cs="宋体" w:hint="eastAsia"/>
                <w:kern w:val="0"/>
                <w:szCs w:val="21"/>
              </w:rPr>
              <w:t>2010.11.13</w:t>
            </w:r>
          </w:p>
        </w:tc>
        <w:tc>
          <w:tcPr>
            <w:tcW w:w="529" w:type="pct"/>
            <w:vAlign w:val="center"/>
          </w:tcPr>
          <w:p w:rsidR="00A71118" w:rsidRPr="00FC4D11" w:rsidRDefault="00A71118" w:rsidP="00A57724">
            <w:pPr>
              <w:jc w:val="center"/>
              <w:rPr>
                <w:szCs w:val="21"/>
              </w:rPr>
            </w:pPr>
            <w:r w:rsidRPr="00FC4D11">
              <w:rPr>
                <w:rFonts w:hint="eastAsia"/>
                <w:szCs w:val="21"/>
              </w:rPr>
              <w:t>48</w:t>
            </w:r>
          </w:p>
        </w:tc>
      </w:tr>
      <w:tr w:rsidR="00A71118" w:rsidRPr="00FC4D11" w:rsidTr="00A57724">
        <w:trPr>
          <w:trHeight w:val="454"/>
        </w:trPr>
        <w:tc>
          <w:tcPr>
            <w:tcW w:w="489" w:type="pct"/>
            <w:vAlign w:val="center"/>
          </w:tcPr>
          <w:p w:rsidR="00A71118" w:rsidRPr="00FC4D11" w:rsidRDefault="00A71118" w:rsidP="00A57724">
            <w:pPr>
              <w:jc w:val="center"/>
              <w:rPr>
                <w:rFonts w:cs="宋体"/>
                <w:szCs w:val="21"/>
              </w:rPr>
            </w:pPr>
            <w:r w:rsidRPr="00FC4D11">
              <w:rPr>
                <w:rFonts w:cs="宋体" w:hint="eastAsia"/>
                <w:szCs w:val="21"/>
              </w:rPr>
              <w:t>45</w:t>
            </w:r>
          </w:p>
        </w:tc>
        <w:tc>
          <w:tcPr>
            <w:tcW w:w="3180" w:type="pct"/>
            <w:vAlign w:val="center"/>
          </w:tcPr>
          <w:p w:rsidR="00A71118" w:rsidRPr="00FC4D11" w:rsidRDefault="00A71118" w:rsidP="00A57724">
            <w:pPr>
              <w:widowControl/>
              <w:rPr>
                <w:rFonts w:cs="宋体"/>
                <w:kern w:val="0"/>
                <w:szCs w:val="21"/>
              </w:rPr>
            </w:pPr>
            <w:r w:rsidRPr="00FC4D11">
              <w:rPr>
                <w:rFonts w:hAnsi="宋体" w:cs="宋体"/>
                <w:kern w:val="0"/>
                <w:szCs w:val="21"/>
              </w:rPr>
              <w:t>美国工程院院士、美国奥本大学</w:t>
            </w:r>
            <w:r w:rsidRPr="00FC4D11">
              <w:rPr>
                <w:rFonts w:cs="宋体"/>
                <w:kern w:val="0"/>
                <w:szCs w:val="21"/>
              </w:rPr>
              <w:t xml:space="preserve"> </w:t>
            </w:r>
            <w:r w:rsidRPr="00FC4D11">
              <w:rPr>
                <w:rFonts w:hAnsi="宋体" w:cs="宋体"/>
                <w:color w:val="000000"/>
                <w:kern w:val="0"/>
                <w:szCs w:val="21"/>
              </w:rPr>
              <w:t>学者</w:t>
            </w:r>
          </w:p>
        </w:tc>
        <w:tc>
          <w:tcPr>
            <w:tcW w:w="802" w:type="pct"/>
            <w:vAlign w:val="center"/>
          </w:tcPr>
          <w:p w:rsidR="00A71118" w:rsidRPr="00FC4D11" w:rsidRDefault="00A71118" w:rsidP="00A57724">
            <w:pPr>
              <w:widowControl/>
              <w:jc w:val="center"/>
              <w:rPr>
                <w:rFonts w:cs="宋体"/>
                <w:kern w:val="0"/>
                <w:szCs w:val="21"/>
              </w:rPr>
            </w:pPr>
            <w:r w:rsidRPr="00FC4D11">
              <w:rPr>
                <w:rFonts w:cs="宋体"/>
                <w:kern w:val="0"/>
                <w:szCs w:val="21"/>
              </w:rPr>
              <w:t>2010.11.1</w:t>
            </w:r>
          </w:p>
        </w:tc>
        <w:tc>
          <w:tcPr>
            <w:tcW w:w="529" w:type="pct"/>
            <w:vAlign w:val="center"/>
          </w:tcPr>
          <w:p w:rsidR="00A71118" w:rsidRPr="00FC4D11" w:rsidRDefault="00A71118" w:rsidP="00A57724">
            <w:pPr>
              <w:jc w:val="center"/>
              <w:rPr>
                <w:szCs w:val="21"/>
              </w:rPr>
            </w:pPr>
            <w:r>
              <w:rPr>
                <w:rFonts w:hint="eastAsia"/>
                <w:szCs w:val="21"/>
              </w:rPr>
              <w:t>4</w:t>
            </w:r>
          </w:p>
        </w:tc>
      </w:tr>
      <w:tr w:rsidR="00A71118" w:rsidRPr="00FC4D11" w:rsidTr="00A57724">
        <w:trPr>
          <w:trHeight w:val="454"/>
        </w:trPr>
        <w:tc>
          <w:tcPr>
            <w:tcW w:w="489" w:type="pct"/>
            <w:vAlign w:val="center"/>
          </w:tcPr>
          <w:p w:rsidR="00A71118" w:rsidRPr="00FC4D11" w:rsidRDefault="00A71118" w:rsidP="00A57724">
            <w:pPr>
              <w:jc w:val="center"/>
              <w:rPr>
                <w:rFonts w:cs="宋体"/>
                <w:szCs w:val="21"/>
              </w:rPr>
            </w:pPr>
            <w:r w:rsidRPr="00FC4D11">
              <w:rPr>
                <w:rFonts w:cs="宋体" w:hint="eastAsia"/>
                <w:szCs w:val="21"/>
              </w:rPr>
              <w:t>46</w:t>
            </w:r>
          </w:p>
        </w:tc>
        <w:tc>
          <w:tcPr>
            <w:tcW w:w="3180" w:type="pct"/>
            <w:vAlign w:val="center"/>
          </w:tcPr>
          <w:p w:rsidR="00A71118" w:rsidRPr="00FC4D11" w:rsidRDefault="00A71118" w:rsidP="00A57724">
            <w:pPr>
              <w:rPr>
                <w:szCs w:val="21"/>
              </w:rPr>
            </w:pPr>
            <w:r w:rsidRPr="00FC4D11">
              <w:rPr>
                <w:rFonts w:hAnsi="宋体"/>
                <w:szCs w:val="21"/>
              </w:rPr>
              <w:t>参加</w:t>
            </w:r>
            <w:r w:rsidRPr="00FC4D11">
              <w:rPr>
                <w:szCs w:val="21"/>
              </w:rPr>
              <w:t>“</w:t>
            </w:r>
            <w:r w:rsidRPr="00FC4D11">
              <w:rPr>
                <w:rFonts w:hAnsi="宋体"/>
                <w:szCs w:val="21"/>
              </w:rPr>
              <w:t>发展中国家热带海洋产业开发研修班</w:t>
            </w:r>
            <w:r w:rsidRPr="00FC4D11">
              <w:rPr>
                <w:szCs w:val="21"/>
              </w:rPr>
              <w:t>”</w:t>
            </w:r>
            <w:r w:rsidRPr="00FC4D11">
              <w:rPr>
                <w:rFonts w:hAnsi="宋体"/>
                <w:szCs w:val="21"/>
              </w:rPr>
              <w:t xml:space="preserve"> </w:t>
            </w:r>
            <w:r w:rsidRPr="00FC4D11">
              <w:rPr>
                <w:rFonts w:hAnsi="宋体"/>
                <w:szCs w:val="21"/>
              </w:rPr>
              <w:t>（非洲）的</w:t>
            </w:r>
            <w:r>
              <w:rPr>
                <w:rFonts w:hAnsi="宋体" w:hint="eastAsia"/>
                <w:szCs w:val="21"/>
              </w:rPr>
              <w:t>学</w:t>
            </w:r>
            <w:r w:rsidRPr="00FC4D11">
              <w:rPr>
                <w:rFonts w:hAnsi="宋体"/>
                <w:szCs w:val="21"/>
              </w:rPr>
              <w:t>员</w:t>
            </w:r>
          </w:p>
        </w:tc>
        <w:tc>
          <w:tcPr>
            <w:tcW w:w="802" w:type="pct"/>
            <w:vAlign w:val="center"/>
          </w:tcPr>
          <w:p w:rsidR="00A71118" w:rsidRPr="00FC4D11" w:rsidRDefault="00A71118" w:rsidP="00A57724">
            <w:pPr>
              <w:jc w:val="center"/>
              <w:rPr>
                <w:szCs w:val="21"/>
              </w:rPr>
            </w:pPr>
            <w:r w:rsidRPr="00FC4D11">
              <w:rPr>
                <w:szCs w:val="21"/>
              </w:rPr>
              <w:t>2010.10</w:t>
            </w:r>
          </w:p>
        </w:tc>
        <w:tc>
          <w:tcPr>
            <w:tcW w:w="529" w:type="pct"/>
            <w:vAlign w:val="center"/>
          </w:tcPr>
          <w:p w:rsidR="00A71118" w:rsidRPr="00FC4D11" w:rsidRDefault="00A71118" w:rsidP="00A57724">
            <w:pPr>
              <w:jc w:val="center"/>
              <w:rPr>
                <w:szCs w:val="21"/>
              </w:rPr>
            </w:pPr>
            <w:r w:rsidRPr="00FC4D11">
              <w:rPr>
                <w:szCs w:val="21"/>
              </w:rPr>
              <w:t>2</w:t>
            </w:r>
            <w:r>
              <w:rPr>
                <w:rFonts w:hint="eastAsia"/>
                <w:szCs w:val="21"/>
              </w:rPr>
              <w:t>8</w:t>
            </w:r>
          </w:p>
        </w:tc>
      </w:tr>
      <w:tr w:rsidR="00A71118" w:rsidRPr="00FC4D11" w:rsidTr="00A57724">
        <w:trPr>
          <w:trHeight w:val="454"/>
        </w:trPr>
        <w:tc>
          <w:tcPr>
            <w:tcW w:w="489" w:type="pct"/>
            <w:vAlign w:val="center"/>
          </w:tcPr>
          <w:p w:rsidR="00A71118" w:rsidRPr="00FC4D11" w:rsidRDefault="00A71118" w:rsidP="00A57724">
            <w:pPr>
              <w:jc w:val="center"/>
              <w:rPr>
                <w:rFonts w:cs="宋体"/>
                <w:szCs w:val="21"/>
              </w:rPr>
            </w:pPr>
            <w:r w:rsidRPr="00FC4D11">
              <w:rPr>
                <w:rFonts w:cs="宋体" w:hint="eastAsia"/>
                <w:szCs w:val="21"/>
              </w:rPr>
              <w:t>47</w:t>
            </w:r>
          </w:p>
        </w:tc>
        <w:tc>
          <w:tcPr>
            <w:tcW w:w="3180" w:type="pct"/>
            <w:vAlign w:val="center"/>
          </w:tcPr>
          <w:p w:rsidR="00A71118" w:rsidRPr="00FC4D11" w:rsidRDefault="00A71118" w:rsidP="00A57724">
            <w:pPr>
              <w:rPr>
                <w:szCs w:val="21"/>
              </w:rPr>
            </w:pPr>
            <w:r>
              <w:rPr>
                <w:rFonts w:hAnsi="宋体" w:hint="eastAsia"/>
                <w:szCs w:val="21"/>
              </w:rPr>
              <w:t>中国科学院</w:t>
            </w:r>
            <w:r w:rsidRPr="00FC4D11">
              <w:rPr>
                <w:rFonts w:hAnsi="宋体" w:hint="eastAsia"/>
                <w:szCs w:val="21"/>
              </w:rPr>
              <w:t>南海</w:t>
            </w:r>
            <w:r>
              <w:rPr>
                <w:rFonts w:hAnsi="宋体" w:hint="eastAsia"/>
                <w:szCs w:val="21"/>
              </w:rPr>
              <w:t>海洋</w:t>
            </w:r>
            <w:r w:rsidRPr="00FC4D11">
              <w:rPr>
                <w:rFonts w:hAnsi="宋体" w:hint="eastAsia"/>
                <w:szCs w:val="21"/>
              </w:rPr>
              <w:t>研究所学者</w:t>
            </w:r>
          </w:p>
        </w:tc>
        <w:tc>
          <w:tcPr>
            <w:tcW w:w="802" w:type="pct"/>
            <w:vAlign w:val="center"/>
          </w:tcPr>
          <w:p w:rsidR="00A71118" w:rsidRPr="00FC4D11" w:rsidRDefault="00A71118" w:rsidP="00A57724">
            <w:pPr>
              <w:jc w:val="center"/>
              <w:rPr>
                <w:szCs w:val="21"/>
              </w:rPr>
            </w:pPr>
            <w:r w:rsidRPr="00FC4D11">
              <w:rPr>
                <w:szCs w:val="21"/>
              </w:rPr>
              <w:t>2010.07</w:t>
            </w:r>
            <w:r w:rsidRPr="00FC4D11">
              <w:rPr>
                <w:rFonts w:hint="eastAsia"/>
                <w:szCs w:val="21"/>
              </w:rPr>
              <w:t>.4</w:t>
            </w:r>
          </w:p>
        </w:tc>
        <w:tc>
          <w:tcPr>
            <w:tcW w:w="529" w:type="pct"/>
            <w:vAlign w:val="center"/>
          </w:tcPr>
          <w:p w:rsidR="00A71118" w:rsidRPr="00FC4D11" w:rsidRDefault="00A71118" w:rsidP="00A57724">
            <w:pPr>
              <w:jc w:val="center"/>
              <w:rPr>
                <w:szCs w:val="21"/>
              </w:rPr>
            </w:pPr>
            <w:r w:rsidRPr="00FC4D11">
              <w:rPr>
                <w:szCs w:val="21"/>
              </w:rPr>
              <w:t>8</w:t>
            </w:r>
          </w:p>
        </w:tc>
      </w:tr>
      <w:tr w:rsidR="00A71118" w:rsidRPr="00FC4D11" w:rsidTr="00A57724">
        <w:trPr>
          <w:trHeight w:val="454"/>
        </w:trPr>
        <w:tc>
          <w:tcPr>
            <w:tcW w:w="489" w:type="pct"/>
            <w:vAlign w:val="center"/>
          </w:tcPr>
          <w:p w:rsidR="00A71118" w:rsidRPr="00FC4D11" w:rsidRDefault="00A71118" w:rsidP="00A57724">
            <w:pPr>
              <w:jc w:val="center"/>
              <w:rPr>
                <w:rFonts w:cs="宋体"/>
                <w:szCs w:val="21"/>
              </w:rPr>
            </w:pPr>
            <w:r w:rsidRPr="00FC4D11">
              <w:rPr>
                <w:rFonts w:cs="宋体" w:hint="eastAsia"/>
                <w:szCs w:val="21"/>
              </w:rPr>
              <w:t>48</w:t>
            </w:r>
          </w:p>
        </w:tc>
        <w:tc>
          <w:tcPr>
            <w:tcW w:w="3180" w:type="pct"/>
            <w:vAlign w:val="center"/>
          </w:tcPr>
          <w:p w:rsidR="00A71118" w:rsidRPr="00FC4D11" w:rsidRDefault="00A71118" w:rsidP="00A57724">
            <w:pPr>
              <w:widowControl/>
              <w:rPr>
                <w:rFonts w:cs="宋体"/>
                <w:kern w:val="0"/>
                <w:szCs w:val="21"/>
              </w:rPr>
            </w:pPr>
            <w:r w:rsidRPr="00FC4D11">
              <w:rPr>
                <w:rFonts w:hAnsi="宋体" w:cs="宋体"/>
                <w:kern w:val="0"/>
                <w:szCs w:val="21"/>
              </w:rPr>
              <w:t>澳大利亚</w:t>
            </w:r>
            <w:r w:rsidRPr="00FC4D11">
              <w:rPr>
                <w:rFonts w:cs="宋体"/>
                <w:kern w:val="0"/>
                <w:szCs w:val="21"/>
              </w:rPr>
              <w:t>/</w:t>
            </w:r>
            <w:r w:rsidRPr="00FC4D11">
              <w:rPr>
                <w:rFonts w:hAnsi="宋体" w:cs="宋体"/>
                <w:kern w:val="0"/>
                <w:szCs w:val="21"/>
              </w:rPr>
              <w:t>新南威尔士水产研究</w:t>
            </w:r>
            <w:r w:rsidRPr="00FC4D11">
              <w:rPr>
                <w:rFonts w:cs="宋体"/>
                <w:kern w:val="0"/>
                <w:szCs w:val="21"/>
              </w:rPr>
              <w:t xml:space="preserve"> </w:t>
            </w:r>
            <w:r w:rsidRPr="00FC4D11">
              <w:rPr>
                <w:rFonts w:hAnsi="宋体" w:cs="宋体"/>
                <w:kern w:val="0"/>
                <w:szCs w:val="21"/>
              </w:rPr>
              <w:t>专家</w:t>
            </w:r>
          </w:p>
        </w:tc>
        <w:tc>
          <w:tcPr>
            <w:tcW w:w="802" w:type="pct"/>
            <w:vAlign w:val="center"/>
          </w:tcPr>
          <w:p w:rsidR="00A71118" w:rsidRPr="00FC4D11" w:rsidRDefault="00A71118" w:rsidP="00A57724">
            <w:pPr>
              <w:widowControl/>
              <w:jc w:val="center"/>
              <w:rPr>
                <w:rFonts w:cs="宋体"/>
                <w:kern w:val="0"/>
                <w:szCs w:val="21"/>
              </w:rPr>
            </w:pPr>
            <w:r w:rsidRPr="00FC4D11">
              <w:rPr>
                <w:rFonts w:cs="宋体"/>
                <w:kern w:val="0"/>
                <w:szCs w:val="21"/>
              </w:rPr>
              <w:t>2010.7.3</w:t>
            </w:r>
          </w:p>
        </w:tc>
        <w:tc>
          <w:tcPr>
            <w:tcW w:w="529" w:type="pct"/>
            <w:vAlign w:val="center"/>
          </w:tcPr>
          <w:p w:rsidR="00A71118" w:rsidRPr="00FC4D11" w:rsidRDefault="00A71118" w:rsidP="00A57724">
            <w:pPr>
              <w:jc w:val="center"/>
              <w:rPr>
                <w:szCs w:val="21"/>
              </w:rPr>
            </w:pPr>
            <w:r>
              <w:rPr>
                <w:rFonts w:hint="eastAsia"/>
                <w:szCs w:val="21"/>
              </w:rPr>
              <w:t>3</w:t>
            </w:r>
          </w:p>
        </w:tc>
      </w:tr>
      <w:tr w:rsidR="00A71118" w:rsidRPr="00FC4D11" w:rsidTr="00A57724">
        <w:trPr>
          <w:trHeight w:val="454"/>
        </w:trPr>
        <w:tc>
          <w:tcPr>
            <w:tcW w:w="489" w:type="pct"/>
            <w:vAlign w:val="center"/>
          </w:tcPr>
          <w:p w:rsidR="00A71118" w:rsidRPr="00FC4D11" w:rsidRDefault="00A71118" w:rsidP="00A57724">
            <w:pPr>
              <w:jc w:val="center"/>
              <w:rPr>
                <w:rFonts w:cs="宋体"/>
                <w:szCs w:val="21"/>
              </w:rPr>
            </w:pPr>
            <w:r w:rsidRPr="00FC4D11">
              <w:rPr>
                <w:rFonts w:cs="宋体" w:hint="eastAsia"/>
                <w:szCs w:val="21"/>
              </w:rPr>
              <w:t>49</w:t>
            </w:r>
          </w:p>
        </w:tc>
        <w:tc>
          <w:tcPr>
            <w:tcW w:w="3180" w:type="pct"/>
            <w:vAlign w:val="center"/>
          </w:tcPr>
          <w:p w:rsidR="00A71118" w:rsidRPr="00FC4D11" w:rsidRDefault="00A71118" w:rsidP="00A57724">
            <w:pPr>
              <w:rPr>
                <w:szCs w:val="21"/>
              </w:rPr>
            </w:pPr>
            <w:r w:rsidRPr="00FC4D11">
              <w:rPr>
                <w:rFonts w:hAnsi="宋体"/>
                <w:szCs w:val="21"/>
              </w:rPr>
              <w:t>广东海洋大学</w:t>
            </w:r>
            <w:r>
              <w:rPr>
                <w:rFonts w:hAnsi="宋体" w:hint="eastAsia"/>
                <w:szCs w:val="21"/>
              </w:rPr>
              <w:t>老师</w:t>
            </w:r>
          </w:p>
        </w:tc>
        <w:tc>
          <w:tcPr>
            <w:tcW w:w="802" w:type="pct"/>
            <w:vAlign w:val="center"/>
          </w:tcPr>
          <w:p w:rsidR="00A71118" w:rsidRPr="00FC4D11" w:rsidRDefault="00A71118" w:rsidP="00A57724">
            <w:pPr>
              <w:jc w:val="center"/>
              <w:rPr>
                <w:szCs w:val="21"/>
              </w:rPr>
            </w:pPr>
            <w:r w:rsidRPr="00FC4D11">
              <w:rPr>
                <w:szCs w:val="21"/>
              </w:rPr>
              <w:t>2010.05.10</w:t>
            </w:r>
          </w:p>
        </w:tc>
        <w:tc>
          <w:tcPr>
            <w:tcW w:w="529" w:type="pct"/>
            <w:vAlign w:val="center"/>
          </w:tcPr>
          <w:p w:rsidR="00A71118" w:rsidRPr="00FC4D11" w:rsidRDefault="00A71118" w:rsidP="00A57724">
            <w:pPr>
              <w:jc w:val="center"/>
              <w:rPr>
                <w:szCs w:val="21"/>
              </w:rPr>
            </w:pPr>
            <w:r w:rsidRPr="00FC4D11">
              <w:rPr>
                <w:rFonts w:hint="eastAsia"/>
                <w:szCs w:val="21"/>
              </w:rPr>
              <w:t>6</w:t>
            </w:r>
          </w:p>
        </w:tc>
      </w:tr>
      <w:tr w:rsidR="00A71118" w:rsidRPr="00FC4D11" w:rsidTr="00A57724">
        <w:trPr>
          <w:trHeight w:val="454"/>
        </w:trPr>
        <w:tc>
          <w:tcPr>
            <w:tcW w:w="489" w:type="pct"/>
            <w:vAlign w:val="center"/>
          </w:tcPr>
          <w:p w:rsidR="00A71118" w:rsidRPr="00FC4D11" w:rsidRDefault="00A71118" w:rsidP="00A57724">
            <w:pPr>
              <w:jc w:val="center"/>
              <w:rPr>
                <w:rFonts w:cs="宋体"/>
                <w:szCs w:val="21"/>
              </w:rPr>
            </w:pPr>
            <w:r w:rsidRPr="00FC4D11">
              <w:rPr>
                <w:rFonts w:cs="宋体" w:hint="eastAsia"/>
                <w:szCs w:val="21"/>
              </w:rPr>
              <w:t>50</w:t>
            </w:r>
          </w:p>
        </w:tc>
        <w:tc>
          <w:tcPr>
            <w:tcW w:w="3180" w:type="pct"/>
            <w:vAlign w:val="center"/>
          </w:tcPr>
          <w:p w:rsidR="00A71118" w:rsidRPr="00FC4D11" w:rsidRDefault="00A71118" w:rsidP="00A57724">
            <w:pPr>
              <w:widowControl/>
              <w:rPr>
                <w:rFonts w:cs="宋体"/>
                <w:color w:val="000000"/>
                <w:kern w:val="0"/>
                <w:szCs w:val="21"/>
              </w:rPr>
            </w:pPr>
            <w:r w:rsidRPr="00FC4D11">
              <w:rPr>
                <w:rFonts w:hAnsi="宋体" w:cs="宋体"/>
                <w:color w:val="000000"/>
                <w:kern w:val="0"/>
                <w:szCs w:val="21"/>
              </w:rPr>
              <w:t>国立台湾大学</w:t>
            </w:r>
            <w:r w:rsidRPr="00FC4D11">
              <w:rPr>
                <w:rFonts w:cs="宋体"/>
                <w:color w:val="000000"/>
                <w:kern w:val="0"/>
                <w:szCs w:val="21"/>
              </w:rPr>
              <w:t xml:space="preserve"> </w:t>
            </w:r>
            <w:r w:rsidRPr="00FC4D11">
              <w:rPr>
                <w:rFonts w:hAnsi="宋体" w:cs="宋体"/>
                <w:color w:val="000000"/>
                <w:kern w:val="0"/>
                <w:szCs w:val="21"/>
              </w:rPr>
              <w:t>学者</w:t>
            </w:r>
          </w:p>
        </w:tc>
        <w:tc>
          <w:tcPr>
            <w:tcW w:w="802" w:type="pct"/>
            <w:vAlign w:val="center"/>
          </w:tcPr>
          <w:p w:rsidR="00A71118" w:rsidRPr="00FC4D11" w:rsidRDefault="00A71118" w:rsidP="00A57724">
            <w:pPr>
              <w:widowControl/>
              <w:jc w:val="center"/>
              <w:rPr>
                <w:rFonts w:cs="宋体"/>
                <w:kern w:val="0"/>
                <w:szCs w:val="21"/>
              </w:rPr>
            </w:pPr>
            <w:r w:rsidRPr="00FC4D11">
              <w:rPr>
                <w:rFonts w:cs="宋体"/>
                <w:kern w:val="0"/>
                <w:szCs w:val="21"/>
              </w:rPr>
              <w:t>2010.4.21</w:t>
            </w:r>
          </w:p>
        </w:tc>
        <w:tc>
          <w:tcPr>
            <w:tcW w:w="529" w:type="pct"/>
            <w:vAlign w:val="center"/>
          </w:tcPr>
          <w:p w:rsidR="00A71118" w:rsidRPr="00FC4D11" w:rsidRDefault="00A71118" w:rsidP="00A57724">
            <w:pPr>
              <w:jc w:val="center"/>
              <w:rPr>
                <w:szCs w:val="21"/>
              </w:rPr>
            </w:pPr>
            <w:r w:rsidRPr="00FC4D11">
              <w:rPr>
                <w:szCs w:val="21"/>
              </w:rPr>
              <w:t>18</w:t>
            </w:r>
          </w:p>
        </w:tc>
      </w:tr>
      <w:tr w:rsidR="00A71118" w:rsidRPr="00FC4D11" w:rsidTr="00A57724">
        <w:trPr>
          <w:trHeight w:val="454"/>
        </w:trPr>
        <w:tc>
          <w:tcPr>
            <w:tcW w:w="489" w:type="pct"/>
            <w:vAlign w:val="center"/>
          </w:tcPr>
          <w:p w:rsidR="00A71118" w:rsidRPr="00FC4D11" w:rsidRDefault="00A71118" w:rsidP="00A57724">
            <w:pPr>
              <w:jc w:val="center"/>
              <w:rPr>
                <w:rFonts w:cs="宋体"/>
                <w:szCs w:val="21"/>
              </w:rPr>
            </w:pPr>
            <w:r w:rsidRPr="00FC4D11">
              <w:rPr>
                <w:rFonts w:cs="宋体" w:hint="eastAsia"/>
                <w:szCs w:val="21"/>
              </w:rPr>
              <w:t>51</w:t>
            </w:r>
          </w:p>
        </w:tc>
        <w:tc>
          <w:tcPr>
            <w:tcW w:w="3180" w:type="pct"/>
            <w:vAlign w:val="center"/>
          </w:tcPr>
          <w:p w:rsidR="00A71118" w:rsidRPr="00FC4D11" w:rsidRDefault="00A71118" w:rsidP="00A57724">
            <w:pPr>
              <w:widowControl/>
              <w:rPr>
                <w:rFonts w:cs="宋体"/>
                <w:color w:val="000000"/>
                <w:kern w:val="0"/>
                <w:szCs w:val="21"/>
              </w:rPr>
            </w:pPr>
            <w:r w:rsidRPr="00FC4D11">
              <w:rPr>
                <w:rFonts w:hAnsi="宋体" w:cs="宋体"/>
                <w:color w:val="000000"/>
                <w:kern w:val="0"/>
                <w:szCs w:val="21"/>
              </w:rPr>
              <w:t>大连</w:t>
            </w:r>
            <w:r>
              <w:rPr>
                <w:rFonts w:hAnsi="宋体" w:cs="宋体" w:hint="eastAsia"/>
                <w:color w:val="000000"/>
                <w:kern w:val="0"/>
                <w:szCs w:val="21"/>
              </w:rPr>
              <w:t>海洋大学老师</w:t>
            </w:r>
          </w:p>
        </w:tc>
        <w:tc>
          <w:tcPr>
            <w:tcW w:w="802" w:type="pct"/>
            <w:vAlign w:val="center"/>
          </w:tcPr>
          <w:p w:rsidR="00A71118" w:rsidRPr="00FC4D11" w:rsidRDefault="00A71118" w:rsidP="00A57724">
            <w:pPr>
              <w:widowControl/>
              <w:jc w:val="center"/>
              <w:rPr>
                <w:rFonts w:cs="宋体"/>
                <w:color w:val="000000"/>
                <w:kern w:val="0"/>
                <w:szCs w:val="21"/>
              </w:rPr>
            </w:pPr>
            <w:r w:rsidRPr="00FC4D11">
              <w:rPr>
                <w:rFonts w:cs="宋体"/>
                <w:color w:val="000000"/>
                <w:kern w:val="0"/>
                <w:szCs w:val="21"/>
              </w:rPr>
              <w:t>2010.4.08</w:t>
            </w:r>
          </w:p>
        </w:tc>
        <w:tc>
          <w:tcPr>
            <w:tcW w:w="529" w:type="pct"/>
            <w:vAlign w:val="center"/>
          </w:tcPr>
          <w:p w:rsidR="00A71118" w:rsidRPr="00FC4D11" w:rsidRDefault="00A71118" w:rsidP="00A57724">
            <w:pPr>
              <w:jc w:val="center"/>
              <w:rPr>
                <w:szCs w:val="21"/>
              </w:rPr>
            </w:pPr>
            <w:r w:rsidRPr="00FC4D11">
              <w:rPr>
                <w:szCs w:val="21"/>
              </w:rPr>
              <w:t>12</w:t>
            </w:r>
          </w:p>
        </w:tc>
      </w:tr>
      <w:tr w:rsidR="00A71118" w:rsidRPr="00FC4D11" w:rsidTr="00A57724">
        <w:trPr>
          <w:trHeight w:val="454"/>
        </w:trPr>
        <w:tc>
          <w:tcPr>
            <w:tcW w:w="489" w:type="pct"/>
            <w:vAlign w:val="center"/>
          </w:tcPr>
          <w:p w:rsidR="00A71118" w:rsidRPr="00FC4D11" w:rsidRDefault="00A71118" w:rsidP="00A57724">
            <w:pPr>
              <w:jc w:val="center"/>
              <w:rPr>
                <w:rFonts w:cs="宋体"/>
                <w:szCs w:val="21"/>
              </w:rPr>
            </w:pPr>
            <w:r w:rsidRPr="00FC4D11">
              <w:rPr>
                <w:rFonts w:cs="宋体" w:hint="eastAsia"/>
                <w:szCs w:val="21"/>
              </w:rPr>
              <w:t>52</w:t>
            </w:r>
          </w:p>
        </w:tc>
        <w:tc>
          <w:tcPr>
            <w:tcW w:w="3180" w:type="pct"/>
            <w:vAlign w:val="center"/>
          </w:tcPr>
          <w:p w:rsidR="00A71118" w:rsidRPr="00FC4D11" w:rsidRDefault="00A71118" w:rsidP="00A57724">
            <w:pPr>
              <w:widowControl/>
              <w:rPr>
                <w:rFonts w:cs="宋体"/>
                <w:kern w:val="0"/>
                <w:szCs w:val="21"/>
              </w:rPr>
            </w:pPr>
            <w:r w:rsidRPr="00FC4D11">
              <w:rPr>
                <w:rFonts w:hAnsi="宋体" w:cs="宋体"/>
                <w:kern w:val="0"/>
                <w:szCs w:val="21"/>
              </w:rPr>
              <w:t>美国</w:t>
            </w:r>
            <w:r>
              <w:rPr>
                <w:rFonts w:cs="宋体" w:hint="eastAsia"/>
                <w:kern w:val="0"/>
                <w:szCs w:val="21"/>
              </w:rPr>
              <w:t>M</w:t>
            </w:r>
            <w:r w:rsidRPr="00FC4D11">
              <w:rPr>
                <w:rFonts w:cs="宋体"/>
                <w:kern w:val="0"/>
                <w:szCs w:val="21"/>
              </w:rPr>
              <w:t xml:space="preserve">ichigan </w:t>
            </w:r>
            <w:r>
              <w:rPr>
                <w:rFonts w:cs="宋体" w:hint="eastAsia"/>
                <w:kern w:val="0"/>
                <w:szCs w:val="21"/>
              </w:rPr>
              <w:t>St</w:t>
            </w:r>
            <w:r w:rsidRPr="00FC4D11">
              <w:rPr>
                <w:rFonts w:cs="宋体"/>
                <w:kern w:val="0"/>
                <w:szCs w:val="21"/>
              </w:rPr>
              <w:t xml:space="preserve">ate </w:t>
            </w:r>
            <w:r>
              <w:rPr>
                <w:rFonts w:cs="宋体" w:hint="eastAsia"/>
                <w:kern w:val="0"/>
                <w:szCs w:val="21"/>
              </w:rPr>
              <w:t>U</w:t>
            </w:r>
            <w:r w:rsidRPr="00FC4D11">
              <w:rPr>
                <w:rFonts w:cs="宋体"/>
                <w:kern w:val="0"/>
                <w:szCs w:val="21"/>
              </w:rPr>
              <w:t xml:space="preserve">niversity </w:t>
            </w:r>
            <w:r w:rsidRPr="00FC4D11">
              <w:rPr>
                <w:rFonts w:hAnsi="宋体" w:cs="宋体"/>
                <w:color w:val="000000"/>
                <w:kern w:val="0"/>
                <w:szCs w:val="21"/>
              </w:rPr>
              <w:t>学者</w:t>
            </w:r>
          </w:p>
        </w:tc>
        <w:tc>
          <w:tcPr>
            <w:tcW w:w="802" w:type="pct"/>
            <w:vAlign w:val="center"/>
          </w:tcPr>
          <w:p w:rsidR="00A71118" w:rsidRPr="00FC4D11" w:rsidRDefault="00A71118" w:rsidP="00A57724">
            <w:pPr>
              <w:widowControl/>
              <w:jc w:val="center"/>
              <w:rPr>
                <w:rFonts w:cs="宋体"/>
                <w:kern w:val="0"/>
                <w:szCs w:val="21"/>
              </w:rPr>
            </w:pPr>
            <w:r w:rsidRPr="00FC4D11">
              <w:rPr>
                <w:rFonts w:cs="宋体"/>
                <w:kern w:val="0"/>
                <w:szCs w:val="21"/>
              </w:rPr>
              <w:t>2010.3.18</w:t>
            </w:r>
          </w:p>
        </w:tc>
        <w:tc>
          <w:tcPr>
            <w:tcW w:w="529" w:type="pct"/>
            <w:vAlign w:val="center"/>
          </w:tcPr>
          <w:p w:rsidR="00A71118" w:rsidRPr="00FC4D11" w:rsidRDefault="00A71118" w:rsidP="00A57724">
            <w:pPr>
              <w:jc w:val="center"/>
              <w:rPr>
                <w:szCs w:val="21"/>
              </w:rPr>
            </w:pPr>
            <w:r>
              <w:rPr>
                <w:rFonts w:hint="eastAsia"/>
                <w:szCs w:val="21"/>
              </w:rPr>
              <w:t>3</w:t>
            </w:r>
          </w:p>
        </w:tc>
      </w:tr>
      <w:tr w:rsidR="00A71118" w:rsidRPr="00FC4D11" w:rsidTr="00A57724">
        <w:trPr>
          <w:trHeight w:val="454"/>
        </w:trPr>
        <w:tc>
          <w:tcPr>
            <w:tcW w:w="489" w:type="pct"/>
            <w:vAlign w:val="center"/>
          </w:tcPr>
          <w:p w:rsidR="00A71118" w:rsidRPr="00FC4D11" w:rsidRDefault="00A71118" w:rsidP="00A57724">
            <w:pPr>
              <w:jc w:val="center"/>
              <w:rPr>
                <w:rFonts w:cs="宋体"/>
                <w:szCs w:val="21"/>
              </w:rPr>
            </w:pPr>
            <w:r w:rsidRPr="00FC4D11">
              <w:rPr>
                <w:rFonts w:cs="宋体" w:hint="eastAsia"/>
                <w:szCs w:val="21"/>
              </w:rPr>
              <w:t>53</w:t>
            </w:r>
          </w:p>
        </w:tc>
        <w:tc>
          <w:tcPr>
            <w:tcW w:w="3180" w:type="pct"/>
            <w:vAlign w:val="center"/>
          </w:tcPr>
          <w:p w:rsidR="00A71118" w:rsidRPr="00FC4D11" w:rsidRDefault="00A71118" w:rsidP="00A57724">
            <w:pPr>
              <w:widowControl/>
              <w:rPr>
                <w:rFonts w:cs="宋体"/>
                <w:color w:val="000000"/>
                <w:kern w:val="0"/>
                <w:szCs w:val="21"/>
              </w:rPr>
            </w:pPr>
            <w:r w:rsidRPr="00FC4D11">
              <w:rPr>
                <w:rFonts w:hAnsi="宋体" w:cs="宋体"/>
                <w:color w:val="000000"/>
                <w:kern w:val="0"/>
                <w:szCs w:val="21"/>
              </w:rPr>
              <w:t>美国</w:t>
            </w:r>
            <w:r w:rsidRPr="00FC4D11">
              <w:rPr>
                <w:rFonts w:cs="宋体"/>
                <w:color w:val="000000"/>
                <w:kern w:val="0"/>
                <w:szCs w:val="21"/>
              </w:rPr>
              <w:t xml:space="preserve"> </w:t>
            </w:r>
            <w:r w:rsidRPr="00FC4D11">
              <w:rPr>
                <w:rFonts w:cs="宋体"/>
                <w:kern w:val="0"/>
                <w:szCs w:val="21"/>
              </w:rPr>
              <w:t xml:space="preserve">TEXAS A&amp;M </w:t>
            </w:r>
            <w:r w:rsidRPr="00FC4D11">
              <w:rPr>
                <w:rFonts w:hAnsi="宋体" w:cs="宋体"/>
                <w:kern w:val="0"/>
                <w:szCs w:val="21"/>
              </w:rPr>
              <w:t>大学</w:t>
            </w:r>
            <w:r w:rsidRPr="00FC4D11">
              <w:rPr>
                <w:rFonts w:cs="宋体"/>
                <w:kern w:val="0"/>
                <w:szCs w:val="21"/>
              </w:rPr>
              <w:t xml:space="preserve"> </w:t>
            </w:r>
            <w:r w:rsidRPr="00FC4D11">
              <w:rPr>
                <w:rFonts w:hAnsi="宋体" w:cs="宋体"/>
                <w:color w:val="000000"/>
                <w:kern w:val="0"/>
                <w:szCs w:val="21"/>
              </w:rPr>
              <w:t>学者</w:t>
            </w:r>
          </w:p>
        </w:tc>
        <w:tc>
          <w:tcPr>
            <w:tcW w:w="802" w:type="pct"/>
            <w:vAlign w:val="center"/>
          </w:tcPr>
          <w:p w:rsidR="00A71118" w:rsidRPr="00FC4D11" w:rsidRDefault="00A71118" w:rsidP="00A57724">
            <w:pPr>
              <w:widowControl/>
              <w:jc w:val="center"/>
              <w:rPr>
                <w:rFonts w:cs="宋体"/>
                <w:kern w:val="0"/>
                <w:szCs w:val="21"/>
              </w:rPr>
            </w:pPr>
            <w:r w:rsidRPr="00FC4D11">
              <w:rPr>
                <w:rFonts w:cs="宋体"/>
                <w:kern w:val="0"/>
                <w:szCs w:val="21"/>
              </w:rPr>
              <w:t>2009.12.18</w:t>
            </w:r>
          </w:p>
        </w:tc>
        <w:tc>
          <w:tcPr>
            <w:tcW w:w="529" w:type="pct"/>
            <w:vAlign w:val="center"/>
          </w:tcPr>
          <w:p w:rsidR="00A71118" w:rsidRPr="00FC4D11" w:rsidRDefault="00A71118" w:rsidP="00A57724">
            <w:pPr>
              <w:jc w:val="center"/>
              <w:rPr>
                <w:szCs w:val="21"/>
              </w:rPr>
            </w:pPr>
            <w:r w:rsidRPr="00FC4D11">
              <w:rPr>
                <w:szCs w:val="21"/>
              </w:rPr>
              <w:t>2</w:t>
            </w:r>
          </w:p>
        </w:tc>
      </w:tr>
      <w:tr w:rsidR="00A71118" w:rsidRPr="00FC4D11" w:rsidTr="00A57724">
        <w:trPr>
          <w:trHeight w:val="454"/>
        </w:trPr>
        <w:tc>
          <w:tcPr>
            <w:tcW w:w="489" w:type="pct"/>
            <w:vAlign w:val="center"/>
          </w:tcPr>
          <w:p w:rsidR="00A71118" w:rsidRPr="00FC4D11" w:rsidRDefault="00A71118" w:rsidP="00A57724">
            <w:pPr>
              <w:jc w:val="center"/>
              <w:rPr>
                <w:rFonts w:cs="宋体"/>
                <w:szCs w:val="21"/>
              </w:rPr>
            </w:pPr>
            <w:r w:rsidRPr="00FC4D11">
              <w:rPr>
                <w:rFonts w:cs="宋体" w:hint="eastAsia"/>
                <w:szCs w:val="21"/>
              </w:rPr>
              <w:t>54</w:t>
            </w:r>
          </w:p>
        </w:tc>
        <w:tc>
          <w:tcPr>
            <w:tcW w:w="3180" w:type="pct"/>
            <w:vAlign w:val="center"/>
          </w:tcPr>
          <w:p w:rsidR="00A71118" w:rsidRPr="00FC4D11" w:rsidRDefault="00A71118" w:rsidP="00A57724">
            <w:pPr>
              <w:rPr>
                <w:szCs w:val="21"/>
              </w:rPr>
            </w:pPr>
            <w:r w:rsidRPr="00FC4D11">
              <w:rPr>
                <w:rFonts w:hAnsi="宋体"/>
                <w:szCs w:val="21"/>
              </w:rPr>
              <w:t>参加</w:t>
            </w:r>
            <w:r w:rsidRPr="00FC4D11">
              <w:rPr>
                <w:szCs w:val="21"/>
              </w:rPr>
              <w:t>“</w:t>
            </w:r>
            <w:r w:rsidRPr="00FC4D11">
              <w:rPr>
                <w:rFonts w:hAnsi="宋体"/>
                <w:szCs w:val="21"/>
              </w:rPr>
              <w:t>第二届中国高校水产学科发展联席会</w:t>
            </w:r>
            <w:r w:rsidRPr="00FC4D11">
              <w:rPr>
                <w:szCs w:val="21"/>
              </w:rPr>
              <w:t>”</w:t>
            </w:r>
            <w:r w:rsidRPr="00FC4D11">
              <w:rPr>
                <w:rFonts w:hAnsi="宋体"/>
                <w:szCs w:val="21"/>
              </w:rPr>
              <w:t>的代表</w:t>
            </w:r>
          </w:p>
        </w:tc>
        <w:tc>
          <w:tcPr>
            <w:tcW w:w="802" w:type="pct"/>
            <w:vAlign w:val="center"/>
          </w:tcPr>
          <w:p w:rsidR="00A71118" w:rsidRPr="00FC4D11" w:rsidRDefault="00A71118" w:rsidP="00A57724">
            <w:pPr>
              <w:jc w:val="center"/>
              <w:rPr>
                <w:szCs w:val="21"/>
              </w:rPr>
            </w:pPr>
            <w:r w:rsidRPr="00FC4D11">
              <w:rPr>
                <w:szCs w:val="21"/>
              </w:rPr>
              <w:t>2009.11</w:t>
            </w:r>
            <w:r w:rsidRPr="00FC4D11">
              <w:rPr>
                <w:rFonts w:hint="eastAsia"/>
                <w:szCs w:val="21"/>
              </w:rPr>
              <w:t>.22</w:t>
            </w:r>
          </w:p>
        </w:tc>
        <w:tc>
          <w:tcPr>
            <w:tcW w:w="529" w:type="pct"/>
            <w:vAlign w:val="center"/>
          </w:tcPr>
          <w:p w:rsidR="00A71118" w:rsidRPr="00FC4D11" w:rsidRDefault="00A71118" w:rsidP="00A57724">
            <w:pPr>
              <w:jc w:val="center"/>
              <w:rPr>
                <w:szCs w:val="21"/>
              </w:rPr>
            </w:pPr>
            <w:r w:rsidRPr="00FC4D11">
              <w:rPr>
                <w:szCs w:val="21"/>
              </w:rPr>
              <w:t>50</w:t>
            </w:r>
          </w:p>
        </w:tc>
      </w:tr>
      <w:tr w:rsidR="00A71118" w:rsidRPr="00FC4D11" w:rsidTr="00A57724">
        <w:trPr>
          <w:trHeight w:val="454"/>
        </w:trPr>
        <w:tc>
          <w:tcPr>
            <w:tcW w:w="489" w:type="pct"/>
            <w:vAlign w:val="center"/>
          </w:tcPr>
          <w:p w:rsidR="00A71118" w:rsidRPr="00FC4D11" w:rsidRDefault="00A71118" w:rsidP="00A57724">
            <w:pPr>
              <w:jc w:val="center"/>
              <w:rPr>
                <w:rFonts w:cs="宋体"/>
                <w:szCs w:val="21"/>
              </w:rPr>
            </w:pPr>
            <w:r w:rsidRPr="00FC4D11">
              <w:rPr>
                <w:rFonts w:cs="宋体" w:hint="eastAsia"/>
                <w:szCs w:val="21"/>
              </w:rPr>
              <w:t>55</w:t>
            </w:r>
          </w:p>
        </w:tc>
        <w:tc>
          <w:tcPr>
            <w:tcW w:w="3180" w:type="pct"/>
            <w:vAlign w:val="center"/>
          </w:tcPr>
          <w:p w:rsidR="00A71118" w:rsidRPr="00FC4D11" w:rsidRDefault="00A71118" w:rsidP="00A57724">
            <w:pPr>
              <w:widowControl/>
              <w:rPr>
                <w:rFonts w:cs="宋体"/>
                <w:color w:val="000000"/>
                <w:kern w:val="0"/>
                <w:szCs w:val="21"/>
              </w:rPr>
            </w:pPr>
            <w:r w:rsidRPr="00FC4D11">
              <w:rPr>
                <w:rFonts w:hAnsi="宋体" w:cs="宋体"/>
                <w:color w:val="000000"/>
                <w:kern w:val="0"/>
                <w:szCs w:val="21"/>
              </w:rPr>
              <w:t>美国路易斯安娜州立大学</w:t>
            </w:r>
            <w:r w:rsidRPr="00FC4D11">
              <w:rPr>
                <w:rFonts w:cs="宋体"/>
                <w:color w:val="000000"/>
                <w:kern w:val="0"/>
                <w:szCs w:val="21"/>
              </w:rPr>
              <w:t xml:space="preserve"> </w:t>
            </w:r>
            <w:r w:rsidRPr="00FC4D11">
              <w:rPr>
                <w:rFonts w:hAnsi="宋体" w:cs="宋体"/>
                <w:color w:val="000000"/>
                <w:kern w:val="0"/>
                <w:szCs w:val="21"/>
              </w:rPr>
              <w:t>学者</w:t>
            </w:r>
          </w:p>
        </w:tc>
        <w:tc>
          <w:tcPr>
            <w:tcW w:w="802" w:type="pct"/>
            <w:vAlign w:val="center"/>
          </w:tcPr>
          <w:p w:rsidR="00A71118" w:rsidRPr="00FC4D11" w:rsidRDefault="00A71118" w:rsidP="00A57724">
            <w:pPr>
              <w:widowControl/>
              <w:jc w:val="center"/>
              <w:rPr>
                <w:rFonts w:cs="宋体"/>
                <w:kern w:val="0"/>
                <w:szCs w:val="21"/>
              </w:rPr>
            </w:pPr>
            <w:r w:rsidRPr="00FC4D11">
              <w:rPr>
                <w:rFonts w:cs="宋体"/>
                <w:kern w:val="0"/>
                <w:szCs w:val="21"/>
              </w:rPr>
              <w:t>2009.11.9</w:t>
            </w:r>
          </w:p>
        </w:tc>
        <w:tc>
          <w:tcPr>
            <w:tcW w:w="529" w:type="pct"/>
            <w:vAlign w:val="center"/>
          </w:tcPr>
          <w:p w:rsidR="00A71118" w:rsidRPr="00FC4D11" w:rsidRDefault="00A71118" w:rsidP="00A57724">
            <w:pPr>
              <w:jc w:val="center"/>
              <w:rPr>
                <w:szCs w:val="21"/>
              </w:rPr>
            </w:pPr>
            <w:r>
              <w:rPr>
                <w:rFonts w:hint="eastAsia"/>
                <w:szCs w:val="21"/>
              </w:rPr>
              <w:t>3</w:t>
            </w:r>
          </w:p>
        </w:tc>
      </w:tr>
      <w:tr w:rsidR="00A71118" w:rsidRPr="00FC4D11" w:rsidTr="00A57724">
        <w:trPr>
          <w:trHeight w:val="454"/>
        </w:trPr>
        <w:tc>
          <w:tcPr>
            <w:tcW w:w="489" w:type="pct"/>
            <w:vAlign w:val="center"/>
          </w:tcPr>
          <w:p w:rsidR="00A71118" w:rsidRPr="00FC4D11" w:rsidRDefault="00A71118" w:rsidP="00A57724">
            <w:pPr>
              <w:jc w:val="center"/>
              <w:rPr>
                <w:szCs w:val="21"/>
              </w:rPr>
            </w:pPr>
            <w:r w:rsidRPr="00FC4D11">
              <w:rPr>
                <w:rFonts w:hint="eastAsia"/>
                <w:szCs w:val="21"/>
              </w:rPr>
              <w:t>56</w:t>
            </w:r>
          </w:p>
        </w:tc>
        <w:tc>
          <w:tcPr>
            <w:tcW w:w="3180" w:type="pct"/>
            <w:vAlign w:val="center"/>
          </w:tcPr>
          <w:p w:rsidR="00A71118" w:rsidRPr="00FC4D11" w:rsidRDefault="00A71118" w:rsidP="00A57724">
            <w:pPr>
              <w:widowControl/>
              <w:rPr>
                <w:rFonts w:hAnsi="宋体" w:cs="宋体"/>
                <w:color w:val="000000"/>
                <w:kern w:val="0"/>
                <w:szCs w:val="21"/>
              </w:rPr>
            </w:pPr>
            <w:r w:rsidRPr="00FC4D11">
              <w:rPr>
                <w:rFonts w:hAnsi="宋体" w:cs="宋体" w:hint="eastAsia"/>
                <w:color w:val="000000"/>
                <w:kern w:val="0"/>
                <w:szCs w:val="21"/>
              </w:rPr>
              <w:t>德国</w:t>
            </w:r>
            <w:r>
              <w:rPr>
                <w:rFonts w:hAnsi="宋体" w:cs="宋体" w:hint="eastAsia"/>
                <w:color w:val="000000"/>
                <w:kern w:val="0"/>
                <w:szCs w:val="21"/>
              </w:rPr>
              <w:t>和</w:t>
            </w:r>
            <w:r w:rsidRPr="00FC4D11">
              <w:rPr>
                <w:rFonts w:hAnsi="宋体" w:cs="宋体" w:hint="eastAsia"/>
                <w:color w:val="000000"/>
                <w:kern w:val="0"/>
                <w:szCs w:val="21"/>
              </w:rPr>
              <w:t>印度学者</w:t>
            </w:r>
          </w:p>
        </w:tc>
        <w:tc>
          <w:tcPr>
            <w:tcW w:w="802" w:type="pct"/>
            <w:vAlign w:val="center"/>
          </w:tcPr>
          <w:p w:rsidR="00A71118" w:rsidRPr="00FC4D11" w:rsidRDefault="00A71118" w:rsidP="00A57724">
            <w:pPr>
              <w:widowControl/>
              <w:jc w:val="center"/>
              <w:rPr>
                <w:rFonts w:cs="宋体"/>
                <w:kern w:val="0"/>
                <w:szCs w:val="21"/>
              </w:rPr>
            </w:pPr>
            <w:r w:rsidRPr="00FC4D11">
              <w:rPr>
                <w:rFonts w:cs="宋体"/>
                <w:kern w:val="0"/>
                <w:szCs w:val="21"/>
              </w:rPr>
              <w:t>2009.1</w:t>
            </w:r>
            <w:r w:rsidRPr="00FC4D11">
              <w:rPr>
                <w:rFonts w:cs="宋体" w:hint="eastAsia"/>
                <w:kern w:val="0"/>
                <w:szCs w:val="21"/>
              </w:rPr>
              <w:t>2</w:t>
            </w:r>
            <w:r w:rsidRPr="00FC4D11">
              <w:rPr>
                <w:rFonts w:cs="宋体"/>
                <w:kern w:val="0"/>
                <w:szCs w:val="21"/>
              </w:rPr>
              <w:t>.</w:t>
            </w:r>
            <w:r w:rsidRPr="00FC4D11">
              <w:rPr>
                <w:rFonts w:cs="宋体" w:hint="eastAsia"/>
                <w:kern w:val="0"/>
                <w:szCs w:val="21"/>
              </w:rPr>
              <w:t>4</w:t>
            </w:r>
          </w:p>
        </w:tc>
        <w:tc>
          <w:tcPr>
            <w:tcW w:w="529" w:type="pct"/>
            <w:vAlign w:val="center"/>
          </w:tcPr>
          <w:p w:rsidR="00A71118" w:rsidRPr="00FC4D11" w:rsidRDefault="00A71118" w:rsidP="00A57724">
            <w:pPr>
              <w:jc w:val="center"/>
              <w:rPr>
                <w:szCs w:val="21"/>
              </w:rPr>
            </w:pPr>
            <w:r w:rsidRPr="00FC4D11">
              <w:rPr>
                <w:rFonts w:hint="eastAsia"/>
                <w:szCs w:val="21"/>
              </w:rPr>
              <w:t>5</w:t>
            </w:r>
          </w:p>
        </w:tc>
      </w:tr>
      <w:tr w:rsidR="00A71118" w:rsidRPr="00FC4D11" w:rsidTr="00A57724">
        <w:trPr>
          <w:trHeight w:val="454"/>
        </w:trPr>
        <w:tc>
          <w:tcPr>
            <w:tcW w:w="489" w:type="pct"/>
            <w:vAlign w:val="center"/>
          </w:tcPr>
          <w:p w:rsidR="00A71118" w:rsidRPr="00FC4D11" w:rsidRDefault="00A71118" w:rsidP="00A57724">
            <w:pPr>
              <w:jc w:val="center"/>
              <w:rPr>
                <w:rFonts w:cs="宋体"/>
                <w:szCs w:val="21"/>
              </w:rPr>
            </w:pPr>
            <w:r w:rsidRPr="00FC4D11">
              <w:rPr>
                <w:rFonts w:cs="宋体" w:hint="eastAsia"/>
                <w:szCs w:val="21"/>
              </w:rPr>
              <w:lastRenderedPageBreak/>
              <w:t>57</w:t>
            </w:r>
          </w:p>
        </w:tc>
        <w:tc>
          <w:tcPr>
            <w:tcW w:w="3180" w:type="pct"/>
            <w:vAlign w:val="center"/>
          </w:tcPr>
          <w:p w:rsidR="00A71118" w:rsidRPr="00FC4D11" w:rsidRDefault="00A71118" w:rsidP="00A57724">
            <w:pPr>
              <w:rPr>
                <w:szCs w:val="21"/>
              </w:rPr>
            </w:pPr>
            <w:r w:rsidRPr="00FC4D11">
              <w:rPr>
                <w:rFonts w:hAnsi="宋体"/>
                <w:szCs w:val="21"/>
              </w:rPr>
              <w:t>台湾澎湖大学交流会</w:t>
            </w:r>
            <w:r w:rsidRPr="00FC4D11">
              <w:rPr>
                <w:szCs w:val="21"/>
              </w:rPr>
              <w:t xml:space="preserve"> </w:t>
            </w:r>
            <w:r w:rsidRPr="00FC4D11">
              <w:rPr>
                <w:rFonts w:hAnsi="宋体"/>
                <w:szCs w:val="21"/>
              </w:rPr>
              <w:t>代表</w:t>
            </w:r>
          </w:p>
        </w:tc>
        <w:tc>
          <w:tcPr>
            <w:tcW w:w="802" w:type="pct"/>
            <w:vAlign w:val="center"/>
          </w:tcPr>
          <w:p w:rsidR="00A71118" w:rsidRPr="00FC4D11" w:rsidRDefault="00A71118" w:rsidP="00A57724">
            <w:pPr>
              <w:jc w:val="center"/>
              <w:rPr>
                <w:szCs w:val="21"/>
              </w:rPr>
            </w:pPr>
            <w:r w:rsidRPr="00FC4D11">
              <w:rPr>
                <w:szCs w:val="21"/>
              </w:rPr>
              <w:t>2009.09.04</w:t>
            </w:r>
          </w:p>
        </w:tc>
        <w:tc>
          <w:tcPr>
            <w:tcW w:w="529" w:type="pct"/>
            <w:vAlign w:val="center"/>
          </w:tcPr>
          <w:p w:rsidR="00A71118" w:rsidRPr="00FC4D11" w:rsidRDefault="00A71118" w:rsidP="00A57724">
            <w:pPr>
              <w:jc w:val="center"/>
              <w:rPr>
                <w:szCs w:val="21"/>
              </w:rPr>
            </w:pPr>
            <w:r w:rsidRPr="00FC4D11">
              <w:rPr>
                <w:szCs w:val="21"/>
              </w:rPr>
              <w:t>22</w:t>
            </w:r>
          </w:p>
        </w:tc>
      </w:tr>
      <w:tr w:rsidR="00A71118" w:rsidRPr="00FC4D11" w:rsidTr="00A57724">
        <w:trPr>
          <w:trHeight w:val="454"/>
        </w:trPr>
        <w:tc>
          <w:tcPr>
            <w:tcW w:w="489" w:type="pct"/>
            <w:vAlign w:val="center"/>
          </w:tcPr>
          <w:p w:rsidR="00A71118" w:rsidRPr="00FC4D11" w:rsidRDefault="00A71118" w:rsidP="00A57724">
            <w:pPr>
              <w:jc w:val="center"/>
              <w:rPr>
                <w:rFonts w:cs="宋体"/>
                <w:szCs w:val="21"/>
              </w:rPr>
            </w:pPr>
            <w:r w:rsidRPr="00FC4D11">
              <w:rPr>
                <w:rFonts w:cs="宋体" w:hint="eastAsia"/>
                <w:szCs w:val="21"/>
              </w:rPr>
              <w:t>58</w:t>
            </w:r>
          </w:p>
        </w:tc>
        <w:tc>
          <w:tcPr>
            <w:tcW w:w="3180" w:type="pct"/>
            <w:vAlign w:val="center"/>
          </w:tcPr>
          <w:p w:rsidR="00A71118" w:rsidRPr="00FC4D11" w:rsidRDefault="00A71118" w:rsidP="00A57724">
            <w:pPr>
              <w:widowControl/>
              <w:rPr>
                <w:rFonts w:cs="宋体"/>
                <w:kern w:val="0"/>
                <w:szCs w:val="21"/>
              </w:rPr>
            </w:pPr>
            <w:r w:rsidRPr="00FC4D11">
              <w:rPr>
                <w:rFonts w:hAnsi="宋体" w:cs="宋体"/>
                <w:kern w:val="0"/>
                <w:szCs w:val="21"/>
              </w:rPr>
              <w:t>日本东京海洋大学</w:t>
            </w:r>
            <w:r w:rsidRPr="00FC4D11">
              <w:rPr>
                <w:rFonts w:cs="宋体"/>
                <w:kern w:val="0"/>
                <w:szCs w:val="21"/>
              </w:rPr>
              <w:t xml:space="preserve"> </w:t>
            </w:r>
            <w:r w:rsidRPr="00FC4D11">
              <w:rPr>
                <w:rFonts w:hAnsi="宋体" w:cs="宋体"/>
                <w:color w:val="000000"/>
                <w:kern w:val="0"/>
                <w:szCs w:val="21"/>
              </w:rPr>
              <w:t>学者</w:t>
            </w:r>
          </w:p>
        </w:tc>
        <w:tc>
          <w:tcPr>
            <w:tcW w:w="802" w:type="pct"/>
            <w:vAlign w:val="center"/>
          </w:tcPr>
          <w:p w:rsidR="00A71118" w:rsidRPr="00FC4D11" w:rsidRDefault="00A71118" w:rsidP="00A57724">
            <w:pPr>
              <w:widowControl/>
              <w:jc w:val="center"/>
              <w:rPr>
                <w:rFonts w:cs="宋体"/>
                <w:kern w:val="0"/>
                <w:szCs w:val="21"/>
              </w:rPr>
            </w:pPr>
            <w:r w:rsidRPr="00FC4D11">
              <w:rPr>
                <w:rFonts w:cs="宋体"/>
                <w:kern w:val="0"/>
                <w:szCs w:val="21"/>
              </w:rPr>
              <w:t>2009.07.20</w:t>
            </w:r>
          </w:p>
        </w:tc>
        <w:tc>
          <w:tcPr>
            <w:tcW w:w="529" w:type="pct"/>
            <w:vAlign w:val="center"/>
          </w:tcPr>
          <w:p w:rsidR="00A71118" w:rsidRPr="00FC4D11" w:rsidRDefault="00A71118" w:rsidP="00A57724">
            <w:pPr>
              <w:jc w:val="center"/>
              <w:rPr>
                <w:szCs w:val="21"/>
              </w:rPr>
            </w:pPr>
            <w:r w:rsidRPr="00FC4D11">
              <w:rPr>
                <w:szCs w:val="21"/>
              </w:rPr>
              <w:t>4</w:t>
            </w:r>
          </w:p>
        </w:tc>
      </w:tr>
      <w:tr w:rsidR="00A71118" w:rsidRPr="00FC4D11" w:rsidTr="00A57724">
        <w:trPr>
          <w:trHeight w:val="454"/>
        </w:trPr>
        <w:tc>
          <w:tcPr>
            <w:tcW w:w="489" w:type="pct"/>
            <w:vAlign w:val="center"/>
          </w:tcPr>
          <w:p w:rsidR="00A71118" w:rsidRPr="00FC4D11" w:rsidRDefault="00A71118" w:rsidP="00A57724">
            <w:pPr>
              <w:jc w:val="center"/>
              <w:rPr>
                <w:rFonts w:cs="宋体"/>
                <w:szCs w:val="21"/>
              </w:rPr>
            </w:pPr>
            <w:r w:rsidRPr="00FC4D11">
              <w:rPr>
                <w:rFonts w:cs="宋体" w:hint="eastAsia"/>
                <w:szCs w:val="21"/>
              </w:rPr>
              <w:t>59</w:t>
            </w:r>
          </w:p>
        </w:tc>
        <w:tc>
          <w:tcPr>
            <w:tcW w:w="3180" w:type="pct"/>
            <w:vAlign w:val="center"/>
          </w:tcPr>
          <w:p w:rsidR="00A71118" w:rsidRPr="00FC4D11" w:rsidRDefault="00A71118" w:rsidP="00A57724">
            <w:pPr>
              <w:rPr>
                <w:szCs w:val="21"/>
              </w:rPr>
            </w:pPr>
            <w:r w:rsidRPr="00FC4D11">
              <w:rPr>
                <w:rFonts w:hAnsi="宋体"/>
                <w:szCs w:val="21"/>
              </w:rPr>
              <w:t>泰国正大集团代表团</w:t>
            </w:r>
            <w:r w:rsidRPr="00FC4D11">
              <w:rPr>
                <w:szCs w:val="21"/>
              </w:rPr>
              <w:t xml:space="preserve"> </w:t>
            </w:r>
            <w:r w:rsidRPr="00FC4D11">
              <w:rPr>
                <w:rFonts w:hAnsi="宋体"/>
                <w:szCs w:val="21"/>
              </w:rPr>
              <w:t>代表</w:t>
            </w:r>
          </w:p>
        </w:tc>
        <w:tc>
          <w:tcPr>
            <w:tcW w:w="802" w:type="pct"/>
            <w:vAlign w:val="center"/>
          </w:tcPr>
          <w:p w:rsidR="00A71118" w:rsidRPr="00FC4D11" w:rsidRDefault="00A71118" w:rsidP="00A57724">
            <w:pPr>
              <w:jc w:val="center"/>
              <w:rPr>
                <w:szCs w:val="21"/>
              </w:rPr>
            </w:pPr>
            <w:r w:rsidRPr="00FC4D11">
              <w:rPr>
                <w:szCs w:val="21"/>
              </w:rPr>
              <w:t>2009.07.15</w:t>
            </w:r>
          </w:p>
        </w:tc>
        <w:tc>
          <w:tcPr>
            <w:tcW w:w="529" w:type="pct"/>
            <w:vAlign w:val="center"/>
          </w:tcPr>
          <w:p w:rsidR="00A71118" w:rsidRPr="00FC4D11" w:rsidRDefault="00A71118" w:rsidP="00A57724">
            <w:pPr>
              <w:jc w:val="center"/>
              <w:rPr>
                <w:szCs w:val="21"/>
              </w:rPr>
            </w:pPr>
            <w:r w:rsidRPr="00FC4D11">
              <w:rPr>
                <w:szCs w:val="21"/>
              </w:rPr>
              <w:t>14</w:t>
            </w:r>
          </w:p>
        </w:tc>
      </w:tr>
      <w:tr w:rsidR="00A71118" w:rsidRPr="00FC4D11" w:rsidTr="00A57724">
        <w:trPr>
          <w:trHeight w:val="454"/>
        </w:trPr>
        <w:tc>
          <w:tcPr>
            <w:tcW w:w="489" w:type="pct"/>
            <w:vAlign w:val="center"/>
          </w:tcPr>
          <w:p w:rsidR="00A71118" w:rsidRPr="00FC4D11" w:rsidRDefault="00A71118" w:rsidP="00A57724">
            <w:pPr>
              <w:jc w:val="center"/>
              <w:rPr>
                <w:rFonts w:cs="宋体"/>
                <w:szCs w:val="21"/>
              </w:rPr>
            </w:pPr>
            <w:r w:rsidRPr="00FC4D11">
              <w:rPr>
                <w:rFonts w:cs="宋体" w:hint="eastAsia"/>
                <w:szCs w:val="21"/>
              </w:rPr>
              <w:t>60</w:t>
            </w:r>
          </w:p>
        </w:tc>
        <w:tc>
          <w:tcPr>
            <w:tcW w:w="3180" w:type="pct"/>
            <w:vAlign w:val="center"/>
          </w:tcPr>
          <w:p w:rsidR="00A71118" w:rsidRPr="00FC4D11" w:rsidRDefault="00A71118" w:rsidP="00A57724">
            <w:pPr>
              <w:rPr>
                <w:szCs w:val="21"/>
              </w:rPr>
            </w:pPr>
            <w:r w:rsidRPr="00FC4D11">
              <w:rPr>
                <w:rFonts w:hAnsi="宋体"/>
                <w:szCs w:val="21"/>
              </w:rPr>
              <w:t>越南区域经济研究中心学者交流会</w:t>
            </w:r>
            <w:r w:rsidRPr="00FC4D11">
              <w:rPr>
                <w:szCs w:val="21"/>
              </w:rPr>
              <w:t xml:space="preserve"> </w:t>
            </w:r>
            <w:r w:rsidRPr="00FC4D11">
              <w:rPr>
                <w:rFonts w:hAnsi="宋体"/>
                <w:szCs w:val="21"/>
              </w:rPr>
              <w:t>代表</w:t>
            </w:r>
          </w:p>
        </w:tc>
        <w:tc>
          <w:tcPr>
            <w:tcW w:w="802" w:type="pct"/>
            <w:vAlign w:val="center"/>
          </w:tcPr>
          <w:p w:rsidR="00A71118" w:rsidRPr="00FC4D11" w:rsidRDefault="00A71118" w:rsidP="00A57724">
            <w:pPr>
              <w:jc w:val="center"/>
              <w:rPr>
                <w:szCs w:val="21"/>
              </w:rPr>
            </w:pPr>
            <w:r w:rsidRPr="00FC4D11">
              <w:rPr>
                <w:szCs w:val="21"/>
              </w:rPr>
              <w:t>2009.07.10</w:t>
            </w:r>
          </w:p>
        </w:tc>
        <w:tc>
          <w:tcPr>
            <w:tcW w:w="529" w:type="pct"/>
            <w:vAlign w:val="center"/>
          </w:tcPr>
          <w:p w:rsidR="00A71118" w:rsidRPr="00FC4D11" w:rsidRDefault="00A71118" w:rsidP="00A57724">
            <w:pPr>
              <w:jc w:val="center"/>
              <w:rPr>
                <w:szCs w:val="21"/>
              </w:rPr>
            </w:pPr>
            <w:r w:rsidRPr="00FC4D11">
              <w:rPr>
                <w:szCs w:val="21"/>
              </w:rPr>
              <w:t>7</w:t>
            </w:r>
          </w:p>
        </w:tc>
      </w:tr>
      <w:tr w:rsidR="00A71118" w:rsidRPr="00FC4D11" w:rsidTr="00A57724">
        <w:trPr>
          <w:trHeight w:val="454"/>
        </w:trPr>
        <w:tc>
          <w:tcPr>
            <w:tcW w:w="489" w:type="pct"/>
            <w:vAlign w:val="center"/>
          </w:tcPr>
          <w:p w:rsidR="00A71118" w:rsidRPr="00FC4D11" w:rsidRDefault="00A71118" w:rsidP="00A57724">
            <w:pPr>
              <w:jc w:val="center"/>
              <w:rPr>
                <w:rFonts w:cs="宋体"/>
                <w:szCs w:val="21"/>
              </w:rPr>
            </w:pPr>
            <w:r w:rsidRPr="00FC4D11">
              <w:rPr>
                <w:rFonts w:cs="宋体" w:hint="eastAsia"/>
                <w:szCs w:val="21"/>
              </w:rPr>
              <w:t>61</w:t>
            </w:r>
          </w:p>
        </w:tc>
        <w:tc>
          <w:tcPr>
            <w:tcW w:w="3180" w:type="pct"/>
            <w:vAlign w:val="center"/>
          </w:tcPr>
          <w:p w:rsidR="00A71118" w:rsidRPr="00FC4D11" w:rsidRDefault="00A71118" w:rsidP="00A57724">
            <w:pPr>
              <w:widowControl/>
              <w:rPr>
                <w:rFonts w:cs="宋体"/>
                <w:kern w:val="0"/>
                <w:szCs w:val="21"/>
              </w:rPr>
            </w:pPr>
            <w:r w:rsidRPr="00FC4D11">
              <w:rPr>
                <w:rFonts w:hAnsi="宋体" w:cs="宋体"/>
                <w:kern w:val="0"/>
                <w:szCs w:val="21"/>
              </w:rPr>
              <w:t>澳大利亚</w:t>
            </w:r>
            <w:r w:rsidRPr="00FC4D11">
              <w:rPr>
                <w:rFonts w:cs="宋体"/>
                <w:kern w:val="0"/>
                <w:szCs w:val="21"/>
              </w:rPr>
              <w:t>Flinders</w:t>
            </w:r>
            <w:r w:rsidRPr="00FC4D11">
              <w:rPr>
                <w:rFonts w:hAnsi="宋体" w:cs="宋体"/>
                <w:kern w:val="0"/>
                <w:szCs w:val="21"/>
              </w:rPr>
              <w:t>大学</w:t>
            </w:r>
            <w:r w:rsidRPr="00FC4D11">
              <w:rPr>
                <w:rFonts w:cs="宋体"/>
                <w:kern w:val="0"/>
                <w:szCs w:val="21"/>
              </w:rPr>
              <w:t>\</w:t>
            </w:r>
            <w:r w:rsidRPr="00FC4D11">
              <w:rPr>
                <w:rFonts w:hAnsi="宋体" w:cs="宋体"/>
                <w:kern w:val="0"/>
                <w:szCs w:val="21"/>
              </w:rPr>
              <w:t>中国科学院大连化学物理研究所</w:t>
            </w:r>
            <w:r w:rsidRPr="00FC4D11">
              <w:rPr>
                <w:rFonts w:cs="宋体"/>
                <w:kern w:val="0"/>
                <w:szCs w:val="21"/>
              </w:rPr>
              <w:t xml:space="preserve"> </w:t>
            </w:r>
            <w:r w:rsidRPr="00FC4D11">
              <w:rPr>
                <w:rFonts w:hAnsi="宋体" w:cs="宋体"/>
                <w:kern w:val="0"/>
                <w:szCs w:val="21"/>
              </w:rPr>
              <w:t>专家</w:t>
            </w:r>
          </w:p>
        </w:tc>
        <w:tc>
          <w:tcPr>
            <w:tcW w:w="802" w:type="pct"/>
            <w:vAlign w:val="center"/>
          </w:tcPr>
          <w:p w:rsidR="00A71118" w:rsidRPr="00FC4D11" w:rsidRDefault="00A71118" w:rsidP="00A57724">
            <w:pPr>
              <w:widowControl/>
              <w:jc w:val="center"/>
              <w:rPr>
                <w:rFonts w:cs="宋体"/>
                <w:kern w:val="0"/>
                <w:szCs w:val="21"/>
              </w:rPr>
            </w:pPr>
            <w:r w:rsidRPr="00FC4D11">
              <w:rPr>
                <w:rFonts w:cs="宋体"/>
                <w:kern w:val="0"/>
                <w:szCs w:val="21"/>
              </w:rPr>
              <w:t>2009.6.16</w:t>
            </w:r>
          </w:p>
        </w:tc>
        <w:tc>
          <w:tcPr>
            <w:tcW w:w="529" w:type="pct"/>
            <w:vAlign w:val="center"/>
          </w:tcPr>
          <w:p w:rsidR="00A71118" w:rsidRPr="00FC4D11" w:rsidRDefault="00A71118" w:rsidP="00A57724">
            <w:pPr>
              <w:jc w:val="center"/>
              <w:rPr>
                <w:szCs w:val="21"/>
              </w:rPr>
            </w:pPr>
            <w:r w:rsidRPr="00FC4D11">
              <w:rPr>
                <w:szCs w:val="21"/>
              </w:rPr>
              <w:t>12</w:t>
            </w:r>
          </w:p>
        </w:tc>
      </w:tr>
      <w:tr w:rsidR="00A71118" w:rsidRPr="00FC4D11" w:rsidTr="00A57724">
        <w:trPr>
          <w:trHeight w:val="454"/>
        </w:trPr>
        <w:tc>
          <w:tcPr>
            <w:tcW w:w="489" w:type="pct"/>
            <w:vAlign w:val="center"/>
          </w:tcPr>
          <w:p w:rsidR="00A71118" w:rsidRPr="00FC4D11" w:rsidRDefault="00A71118" w:rsidP="00A57724">
            <w:pPr>
              <w:jc w:val="center"/>
              <w:rPr>
                <w:rFonts w:cs="宋体"/>
                <w:szCs w:val="21"/>
              </w:rPr>
            </w:pPr>
          </w:p>
        </w:tc>
        <w:tc>
          <w:tcPr>
            <w:tcW w:w="3180" w:type="pct"/>
            <w:vAlign w:val="center"/>
          </w:tcPr>
          <w:p w:rsidR="00A71118" w:rsidRPr="00FC4D11" w:rsidRDefault="00A71118" w:rsidP="00A57724">
            <w:pPr>
              <w:widowControl/>
              <w:rPr>
                <w:rFonts w:hAnsi="宋体" w:cs="宋体"/>
                <w:kern w:val="0"/>
                <w:szCs w:val="21"/>
              </w:rPr>
            </w:pPr>
            <w:r w:rsidRPr="00FC4D11">
              <w:rPr>
                <w:rFonts w:hAnsi="宋体" w:cs="宋体" w:hint="eastAsia"/>
                <w:kern w:val="0"/>
                <w:szCs w:val="21"/>
              </w:rPr>
              <w:t>合计</w:t>
            </w:r>
          </w:p>
        </w:tc>
        <w:tc>
          <w:tcPr>
            <w:tcW w:w="802" w:type="pct"/>
            <w:vAlign w:val="center"/>
          </w:tcPr>
          <w:p w:rsidR="00A71118" w:rsidRPr="00FC4D11" w:rsidRDefault="00A71118" w:rsidP="00A57724">
            <w:pPr>
              <w:widowControl/>
              <w:jc w:val="center"/>
              <w:rPr>
                <w:rFonts w:cs="宋体"/>
                <w:kern w:val="0"/>
                <w:szCs w:val="21"/>
              </w:rPr>
            </w:pPr>
          </w:p>
        </w:tc>
        <w:tc>
          <w:tcPr>
            <w:tcW w:w="529" w:type="pct"/>
            <w:vAlign w:val="center"/>
          </w:tcPr>
          <w:p w:rsidR="00A71118" w:rsidRPr="00FC4D11" w:rsidRDefault="00A71118" w:rsidP="00A57724">
            <w:pPr>
              <w:jc w:val="center"/>
              <w:rPr>
                <w:szCs w:val="21"/>
              </w:rPr>
            </w:pPr>
            <w:r w:rsidRPr="00FC4D11">
              <w:rPr>
                <w:rFonts w:hint="eastAsia"/>
                <w:szCs w:val="21"/>
              </w:rPr>
              <w:t>1</w:t>
            </w:r>
            <w:r>
              <w:rPr>
                <w:rFonts w:hint="eastAsia"/>
                <w:szCs w:val="21"/>
              </w:rPr>
              <w:t>149</w:t>
            </w:r>
          </w:p>
        </w:tc>
      </w:tr>
      <w:bookmarkEnd w:id="5"/>
    </w:tbl>
    <w:p w:rsidR="00A71118" w:rsidRDefault="00A71118" w:rsidP="00A71118">
      <w:r>
        <w:br w:type="page"/>
      </w:r>
      <w:r>
        <w:rPr>
          <w:noProof/>
        </w:rPr>
        <w:lastRenderedPageBreak/>
        <w:drawing>
          <wp:inline distT="0" distB="0" distL="0" distR="0">
            <wp:extent cx="5334000" cy="3476625"/>
            <wp:effectExtent l="19050" t="0" r="0" b="0"/>
            <wp:docPr id="270" name="图片 270" descr="DSC01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descr="DSC01641"/>
                    <pic:cNvPicPr>
                      <a:picLocks noChangeAspect="1" noChangeArrowheads="1"/>
                    </pic:cNvPicPr>
                  </pic:nvPicPr>
                  <pic:blipFill>
                    <a:blip r:embed="rId171"/>
                    <a:srcRect/>
                    <a:stretch>
                      <a:fillRect/>
                    </a:stretch>
                  </pic:blipFill>
                  <pic:spPr bwMode="auto">
                    <a:xfrm>
                      <a:off x="0" y="0"/>
                      <a:ext cx="5334000" cy="3476625"/>
                    </a:xfrm>
                    <a:prstGeom prst="rect">
                      <a:avLst/>
                    </a:prstGeom>
                    <a:noFill/>
                    <a:ln w="9525">
                      <a:noFill/>
                      <a:miter lim="800000"/>
                      <a:headEnd/>
                      <a:tailEnd/>
                    </a:ln>
                  </pic:spPr>
                </pic:pic>
              </a:graphicData>
            </a:graphic>
          </wp:inline>
        </w:drawing>
      </w:r>
    </w:p>
    <w:p w:rsidR="00A71118" w:rsidRDefault="00A71118" w:rsidP="00A71118">
      <w:pPr>
        <w:jc w:val="center"/>
        <w:rPr>
          <w:rFonts w:hAnsi="宋体"/>
          <w:sz w:val="24"/>
        </w:rPr>
      </w:pPr>
      <w:r w:rsidRPr="00D26342">
        <w:rPr>
          <w:rFonts w:hAnsi="宋体"/>
          <w:sz w:val="24"/>
        </w:rPr>
        <w:t>国家级</w:t>
      </w:r>
      <w:r w:rsidRPr="00D26342">
        <w:rPr>
          <w:rFonts w:hAnsi="宋体" w:hint="eastAsia"/>
          <w:sz w:val="24"/>
        </w:rPr>
        <w:t>实验教学</w:t>
      </w:r>
      <w:r w:rsidRPr="00D26342">
        <w:rPr>
          <w:rFonts w:hAnsi="宋体"/>
          <w:sz w:val="24"/>
        </w:rPr>
        <w:t>示范中心验收</w:t>
      </w:r>
      <w:r w:rsidRPr="00D26342">
        <w:rPr>
          <w:rFonts w:hAnsi="宋体" w:hint="eastAsia"/>
          <w:sz w:val="24"/>
        </w:rPr>
        <w:t>领导和</w:t>
      </w:r>
      <w:r w:rsidRPr="00D26342">
        <w:rPr>
          <w:rFonts w:hAnsi="宋体"/>
          <w:sz w:val="24"/>
        </w:rPr>
        <w:t>专家</w:t>
      </w:r>
      <w:r w:rsidRPr="00D26342">
        <w:rPr>
          <w:rFonts w:hAnsi="宋体" w:hint="eastAsia"/>
          <w:sz w:val="24"/>
        </w:rPr>
        <w:t>考察实验室</w:t>
      </w:r>
    </w:p>
    <w:p w:rsidR="00A71118" w:rsidRDefault="00A71118" w:rsidP="00A71118">
      <w:pPr>
        <w:jc w:val="center"/>
      </w:pPr>
    </w:p>
    <w:p w:rsidR="00A71118" w:rsidRDefault="00A71118" w:rsidP="00A71118"/>
    <w:p w:rsidR="00A71118" w:rsidRDefault="00A71118" w:rsidP="00A71118">
      <w:r>
        <w:rPr>
          <w:noProof/>
        </w:rPr>
        <w:drawing>
          <wp:inline distT="0" distB="0" distL="0" distR="0">
            <wp:extent cx="5334000" cy="3724275"/>
            <wp:effectExtent l="19050" t="0" r="0" b="0"/>
            <wp:docPr id="271" name="图片 271" descr="DSC01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descr="DSC01601"/>
                    <pic:cNvPicPr>
                      <a:picLocks noChangeAspect="1" noChangeArrowheads="1"/>
                    </pic:cNvPicPr>
                  </pic:nvPicPr>
                  <pic:blipFill>
                    <a:blip r:embed="rId172"/>
                    <a:srcRect/>
                    <a:stretch>
                      <a:fillRect/>
                    </a:stretch>
                  </pic:blipFill>
                  <pic:spPr bwMode="auto">
                    <a:xfrm>
                      <a:off x="0" y="0"/>
                      <a:ext cx="5334000" cy="3724275"/>
                    </a:xfrm>
                    <a:prstGeom prst="rect">
                      <a:avLst/>
                    </a:prstGeom>
                    <a:noFill/>
                    <a:ln w="9525">
                      <a:noFill/>
                      <a:miter lim="800000"/>
                      <a:headEnd/>
                      <a:tailEnd/>
                    </a:ln>
                  </pic:spPr>
                </pic:pic>
              </a:graphicData>
            </a:graphic>
          </wp:inline>
        </w:drawing>
      </w:r>
    </w:p>
    <w:p w:rsidR="00A71118" w:rsidRPr="00D26342" w:rsidRDefault="00A71118" w:rsidP="00A71118">
      <w:pPr>
        <w:jc w:val="center"/>
        <w:rPr>
          <w:sz w:val="24"/>
        </w:rPr>
        <w:sectPr w:rsidR="00A71118" w:rsidRPr="00D26342" w:rsidSect="00D81871">
          <w:pgSz w:w="11906" w:h="16838"/>
          <w:pgMar w:top="1418" w:right="1418" w:bottom="1418" w:left="1418" w:header="851" w:footer="992" w:gutter="0"/>
          <w:cols w:space="425"/>
          <w:docGrid w:linePitch="312"/>
        </w:sectPr>
      </w:pPr>
      <w:r w:rsidRPr="00D26342">
        <w:rPr>
          <w:rFonts w:hAnsi="宋体"/>
          <w:sz w:val="24"/>
        </w:rPr>
        <w:t>国家级</w:t>
      </w:r>
      <w:r w:rsidRPr="00D26342">
        <w:rPr>
          <w:rFonts w:hAnsi="宋体" w:hint="eastAsia"/>
          <w:sz w:val="24"/>
        </w:rPr>
        <w:t>实验教学</w:t>
      </w:r>
      <w:r w:rsidRPr="00D26342">
        <w:rPr>
          <w:rFonts w:hAnsi="宋体"/>
          <w:sz w:val="24"/>
        </w:rPr>
        <w:t>示范中心验收</w:t>
      </w:r>
      <w:r>
        <w:rPr>
          <w:rFonts w:hAnsi="宋体" w:hint="eastAsia"/>
          <w:sz w:val="24"/>
        </w:rPr>
        <w:t>现场</w:t>
      </w:r>
    </w:p>
    <w:tbl>
      <w:tblPr>
        <w:tblW w:w="0" w:type="auto"/>
        <w:tblLook w:val="04A0"/>
      </w:tblPr>
      <w:tblGrid>
        <w:gridCol w:w="8556"/>
      </w:tblGrid>
      <w:tr w:rsidR="00A71118" w:rsidTr="00A57724">
        <w:tc>
          <w:tcPr>
            <w:tcW w:w="8528" w:type="dxa"/>
            <w:vAlign w:val="center"/>
          </w:tcPr>
          <w:p w:rsidR="00A71118" w:rsidRDefault="00A71118" w:rsidP="00A57724">
            <w:pPr>
              <w:jc w:val="center"/>
            </w:pPr>
            <w:r>
              <w:rPr>
                <w:rFonts w:hint="eastAsia"/>
                <w:noProof/>
              </w:rPr>
              <w:lastRenderedPageBreak/>
              <w:drawing>
                <wp:inline distT="0" distB="0" distL="0" distR="0">
                  <wp:extent cx="5276850" cy="3952875"/>
                  <wp:effectExtent l="19050" t="0" r="0" b="0"/>
                  <wp:docPr id="272" name="图片 272" descr="照片 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descr="照片 003"/>
                          <pic:cNvPicPr>
                            <a:picLocks noChangeAspect="1" noChangeArrowheads="1"/>
                          </pic:cNvPicPr>
                        </pic:nvPicPr>
                        <pic:blipFill>
                          <a:blip r:embed="rId173"/>
                          <a:srcRect/>
                          <a:stretch>
                            <a:fillRect/>
                          </a:stretch>
                        </pic:blipFill>
                        <pic:spPr bwMode="auto">
                          <a:xfrm>
                            <a:off x="0" y="0"/>
                            <a:ext cx="5276850" cy="3952875"/>
                          </a:xfrm>
                          <a:prstGeom prst="rect">
                            <a:avLst/>
                          </a:prstGeom>
                          <a:noFill/>
                          <a:ln w="9525">
                            <a:noFill/>
                            <a:miter lim="800000"/>
                            <a:headEnd/>
                            <a:tailEnd/>
                          </a:ln>
                        </pic:spPr>
                      </pic:pic>
                    </a:graphicData>
                  </a:graphic>
                </wp:inline>
              </w:drawing>
            </w:r>
          </w:p>
        </w:tc>
      </w:tr>
      <w:tr w:rsidR="00A71118" w:rsidTr="00A57724">
        <w:tc>
          <w:tcPr>
            <w:tcW w:w="8528" w:type="dxa"/>
            <w:vAlign w:val="center"/>
          </w:tcPr>
          <w:p w:rsidR="00A71118" w:rsidRDefault="00A71118" w:rsidP="00A57724">
            <w:pPr>
              <w:jc w:val="center"/>
            </w:pPr>
          </w:p>
        </w:tc>
      </w:tr>
      <w:tr w:rsidR="00A71118" w:rsidTr="00A57724">
        <w:tc>
          <w:tcPr>
            <w:tcW w:w="8528" w:type="dxa"/>
            <w:vAlign w:val="center"/>
          </w:tcPr>
          <w:p w:rsidR="00A71118" w:rsidRDefault="00A71118" w:rsidP="00A57724">
            <w:pPr>
              <w:jc w:val="center"/>
            </w:pPr>
            <w:r>
              <w:rPr>
                <w:rFonts w:hint="eastAsia"/>
                <w:noProof/>
              </w:rPr>
              <w:drawing>
                <wp:inline distT="0" distB="0" distL="0" distR="0">
                  <wp:extent cx="5276850" cy="3952875"/>
                  <wp:effectExtent l="19050" t="0" r="0" b="0"/>
                  <wp:docPr id="273" name="图片 273" descr="照片 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descr="照片 006"/>
                          <pic:cNvPicPr>
                            <a:picLocks noChangeAspect="1" noChangeArrowheads="1"/>
                          </pic:cNvPicPr>
                        </pic:nvPicPr>
                        <pic:blipFill>
                          <a:blip r:embed="rId174"/>
                          <a:srcRect/>
                          <a:stretch>
                            <a:fillRect/>
                          </a:stretch>
                        </pic:blipFill>
                        <pic:spPr bwMode="auto">
                          <a:xfrm>
                            <a:off x="0" y="0"/>
                            <a:ext cx="5276850" cy="3952875"/>
                          </a:xfrm>
                          <a:prstGeom prst="rect">
                            <a:avLst/>
                          </a:prstGeom>
                          <a:noFill/>
                          <a:ln w="9525">
                            <a:noFill/>
                            <a:miter lim="800000"/>
                            <a:headEnd/>
                            <a:tailEnd/>
                          </a:ln>
                        </pic:spPr>
                      </pic:pic>
                    </a:graphicData>
                  </a:graphic>
                </wp:inline>
              </w:drawing>
            </w:r>
          </w:p>
        </w:tc>
      </w:tr>
      <w:tr w:rsidR="00A71118" w:rsidTr="00A57724">
        <w:tc>
          <w:tcPr>
            <w:tcW w:w="8528" w:type="dxa"/>
            <w:vAlign w:val="center"/>
          </w:tcPr>
          <w:p w:rsidR="00A71118" w:rsidRDefault="00A71118" w:rsidP="00A57724">
            <w:pPr>
              <w:jc w:val="center"/>
            </w:pPr>
            <w:r>
              <w:rPr>
                <w:rFonts w:hint="eastAsia"/>
              </w:rPr>
              <w:t>越南区域与发展中心专家到海洋学院进行学术</w:t>
            </w:r>
            <w:r w:rsidRPr="00825892">
              <w:rPr>
                <w:rFonts w:hint="eastAsia"/>
              </w:rPr>
              <w:t>交流</w:t>
            </w:r>
          </w:p>
        </w:tc>
      </w:tr>
    </w:tbl>
    <w:p w:rsidR="00A71118" w:rsidRDefault="00A71118" w:rsidP="00A71118">
      <w:pPr>
        <w:sectPr w:rsidR="00A71118" w:rsidSect="00A71118">
          <w:pgSz w:w="11906" w:h="16838"/>
          <w:pgMar w:top="1418" w:right="1418" w:bottom="1418" w:left="1418" w:header="851" w:footer="992" w:gutter="0"/>
          <w:cols w:space="425"/>
          <w:docGrid w:linePitch="312"/>
        </w:sectPr>
      </w:pPr>
    </w:p>
    <w:tbl>
      <w:tblPr>
        <w:tblW w:w="0" w:type="auto"/>
        <w:tblLook w:val="04A0"/>
      </w:tblPr>
      <w:tblGrid>
        <w:gridCol w:w="8556"/>
      </w:tblGrid>
      <w:tr w:rsidR="00A71118" w:rsidTr="00A57724">
        <w:tc>
          <w:tcPr>
            <w:tcW w:w="8528" w:type="dxa"/>
            <w:vAlign w:val="center"/>
          </w:tcPr>
          <w:p w:rsidR="00A71118" w:rsidRDefault="00A71118" w:rsidP="00A57724">
            <w:pPr>
              <w:jc w:val="center"/>
            </w:pPr>
            <w:r>
              <w:rPr>
                <w:rFonts w:hint="eastAsia"/>
                <w:noProof/>
              </w:rPr>
              <w:lastRenderedPageBreak/>
              <w:drawing>
                <wp:inline distT="0" distB="0" distL="0" distR="0">
                  <wp:extent cx="5267325" cy="2962275"/>
                  <wp:effectExtent l="19050" t="0" r="9525" b="0"/>
                  <wp:docPr id="274" name="图片 274" descr="DSC02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descr="DSC02506"/>
                          <pic:cNvPicPr>
                            <a:picLocks noChangeAspect="1" noChangeArrowheads="1"/>
                          </pic:cNvPicPr>
                        </pic:nvPicPr>
                        <pic:blipFill>
                          <a:blip r:embed="rId175"/>
                          <a:srcRect/>
                          <a:stretch>
                            <a:fillRect/>
                          </a:stretch>
                        </pic:blipFill>
                        <pic:spPr bwMode="auto">
                          <a:xfrm>
                            <a:off x="0" y="0"/>
                            <a:ext cx="5267325" cy="2962275"/>
                          </a:xfrm>
                          <a:prstGeom prst="rect">
                            <a:avLst/>
                          </a:prstGeom>
                          <a:noFill/>
                          <a:ln w="9525">
                            <a:noFill/>
                            <a:miter lim="800000"/>
                            <a:headEnd/>
                            <a:tailEnd/>
                          </a:ln>
                        </pic:spPr>
                      </pic:pic>
                    </a:graphicData>
                  </a:graphic>
                </wp:inline>
              </w:drawing>
            </w:r>
          </w:p>
        </w:tc>
      </w:tr>
      <w:tr w:rsidR="00A71118" w:rsidTr="00A57724">
        <w:tc>
          <w:tcPr>
            <w:tcW w:w="8528" w:type="dxa"/>
            <w:vAlign w:val="center"/>
          </w:tcPr>
          <w:p w:rsidR="00A71118" w:rsidRDefault="00A71118" w:rsidP="00A57724">
            <w:pPr>
              <w:jc w:val="center"/>
            </w:pPr>
          </w:p>
        </w:tc>
      </w:tr>
      <w:tr w:rsidR="00A71118" w:rsidTr="00A57724">
        <w:tc>
          <w:tcPr>
            <w:tcW w:w="8528" w:type="dxa"/>
            <w:vAlign w:val="center"/>
          </w:tcPr>
          <w:p w:rsidR="00A71118" w:rsidRDefault="00A71118" w:rsidP="00A57724">
            <w:pPr>
              <w:jc w:val="center"/>
            </w:pPr>
            <w:r>
              <w:rPr>
                <w:rFonts w:hint="eastAsia"/>
                <w:noProof/>
              </w:rPr>
              <w:drawing>
                <wp:inline distT="0" distB="0" distL="0" distR="0">
                  <wp:extent cx="5276850" cy="2952750"/>
                  <wp:effectExtent l="19050" t="0" r="0" b="0"/>
                  <wp:docPr id="275" name="图片 275" descr="校长调研"/>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descr="校长调研"/>
                          <pic:cNvPicPr>
                            <a:picLocks noChangeAspect="1" noChangeArrowheads="1"/>
                          </pic:cNvPicPr>
                        </pic:nvPicPr>
                        <pic:blipFill>
                          <a:blip r:embed="rId176"/>
                          <a:srcRect/>
                          <a:stretch>
                            <a:fillRect/>
                          </a:stretch>
                        </pic:blipFill>
                        <pic:spPr bwMode="auto">
                          <a:xfrm>
                            <a:off x="0" y="0"/>
                            <a:ext cx="5276850" cy="2952750"/>
                          </a:xfrm>
                          <a:prstGeom prst="rect">
                            <a:avLst/>
                          </a:prstGeom>
                          <a:noFill/>
                          <a:ln w="9525">
                            <a:noFill/>
                            <a:miter lim="800000"/>
                            <a:headEnd/>
                            <a:tailEnd/>
                          </a:ln>
                        </pic:spPr>
                      </pic:pic>
                    </a:graphicData>
                  </a:graphic>
                </wp:inline>
              </w:drawing>
            </w:r>
          </w:p>
        </w:tc>
      </w:tr>
      <w:tr w:rsidR="00A71118" w:rsidTr="00A57724">
        <w:tc>
          <w:tcPr>
            <w:tcW w:w="8528" w:type="dxa"/>
            <w:vAlign w:val="center"/>
          </w:tcPr>
          <w:p w:rsidR="00A71118" w:rsidRDefault="00A71118" w:rsidP="00A57724">
            <w:pPr>
              <w:jc w:val="center"/>
            </w:pPr>
            <w:r w:rsidRPr="00FC4D11">
              <w:rPr>
                <w:rFonts w:hAnsi="宋体" w:hint="eastAsia"/>
                <w:szCs w:val="21"/>
              </w:rPr>
              <w:t>海南大学</w:t>
            </w:r>
            <w:r w:rsidRPr="00FC4D11">
              <w:rPr>
                <w:rFonts w:hAnsi="宋体"/>
                <w:szCs w:val="21"/>
              </w:rPr>
              <w:t>全校实验管理人员</w:t>
            </w:r>
            <w:r w:rsidRPr="00FC4D11">
              <w:rPr>
                <w:rFonts w:hAnsi="宋体" w:hint="eastAsia"/>
                <w:szCs w:val="21"/>
              </w:rPr>
              <w:t>观摩交流</w:t>
            </w:r>
          </w:p>
        </w:tc>
      </w:tr>
    </w:tbl>
    <w:p w:rsidR="00A71118" w:rsidRDefault="00A71118" w:rsidP="00A71118">
      <w:pPr>
        <w:sectPr w:rsidR="00A71118" w:rsidSect="00A71118">
          <w:pgSz w:w="11906" w:h="16838"/>
          <w:pgMar w:top="1418" w:right="1418" w:bottom="1418" w:left="1418" w:header="851" w:footer="992" w:gutter="0"/>
          <w:cols w:space="425"/>
          <w:docGrid w:linePitch="312"/>
        </w:sectPr>
      </w:pPr>
    </w:p>
    <w:tbl>
      <w:tblPr>
        <w:tblW w:w="0" w:type="auto"/>
        <w:tblLook w:val="04A0"/>
      </w:tblPr>
      <w:tblGrid>
        <w:gridCol w:w="8556"/>
      </w:tblGrid>
      <w:tr w:rsidR="00A71118" w:rsidTr="00A57724">
        <w:tc>
          <w:tcPr>
            <w:tcW w:w="8528" w:type="dxa"/>
            <w:vAlign w:val="center"/>
          </w:tcPr>
          <w:p w:rsidR="00A71118" w:rsidRDefault="00A71118" w:rsidP="00A57724">
            <w:pPr>
              <w:jc w:val="center"/>
            </w:pPr>
            <w:r>
              <w:rPr>
                <w:rFonts w:hint="eastAsia"/>
                <w:noProof/>
              </w:rPr>
              <w:lastRenderedPageBreak/>
              <w:drawing>
                <wp:inline distT="0" distB="0" distL="0" distR="0">
                  <wp:extent cx="5267325" cy="3952875"/>
                  <wp:effectExtent l="19050" t="0" r="9525" b="0"/>
                  <wp:docPr id="276" name="图片 276" descr="DSC00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descr="DSC00056"/>
                          <pic:cNvPicPr>
                            <a:picLocks noChangeAspect="1" noChangeArrowheads="1"/>
                          </pic:cNvPicPr>
                        </pic:nvPicPr>
                        <pic:blipFill>
                          <a:blip r:embed="rId177"/>
                          <a:srcRect/>
                          <a:stretch>
                            <a:fillRect/>
                          </a:stretch>
                        </pic:blipFill>
                        <pic:spPr bwMode="auto">
                          <a:xfrm>
                            <a:off x="0" y="0"/>
                            <a:ext cx="5267325" cy="3952875"/>
                          </a:xfrm>
                          <a:prstGeom prst="rect">
                            <a:avLst/>
                          </a:prstGeom>
                          <a:noFill/>
                          <a:ln w="9525">
                            <a:noFill/>
                            <a:miter lim="800000"/>
                            <a:headEnd/>
                            <a:tailEnd/>
                          </a:ln>
                        </pic:spPr>
                      </pic:pic>
                    </a:graphicData>
                  </a:graphic>
                </wp:inline>
              </w:drawing>
            </w:r>
          </w:p>
        </w:tc>
      </w:tr>
      <w:tr w:rsidR="00A71118" w:rsidTr="00A57724">
        <w:tc>
          <w:tcPr>
            <w:tcW w:w="8528" w:type="dxa"/>
            <w:vAlign w:val="center"/>
          </w:tcPr>
          <w:p w:rsidR="00A71118" w:rsidRDefault="00A71118" w:rsidP="00A57724">
            <w:pPr>
              <w:jc w:val="center"/>
            </w:pPr>
          </w:p>
        </w:tc>
      </w:tr>
      <w:tr w:rsidR="00A71118" w:rsidTr="00A57724">
        <w:tc>
          <w:tcPr>
            <w:tcW w:w="8528" w:type="dxa"/>
            <w:vAlign w:val="center"/>
          </w:tcPr>
          <w:p w:rsidR="00A71118" w:rsidRDefault="00A71118" w:rsidP="00A57724">
            <w:pPr>
              <w:jc w:val="center"/>
            </w:pPr>
          </w:p>
        </w:tc>
      </w:tr>
      <w:tr w:rsidR="00A71118" w:rsidTr="00A57724">
        <w:tc>
          <w:tcPr>
            <w:tcW w:w="8528" w:type="dxa"/>
            <w:vAlign w:val="center"/>
          </w:tcPr>
          <w:p w:rsidR="00A71118" w:rsidRDefault="00A71118" w:rsidP="00A57724">
            <w:pPr>
              <w:jc w:val="center"/>
            </w:pPr>
            <w:r>
              <w:rPr>
                <w:rFonts w:hint="eastAsia"/>
                <w:noProof/>
              </w:rPr>
              <w:drawing>
                <wp:inline distT="0" distB="0" distL="0" distR="0">
                  <wp:extent cx="5267325" cy="3952875"/>
                  <wp:effectExtent l="19050" t="0" r="9525" b="0"/>
                  <wp:docPr id="277" name="图片 277" descr="DSC00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descr="DSC00060"/>
                          <pic:cNvPicPr>
                            <a:picLocks noChangeAspect="1" noChangeArrowheads="1"/>
                          </pic:cNvPicPr>
                        </pic:nvPicPr>
                        <pic:blipFill>
                          <a:blip r:embed="rId178"/>
                          <a:srcRect/>
                          <a:stretch>
                            <a:fillRect/>
                          </a:stretch>
                        </pic:blipFill>
                        <pic:spPr bwMode="auto">
                          <a:xfrm>
                            <a:off x="0" y="0"/>
                            <a:ext cx="5267325" cy="3952875"/>
                          </a:xfrm>
                          <a:prstGeom prst="rect">
                            <a:avLst/>
                          </a:prstGeom>
                          <a:noFill/>
                          <a:ln w="9525">
                            <a:noFill/>
                            <a:miter lim="800000"/>
                            <a:headEnd/>
                            <a:tailEnd/>
                          </a:ln>
                        </pic:spPr>
                      </pic:pic>
                    </a:graphicData>
                  </a:graphic>
                </wp:inline>
              </w:drawing>
            </w:r>
          </w:p>
        </w:tc>
      </w:tr>
      <w:tr w:rsidR="00A71118" w:rsidTr="00A57724">
        <w:tc>
          <w:tcPr>
            <w:tcW w:w="8528" w:type="dxa"/>
            <w:vAlign w:val="center"/>
          </w:tcPr>
          <w:p w:rsidR="00A71118" w:rsidRDefault="00A71118" w:rsidP="00A57724">
            <w:pPr>
              <w:jc w:val="center"/>
            </w:pPr>
            <w:r>
              <w:rPr>
                <w:rFonts w:hint="eastAsia"/>
              </w:rPr>
              <w:t>2010</w:t>
            </w:r>
            <w:r>
              <w:rPr>
                <w:rFonts w:hint="eastAsia"/>
              </w:rPr>
              <w:t>年</w:t>
            </w:r>
            <w:r w:rsidRPr="00785C81">
              <w:rPr>
                <w:rFonts w:hint="eastAsia"/>
              </w:rPr>
              <w:t>教育部仪器装备研究所实验室管理研讨班</w:t>
            </w:r>
            <w:r>
              <w:rPr>
                <w:rFonts w:hint="eastAsia"/>
              </w:rPr>
              <w:t>到水产专业实验室参观交流</w:t>
            </w:r>
          </w:p>
        </w:tc>
      </w:tr>
    </w:tbl>
    <w:p w:rsidR="00A71118" w:rsidRDefault="00A71118" w:rsidP="00A71118">
      <w:pPr>
        <w:sectPr w:rsidR="00A71118" w:rsidSect="00A71118">
          <w:pgSz w:w="11906" w:h="16838"/>
          <w:pgMar w:top="1418" w:right="1418" w:bottom="1418" w:left="1418" w:header="851" w:footer="992" w:gutter="0"/>
          <w:cols w:space="425"/>
          <w:docGrid w:linePitch="312"/>
        </w:sectPr>
      </w:pPr>
    </w:p>
    <w:tbl>
      <w:tblPr>
        <w:tblW w:w="0" w:type="auto"/>
        <w:tblLook w:val="04A0"/>
      </w:tblPr>
      <w:tblGrid>
        <w:gridCol w:w="8556"/>
      </w:tblGrid>
      <w:tr w:rsidR="00A71118" w:rsidTr="00A57724">
        <w:tc>
          <w:tcPr>
            <w:tcW w:w="8528" w:type="dxa"/>
            <w:vAlign w:val="center"/>
          </w:tcPr>
          <w:p w:rsidR="00A71118" w:rsidRDefault="00A71118" w:rsidP="00A57724">
            <w:pPr>
              <w:jc w:val="center"/>
            </w:pPr>
            <w:r>
              <w:rPr>
                <w:rFonts w:hint="eastAsia"/>
                <w:noProof/>
              </w:rPr>
              <w:lastRenderedPageBreak/>
              <w:drawing>
                <wp:inline distT="0" distB="0" distL="0" distR="0">
                  <wp:extent cx="5276850" cy="3952875"/>
                  <wp:effectExtent l="19050" t="0" r="0" b="0"/>
                  <wp:docPr id="278" name="图片 278" descr="部长参观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descr="部长参观2"/>
                          <pic:cNvPicPr>
                            <a:picLocks noChangeAspect="1" noChangeArrowheads="1"/>
                          </pic:cNvPicPr>
                        </pic:nvPicPr>
                        <pic:blipFill>
                          <a:blip r:embed="rId179"/>
                          <a:srcRect/>
                          <a:stretch>
                            <a:fillRect/>
                          </a:stretch>
                        </pic:blipFill>
                        <pic:spPr bwMode="auto">
                          <a:xfrm>
                            <a:off x="0" y="0"/>
                            <a:ext cx="5276850" cy="3952875"/>
                          </a:xfrm>
                          <a:prstGeom prst="rect">
                            <a:avLst/>
                          </a:prstGeom>
                          <a:noFill/>
                          <a:ln w="9525">
                            <a:noFill/>
                            <a:miter lim="800000"/>
                            <a:headEnd/>
                            <a:tailEnd/>
                          </a:ln>
                        </pic:spPr>
                      </pic:pic>
                    </a:graphicData>
                  </a:graphic>
                </wp:inline>
              </w:drawing>
            </w:r>
          </w:p>
        </w:tc>
      </w:tr>
      <w:tr w:rsidR="00A71118" w:rsidTr="00A57724">
        <w:tc>
          <w:tcPr>
            <w:tcW w:w="8528" w:type="dxa"/>
            <w:vAlign w:val="center"/>
          </w:tcPr>
          <w:p w:rsidR="00A71118" w:rsidRDefault="00A71118" w:rsidP="00A57724">
            <w:pPr>
              <w:jc w:val="center"/>
            </w:pPr>
          </w:p>
        </w:tc>
      </w:tr>
      <w:tr w:rsidR="00A71118" w:rsidTr="00A57724">
        <w:tc>
          <w:tcPr>
            <w:tcW w:w="8528" w:type="dxa"/>
            <w:vAlign w:val="center"/>
          </w:tcPr>
          <w:p w:rsidR="00A71118" w:rsidRDefault="00A71118" w:rsidP="00A57724">
            <w:pPr>
              <w:jc w:val="center"/>
            </w:pPr>
            <w:r>
              <w:rPr>
                <w:rFonts w:hint="eastAsia"/>
                <w:noProof/>
              </w:rPr>
              <w:drawing>
                <wp:inline distT="0" distB="0" distL="0" distR="0">
                  <wp:extent cx="5276850" cy="3952875"/>
                  <wp:effectExtent l="19050" t="0" r="0" b="0"/>
                  <wp:docPr id="279" name="图片 279" descr="IMG_0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descr="IMG_0860"/>
                          <pic:cNvPicPr>
                            <a:picLocks noChangeAspect="1" noChangeArrowheads="1"/>
                          </pic:cNvPicPr>
                        </pic:nvPicPr>
                        <pic:blipFill>
                          <a:blip r:embed="rId180"/>
                          <a:srcRect/>
                          <a:stretch>
                            <a:fillRect/>
                          </a:stretch>
                        </pic:blipFill>
                        <pic:spPr bwMode="auto">
                          <a:xfrm>
                            <a:off x="0" y="0"/>
                            <a:ext cx="5276850" cy="3952875"/>
                          </a:xfrm>
                          <a:prstGeom prst="rect">
                            <a:avLst/>
                          </a:prstGeom>
                          <a:noFill/>
                          <a:ln w="9525">
                            <a:noFill/>
                            <a:miter lim="800000"/>
                            <a:headEnd/>
                            <a:tailEnd/>
                          </a:ln>
                        </pic:spPr>
                      </pic:pic>
                    </a:graphicData>
                  </a:graphic>
                </wp:inline>
              </w:drawing>
            </w:r>
          </w:p>
        </w:tc>
      </w:tr>
      <w:tr w:rsidR="00A71118" w:rsidTr="00A57724">
        <w:tc>
          <w:tcPr>
            <w:tcW w:w="8528" w:type="dxa"/>
            <w:vAlign w:val="center"/>
          </w:tcPr>
          <w:p w:rsidR="00A71118" w:rsidRDefault="00A71118" w:rsidP="00A57724">
            <w:pPr>
              <w:jc w:val="center"/>
            </w:pPr>
            <w:r>
              <w:rPr>
                <w:rFonts w:hint="eastAsia"/>
              </w:rPr>
              <w:t>2012</w:t>
            </w:r>
            <w:r>
              <w:rPr>
                <w:rFonts w:hint="eastAsia"/>
              </w:rPr>
              <w:t>年校领导陪同</w:t>
            </w:r>
            <w:r w:rsidRPr="00FC1724">
              <w:rPr>
                <w:rFonts w:hint="eastAsia"/>
              </w:rPr>
              <w:t>教育部领导</w:t>
            </w:r>
            <w:r>
              <w:rPr>
                <w:rFonts w:hint="eastAsia"/>
              </w:rPr>
              <w:t>到我院实验室</w:t>
            </w:r>
            <w:r w:rsidRPr="00FC1724">
              <w:rPr>
                <w:rFonts w:hint="eastAsia"/>
              </w:rPr>
              <w:t>参观</w:t>
            </w:r>
          </w:p>
        </w:tc>
      </w:tr>
    </w:tbl>
    <w:p w:rsidR="00A71118" w:rsidRDefault="00A71118" w:rsidP="00A71118">
      <w:pPr>
        <w:sectPr w:rsidR="00A71118" w:rsidSect="00A71118">
          <w:pgSz w:w="11906" w:h="16838"/>
          <w:pgMar w:top="1418" w:right="1418" w:bottom="1418" w:left="1418" w:header="851" w:footer="992" w:gutter="0"/>
          <w:cols w:space="425"/>
          <w:docGrid w:linePitch="312"/>
        </w:sectPr>
      </w:pPr>
    </w:p>
    <w:tbl>
      <w:tblPr>
        <w:tblW w:w="0" w:type="auto"/>
        <w:tblLook w:val="04A0"/>
      </w:tblPr>
      <w:tblGrid>
        <w:gridCol w:w="8556"/>
      </w:tblGrid>
      <w:tr w:rsidR="00A71118" w:rsidTr="00A57724">
        <w:tc>
          <w:tcPr>
            <w:tcW w:w="8528" w:type="dxa"/>
            <w:vAlign w:val="center"/>
          </w:tcPr>
          <w:p w:rsidR="00A71118" w:rsidRDefault="00A71118" w:rsidP="00A57724">
            <w:pPr>
              <w:jc w:val="center"/>
            </w:pPr>
            <w:r>
              <w:rPr>
                <w:rFonts w:hint="eastAsia"/>
                <w:noProof/>
              </w:rPr>
              <w:lastRenderedPageBreak/>
              <w:drawing>
                <wp:inline distT="0" distB="0" distL="0" distR="0">
                  <wp:extent cx="5267325" cy="3505200"/>
                  <wp:effectExtent l="19050" t="0" r="9525" b="0"/>
                  <wp:docPr id="280" name="图片 280" descr="DSC_4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descr="DSC_4178"/>
                          <pic:cNvPicPr>
                            <a:picLocks noChangeAspect="1" noChangeArrowheads="1"/>
                          </pic:cNvPicPr>
                        </pic:nvPicPr>
                        <pic:blipFill>
                          <a:blip r:embed="rId181"/>
                          <a:srcRect/>
                          <a:stretch>
                            <a:fillRect/>
                          </a:stretch>
                        </pic:blipFill>
                        <pic:spPr bwMode="auto">
                          <a:xfrm>
                            <a:off x="0" y="0"/>
                            <a:ext cx="5267325" cy="3505200"/>
                          </a:xfrm>
                          <a:prstGeom prst="rect">
                            <a:avLst/>
                          </a:prstGeom>
                          <a:noFill/>
                          <a:ln w="9525">
                            <a:noFill/>
                            <a:miter lim="800000"/>
                            <a:headEnd/>
                            <a:tailEnd/>
                          </a:ln>
                        </pic:spPr>
                      </pic:pic>
                    </a:graphicData>
                  </a:graphic>
                </wp:inline>
              </w:drawing>
            </w:r>
          </w:p>
        </w:tc>
      </w:tr>
      <w:tr w:rsidR="00A71118" w:rsidTr="00A57724">
        <w:tc>
          <w:tcPr>
            <w:tcW w:w="8528" w:type="dxa"/>
            <w:vAlign w:val="center"/>
          </w:tcPr>
          <w:p w:rsidR="00A71118" w:rsidRDefault="00A71118" w:rsidP="00A57724">
            <w:pPr>
              <w:jc w:val="center"/>
            </w:pPr>
          </w:p>
        </w:tc>
      </w:tr>
      <w:tr w:rsidR="00A71118" w:rsidTr="00A57724">
        <w:tc>
          <w:tcPr>
            <w:tcW w:w="8528" w:type="dxa"/>
            <w:vAlign w:val="center"/>
          </w:tcPr>
          <w:p w:rsidR="00A71118" w:rsidRDefault="00A71118" w:rsidP="00A57724">
            <w:pPr>
              <w:jc w:val="center"/>
            </w:pPr>
            <w:r>
              <w:rPr>
                <w:rFonts w:hint="eastAsia"/>
                <w:noProof/>
              </w:rPr>
              <w:drawing>
                <wp:inline distT="0" distB="0" distL="0" distR="0">
                  <wp:extent cx="5276850" cy="3952875"/>
                  <wp:effectExtent l="19050" t="0" r="0" b="0"/>
                  <wp:docPr id="281" name="图片 281" descr="IMG_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descr="IMG_0029"/>
                          <pic:cNvPicPr>
                            <a:picLocks noChangeAspect="1" noChangeArrowheads="1"/>
                          </pic:cNvPicPr>
                        </pic:nvPicPr>
                        <pic:blipFill>
                          <a:blip r:embed="rId182"/>
                          <a:srcRect/>
                          <a:stretch>
                            <a:fillRect/>
                          </a:stretch>
                        </pic:blipFill>
                        <pic:spPr bwMode="auto">
                          <a:xfrm>
                            <a:off x="0" y="0"/>
                            <a:ext cx="5276850" cy="3952875"/>
                          </a:xfrm>
                          <a:prstGeom prst="rect">
                            <a:avLst/>
                          </a:prstGeom>
                          <a:noFill/>
                          <a:ln w="9525">
                            <a:noFill/>
                            <a:miter lim="800000"/>
                            <a:headEnd/>
                            <a:tailEnd/>
                          </a:ln>
                        </pic:spPr>
                      </pic:pic>
                    </a:graphicData>
                  </a:graphic>
                </wp:inline>
              </w:drawing>
            </w:r>
          </w:p>
        </w:tc>
      </w:tr>
      <w:tr w:rsidR="00A71118" w:rsidTr="00A57724">
        <w:tc>
          <w:tcPr>
            <w:tcW w:w="8528" w:type="dxa"/>
            <w:vAlign w:val="center"/>
          </w:tcPr>
          <w:p w:rsidR="00A71118" w:rsidRDefault="00A71118" w:rsidP="00A57724">
            <w:pPr>
              <w:jc w:val="center"/>
            </w:pPr>
            <w:r>
              <w:rPr>
                <w:rFonts w:hint="eastAsia"/>
              </w:rPr>
              <w:t>2012</w:t>
            </w:r>
            <w:r>
              <w:rPr>
                <w:rFonts w:hint="eastAsia"/>
              </w:rPr>
              <w:t>年海南省省委书记</w:t>
            </w:r>
            <w:r w:rsidRPr="00490D70">
              <w:rPr>
                <w:rFonts w:hint="eastAsia"/>
              </w:rPr>
              <w:t>罗保铭</w:t>
            </w:r>
            <w:r>
              <w:rPr>
                <w:rFonts w:hint="eastAsia"/>
              </w:rPr>
              <w:t>同志</w:t>
            </w:r>
            <w:r w:rsidRPr="00490D70">
              <w:rPr>
                <w:rFonts w:hint="eastAsia"/>
              </w:rPr>
              <w:t>到</w:t>
            </w:r>
            <w:r>
              <w:rPr>
                <w:rFonts w:hint="eastAsia"/>
              </w:rPr>
              <w:t>水产专业实验室看望师生</w:t>
            </w:r>
          </w:p>
        </w:tc>
      </w:tr>
    </w:tbl>
    <w:p w:rsidR="00A71118" w:rsidRDefault="00A71118" w:rsidP="00A71118">
      <w:pPr>
        <w:sectPr w:rsidR="00A71118" w:rsidSect="00A71118">
          <w:pgSz w:w="11906" w:h="16838"/>
          <w:pgMar w:top="1418" w:right="1418" w:bottom="1418" w:left="1418" w:header="851" w:footer="992" w:gutter="0"/>
          <w:cols w:space="425"/>
          <w:docGrid w:linePitch="312"/>
        </w:sectPr>
      </w:pPr>
    </w:p>
    <w:tbl>
      <w:tblPr>
        <w:tblW w:w="0" w:type="auto"/>
        <w:tblLook w:val="04A0"/>
      </w:tblPr>
      <w:tblGrid>
        <w:gridCol w:w="8556"/>
      </w:tblGrid>
      <w:tr w:rsidR="00A71118" w:rsidTr="00A57724">
        <w:tc>
          <w:tcPr>
            <w:tcW w:w="8528" w:type="dxa"/>
            <w:vAlign w:val="center"/>
          </w:tcPr>
          <w:p w:rsidR="00A71118" w:rsidRDefault="00A71118" w:rsidP="00A57724">
            <w:pPr>
              <w:jc w:val="center"/>
            </w:pPr>
            <w:r>
              <w:rPr>
                <w:rFonts w:hint="eastAsia"/>
                <w:noProof/>
              </w:rPr>
              <w:lastRenderedPageBreak/>
              <w:drawing>
                <wp:inline distT="0" distB="0" distL="0" distR="0">
                  <wp:extent cx="5267325" cy="3952875"/>
                  <wp:effectExtent l="19050" t="0" r="9525" b="0"/>
                  <wp:docPr id="282" name="图片 282" descr="DSC00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descr="DSC00047"/>
                          <pic:cNvPicPr>
                            <a:picLocks noChangeAspect="1" noChangeArrowheads="1"/>
                          </pic:cNvPicPr>
                        </pic:nvPicPr>
                        <pic:blipFill>
                          <a:blip r:embed="rId183"/>
                          <a:srcRect/>
                          <a:stretch>
                            <a:fillRect/>
                          </a:stretch>
                        </pic:blipFill>
                        <pic:spPr bwMode="auto">
                          <a:xfrm>
                            <a:off x="0" y="0"/>
                            <a:ext cx="5267325" cy="3952875"/>
                          </a:xfrm>
                          <a:prstGeom prst="rect">
                            <a:avLst/>
                          </a:prstGeom>
                          <a:noFill/>
                          <a:ln w="9525">
                            <a:noFill/>
                            <a:miter lim="800000"/>
                            <a:headEnd/>
                            <a:tailEnd/>
                          </a:ln>
                        </pic:spPr>
                      </pic:pic>
                    </a:graphicData>
                  </a:graphic>
                </wp:inline>
              </w:drawing>
            </w:r>
          </w:p>
        </w:tc>
      </w:tr>
      <w:tr w:rsidR="00A71118" w:rsidTr="00A57724">
        <w:tc>
          <w:tcPr>
            <w:tcW w:w="8528" w:type="dxa"/>
            <w:vAlign w:val="center"/>
          </w:tcPr>
          <w:p w:rsidR="00A71118" w:rsidRDefault="00A71118" w:rsidP="00A57724">
            <w:pPr>
              <w:jc w:val="center"/>
            </w:pPr>
          </w:p>
        </w:tc>
      </w:tr>
      <w:tr w:rsidR="00A71118" w:rsidTr="00A57724">
        <w:tc>
          <w:tcPr>
            <w:tcW w:w="8528" w:type="dxa"/>
            <w:vAlign w:val="center"/>
          </w:tcPr>
          <w:p w:rsidR="00A71118" w:rsidRDefault="00A71118" w:rsidP="00A57724">
            <w:pPr>
              <w:jc w:val="center"/>
            </w:pPr>
            <w:r>
              <w:rPr>
                <w:rFonts w:hint="eastAsia"/>
                <w:noProof/>
              </w:rPr>
              <w:drawing>
                <wp:inline distT="0" distB="0" distL="0" distR="0">
                  <wp:extent cx="5267325" cy="3952875"/>
                  <wp:effectExtent l="19050" t="0" r="9525" b="0"/>
                  <wp:docPr id="283" name="图片 283" descr="DSC00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DSC00052"/>
                          <pic:cNvPicPr>
                            <a:picLocks noChangeAspect="1" noChangeArrowheads="1"/>
                          </pic:cNvPicPr>
                        </pic:nvPicPr>
                        <pic:blipFill>
                          <a:blip r:embed="rId184"/>
                          <a:srcRect/>
                          <a:stretch>
                            <a:fillRect/>
                          </a:stretch>
                        </pic:blipFill>
                        <pic:spPr bwMode="auto">
                          <a:xfrm>
                            <a:off x="0" y="0"/>
                            <a:ext cx="5267325" cy="3952875"/>
                          </a:xfrm>
                          <a:prstGeom prst="rect">
                            <a:avLst/>
                          </a:prstGeom>
                          <a:noFill/>
                          <a:ln w="9525">
                            <a:noFill/>
                            <a:miter lim="800000"/>
                            <a:headEnd/>
                            <a:tailEnd/>
                          </a:ln>
                        </pic:spPr>
                      </pic:pic>
                    </a:graphicData>
                  </a:graphic>
                </wp:inline>
              </w:drawing>
            </w:r>
          </w:p>
        </w:tc>
      </w:tr>
      <w:tr w:rsidR="00A71118" w:rsidRPr="00CC1FAE" w:rsidTr="00A57724">
        <w:tc>
          <w:tcPr>
            <w:tcW w:w="8528" w:type="dxa"/>
            <w:vAlign w:val="center"/>
          </w:tcPr>
          <w:p w:rsidR="00A71118" w:rsidRPr="00CC1FAE" w:rsidRDefault="00A71118" w:rsidP="00A57724">
            <w:pPr>
              <w:jc w:val="center"/>
              <w:rPr>
                <w:sz w:val="24"/>
              </w:rPr>
            </w:pPr>
            <w:r w:rsidRPr="00CC1FAE">
              <w:rPr>
                <w:rFonts w:hint="eastAsia"/>
                <w:sz w:val="24"/>
              </w:rPr>
              <w:t>2012</w:t>
            </w:r>
            <w:r w:rsidRPr="00CC1FAE">
              <w:rPr>
                <w:rFonts w:hint="eastAsia"/>
                <w:sz w:val="24"/>
              </w:rPr>
              <w:t>年教育部专家到</w:t>
            </w:r>
            <w:r>
              <w:rPr>
                <w:rFonts w:hint="eastAsia"/>
                <w:sz w:val="24"/>
              </w:rPr>
              <w:t>实验室</w:t>
            </w:r>
            <w:r w:rsidRPr="00CC1FAE">
              <w:rPr>
                <w:rFonts w:hint="eastAsia"/>
                <w:sz w:val="24"/>
              </w:rPr>
              <w:t>参观考察</w:t>
            </w:r>
          </w:p>
        </w:tc>
      </w:tr>
    </w:tbl>
    <w:p w:rsidR="00A71118" w:rsidRDefault="00A71118" w:rsidP="00A71118">
      <w:pPr>
        <w:sectPr w:rsidR="00A71118" w:rsidSect="00A71118">
          <w:pgSz w:w="11906" w:h="16838"/>
          <w:pgMar w:top="1418" w:right="1418" w:bottom="1418" w:left="1418" w:header="851" w:footer="992" w:gutter="0"/>
          <w:cols w:space="425"/>
          <w:docGrid w:linePitch="312"/>
        </w:sectPr>
      </w:pPr>
    </w:p>
    <w:tbl>
      <w:tblPr>
        <w:tblW w:w="0" w:type="auto"/>
        <w:tblLook w:val="04A0"/>
      </w:tblPr>
      <w:tblGrid>
        <w:gridCol w:w="8556"/>
      </w:tblGrid>
      <w:tr w:rsidR="00A71118" w:rsidTr="00A57724">
        <w:tc>
          <w:tcPr>
            <w:tcW w:w="8528" w:type="dxa"/>
            <w:vAlign w:val="center"/>
          </w:tcPr>
          <w:p w:rsidR="00A71118" w:rsidRDefault="00A71118" w:rsidP="00A57724">
            <w:pPr>
              <w:jc w:val="center"/>
            </w:pPr>
            <w:r>
              <w:rPr>
                <w:noProof/>
              </w:rPr>
              <w:lastRenderedPageBreak/>
              <w:drawing>
                <wp:inline distT="0" distB="0" distL="0" distR="0">
                  <wp:extent cx="5276850" cy="3952875"/>
                  <wp:effectExtent l="19050" t="0" r="0" b="0"/>
                  <wp:docPr id="284" name="图片 284" descr="参观 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descr="参观 047"/>
                          <pic:cNvPicPr>
                            <a:picLocks noChangeAspect="1" noChangeArrowheads="1"/>
                          </pic:cNvPicPr>
                        </pic:nvPicPr>
                        <pic:blipFill>
                          <a:blip r:embed="rId185"/>
                          <a:srcRect/>
                          <a:stretch>
                            <a:fillRect/>
                          </a:stretch>
                        </pic:blipFill>
                        <pic:spPr bwMode="auto">
                          <a:xfrm>
                            <a:off x="0" y="0"/>
                            <a:ext cx="5276850" cy="3952875"/>
                          </a:xfrm>
                          <a:prstGeom prst="rect">
                            <a:avLst/>
                          </a:prstGeom>
                          <a:noFill/>
                          <a:ln w="9525">
                            <a:noFill/>
                            <a:miter lim="800000"/>
                            <a:headEnd/>
                            <a:tailEnd/>
                          </a:ln>
                        </pic:spPr>
                      </pic:pic>
                    </a:graphicData>
                  </a:graphic>
                </wp:inline>
              </w:drawing>
            </w:r>
          </w:p>
        </w:tc>
      </w:tr>
      <w:tr w:rsidR="00A71118" w:rsidTr="00A57724">
        <w:tc>
          <w:tcPr>
            <w:tcW w:w="8528" w:type="dxa"/>
            <w:vAlign w:val="center"/>
          </w:tcPr>
          <w:p w:rsidR="00A71118" w:rsidRDefault="00A71118" w:rsidP="00A57724">
            <w:pPr>
              <w:jc w:val="center"/>
            </w:pPr>
          </w:p>
        </w:tc>
      </w:tr>
      <w:tr w:rsidR="00A71118" w:rsidTr="00A57724">
        <w:tc>
          <w:tcPr>
            <w:tcW w:w="8528" w:type="dxa"/>
            <w:vAlign w:val="center"/>
          </w:tcPr>
          <w:p w:rsidR="00A71118" w:rsidRDefault="00A71118" w:rsidP="00A57724">
            <w:pPr>
              <w:jc w:val="center"/>
            </w:pPr>
            <w:r>
              <w:rPr>
                <w:noProof/>
              </w:rPr>
              <w:drawing>
                <wp:inline distT="0" distB="0" distL="0" distR="0">
                  <wp:extent cx="5276850" cy="3743325"/>
                  <wp:effectExtent l="19050" t="0" r="0" b="0"/>
                  <wp:docPr id="285" name="图片 285" descr="参观 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descr="参观 049"/>
                          <pic:cNvPicPr>
                            <a:picLocks noChangeAspect="1" noChangeArrowheads="1"/>
                          </pic:cNvPicPr>
                        </pic:nvPicPr>
                        <pic:blipFill>
                          <a:blip r:embed="rId186"/>
                          <a:srcRect/>
                          <a:stretch>
                            <a:fillRect/>
                          </a:stretch>
                        </pic:blipFill>
                        <pic:spPr bwMode="auto">
                          <a:xfrm>
                            <a:off x="0" y="0"/>
                            <a:ext cx="5276850" cy="3743325"/>
                          </a:xfrm>
                          <a:prstGeom prst="rect">
                            <a:avLst/>
                          </a:prstGeom>
                          <a:noFill/>
                          <a:ln w="9525">
                            <a:noFill/>
                            <a:miter lim="800000"/>
                            <a:headEnd/>
                            <a:tailEnd/>
                          </a:ln>
                        </pic:spPr>
                      </pic:pic>
                    </a:graphicData>
                  </a:graphic>
                </wp:inline>
              </w:drawing>
            </w:r>
          </w:p>
        </w:tc>
      </w:tr>
      <w:tr w:rsidR="00A71118" w:rsidTr="00A57724">
        <w:tc>
          <w:tcPr>
            <w:tcW w:w="8528" w:type="dxa"/>
            <w:vAlign w:val="center"/>
          </w:tcPr>
          <w:p w:rsidR="00A71118" w:rsidRDefault="00A71118" w:rsidP="00A57724">
            <w:pPr>
              <w:jc w:val="center"/>
            </w:pPr>
            <w:r>
              <w:rPr>
                <w:rFonts w:hint="eastAsia"/>
              </w:rPr>
              <w:t>2011</w:t>
            </w:r>
            <w:r>
              <w:rPr>
                <w:rFonts w:hint="eastAsia"/>
              </w:rPr>
              <w:t>年</w:t>
            </w:r>
            <w:r w:rsidRPr="00FD5514">
              <w:rPr>
                <w:rFonts w:hint="eastAsia"/>
              </w:rPr>
              <w:t>日本慈贺县立大学校长</w:t>
            </w:r>
            <w:r w:rsidRPr="00FD5514">
              <w:rPr>
                <w:rFonts w:hint="eastAsia"/>
              </w:rPr>
              <w:t>3</w:t>
            </w:r>
            <w:r w:rsidRPr="00FD5514">
              <w:rPr>
                <w:rFonts w:hint="eastAsia"/>
              </w:rPr>
              <w:t>人</w:t>
            </w:r>
            <w:r>
              <w:rPr>
                <w:rFonts w:hint="eastAsia"/>
              </w:rPr>
              <w:t>到我院</w:t>
            </w:r>
            <w:r w:rsidRPr="00FD5514">
              <w:rPr>
                <w:rFonts w:hint="eastAsia"/>
              </w:rPr>
              <w:t>中心参观</w:t>
            </w:r>
          </w:p>
        </w:tc>
      </w:tr>
    </w:tbl>
    <w:p w:rsidR="00A71118" w:rsidRDefault="00A71118" w:rsidP="00A71118">
      <w:pPr>
        <w:sectPr w:rsidR="00A71118" w:rsidSect="00A71118">
          <w:pgSz w:w="11906" w:h="16838"/>
          <w:pgMar w:top="1418" w:right="1418" w:bottom="1418" w:left="1418" w:header="851" w:footer="992" w:gutter="0"/>
          <w:cols w:space="425"/>
          <w:docGrid w:linePitch="312"/>
        </w:sectPr>
      </w:pPr>
    </w:p>
    <w:tbl>
      <w:tblPr>
        <w:tblW w:w="0" w:type="auto"/>
        <w:tblLook w:val="04A0"/>
      </w:tblPr>
      <w:tblGrid>
        <w:gridCol w:w="8528"/>
      </w:tblGrid>
      <w:tr w:rsidR="00A71118" w:rsidTr="00A57724">
        <w:tc>
          <w:tcPr>
            <w:tcW w:w="8528" w:type="dxa"/>
            <w:vAlign w:val="center"/>
          </w:tcPr>
          <w:p w:rsidR="00A71118" w:rsidRDefault="00A71118" w:rsidP="00A57724">
            <w:pPr>
              <w:jc w:val="center"/>
            </w:pPr>
            <w:r>
              <w:rPr>
                <w:rFonts w:hint="eastAsia"/>
                <w:noProof/>
              </w:rPr>
              <w:lastRenderedPageBreak/>
              <w:drawing>
                <wp:inline distT="0" distB="0" distL="0" distR="0">
                  <wp:extent cx="4876800" cy="3657600"/>
                  <wp:effectExtent l="19050" t="0" r="0" b="0"/>
                  <wp:docPr id="286" name="图片 286" descr="照片 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descr="照片 010"/>
                          <pic:cNvPicPr>
                            <a:picLocks noChangeAspect="1" noChangeArrowheads="1"/>
                          </pic:cNvPicPr>
                        </pic:nvPicPr>
                        <pic:blipFill>
                          <a:blip r:embed="rId187"/>
                          <a:srcRect/>
                          <a:stretch>
                            <a:fillRect/>
                          </a:stretch>
                        </pic:blipFill>
                        <pic:spPr bwMode="auto">
                          <a:xfrm>
                            <a:off x="0" y="0"/>
                            <a:ext cx="4876800" cy="3657600"/>
                          </a:xfrm>
                          <a:prstGeom prst="rect">
                            <a:avLst/>
                          </a:prstGeom>
                          <a:noFill/>
                          <a:ln w="9525">
                            <a:noFill/>
                            <a:miter lim="800000"/>
                            <a:headEnd/>
                            <a:tailEnd/>
                          </a:ln>
                        </pic:spPr>
                      </pic:pic>
                    </a:graphicData>
                  </a:graphic>
                </wp:inline>
              </w:drawing>
            </w:r>
          </w:p>
        </w:tc>
      </w:tr>
      <w:tr w:rsidR="00A71118" w:rsidTr="00A57724">
        <w:tc>
          <w:tcPr>
            <w:tcW w:w="8528" w:type="dxa"/>
            <w:vAlign w:val="center"/>
          </w:tcPr>
          <w:p w:rsidR="00A71118" w:rsidRDefault="00A71118" w:rsidP="00A57724">
            <w:pPr>
              <w:jc w:val="center"/>
            </w:pPr>
            <w:r>
              <w:rPr>
                <w:rFonts w:hint="eastAsia"/>
                <w:noProof/>
              </w:rPr>
              <w:drawing>
                <wp:inline distT="0" distB="0" distL="0" distR="0">
                  <wp:extent cx="4876800" cy="3657600"/>
                  <wp:effectExtent l="19050" t="0" r="0" b="0"/>
                  <wp:docPr id="287" name="图片 287" descr="照片 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descr="照片 013"/>
                          <pic:cNvPicPr>
                            <a:picLocks noChangeAspect="1" noChangeArrowheads="1"/>
                          </pic:cNvPicPr>
                        </pic:nvPicPr>
                        <pic:blipFill>
                          <a:blip r:embed="rId188"/>
                          <a:srcRect/>
                          <a:stretch>
                            <a:fillRect/>
                          </a:stretch>
                        </pic:blipFill>
                        <pic:spPr bwMode="auto">
                          <a:xfrm>
                            <a:off x="0" y="0"/>
                            <a:ext cx="4876800" cy="3657600"/>
                          </a:xfrm>
                          <a:prstGeom prst="rect">
                            <a:avLst/>
                          </a:prstGeom>
                          <a:noFill/>
                          <a:ln w="9525">
                            <a:noFill/>
                            <a:miter lim="800000"/>
                            <a:headEnd/>
                            <a:tailEnd/>
                          </a:ln>
                        </pic:spPr>
                      </pic:pic>
                    </a:graphicData>
                  </a:graphic>
                </wp:inline>
              </w:drawing>
            </w:r>
          </w:p>
        </w:tc>
      </w:tr>
      <w:tr w:rsidR="00A71118" w:rsidTr="00A57724">
        <w:tc>
          <w:tcPr>
            <w:tcW w:w="8528" w:type="dxa"/>
            <w:vAlign w:val="center"/>
          </w:tcPr>
          <w:p w:rsidR="00A71118" w:rsidRDefault="00A71118" w:rsidP="00A57724">
            <w:pPr>
              <w:jc w:val="center"/>
            </w:pPr>
            <w:r>
              <w:rPr>
                <w:rFonts w:hint="eastAsia"/>
              </w:rPr>
              <w:t>2010</w:t>
            </w:r>
            <w:r>
              <w:rPr>
                <w:rFonts w:hint="eastAsia"/>
              </w:rPr>
              <w:t>年李建保校长陪同专家到我院参观考察</w:t>
            </w:r>
          </w:p>
        </w:tc>
      </w:tr>
    </w:tbl>
    <w:p w:rsidR="00A71118" w:rsidRDefault="00A71118" w:rsidP="00A71118">
      <w:pPr>
        <w:sectPr w:rsidR="00A71118" w:rsidSect="00A71118">
          <w:pgSz w:w="11906" w:h="16838"/>
          <w:pgMar w:top="1418" w:right="1418" w:bottom="1418" w:left="1418" w:header="851" w:footer="992" w:gutter="0"/>
          <w:cols w:space="425"/>
          <w:docGrid w:linePitch="312"/>
        </w:sectPr>
      </w:pPr>
    </w:p>
    <w:tbl>
      <w:tblPr>
        <w:tblW w:w="0" w:type="auto"/>
        <w:tblLook w:val="04A0"/>
      </w:tblPr>
      <w:tblGrid>
        <w:gridCol w:w="8556"/>
      </w:tblGrid>
      <w:tr w:rsidR="00A71118" w:rsidTr="00A57724">
        <w:tc>
          <w:tcPr>
            <w:tcW w:w="8528" w:type="dxa"/>
            <w:vAlign w:val="center"/>
          </w:tcPr>
          <w:p w:rsidR="00A71118" w:rsidRDefault="00A71118" w:rsidP="00A57724">
            <w:pPr>
              <w:jc w:val="center"/>
            </w:pPr>
            <w:r>
              <w:rPr>
                <w:rFonts w:hint="eastAsia"/>
                <w:noProof/>
              </w:rPr>
              <w:lastRenderedPageBreak/>
              <w:drawing>
                <wp:inline distT="0" distB="0" distL="0" distR="0">
                  <wp:extent cx="5267325" cy="3038475"/>
                  <wp:effectExtent l="19050" t="0" r="9525" b="0"/>
                  <wp:docPr id="288" name="图片 288" descr="snapshot20120412075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descr="snapshot20120412075948"/>
                          <pic:cNvPicPr>
                            <a:picLocks noChangeAspect="1" noChangeArrowheads="1"/>
                          </pic:cNvPicPr>
                        </pic:nvPicPr>
                        <pic:blipFill>
                          <a:blip r:embed="rId189"/>
                          <a:srcRect/>
                          <a:stretch>
                            <a:fillRect/>
                          </a:stretch>
                        </pic:blipFill>
                        <pic:spPr bwMode="auto">
                          <a:xfrm>
                            <a:off x="0" y="0"/>
                            <a:ext cx="5267325" cy="3038475"/>
                          </a:xfrm>
                          <a:prstGeom prst="rect">
                            <a:avLst/>
                          </a:prstGeom>
                          <a:noFill/>
                          <a:ln w="9525">
                            <a:noFill/>
                            <a:miter lim="800000"/>
                            <a:headEnd/>
                            <a:tailEnd/>
                          </a:ln>
                        </pic:spPr>
                      </pic:pic>
                    </a:graphicData>
                  </a:graphic>
                </wp:inline>
              </w:drawing>
            </w:r>
          </w:p>
        </w:tc>
      </w:tr>
      <w:tr w:rsidR="00A71118" w:rsidTr="00A57724">
        <w:tc>
          <w:tcPr>
            <w:tcW w:w="8528" w:type="dxa"/>
            <w:vAlign w:val="center"/>
          </w:tcPr>
          <w:p w:rsidR="00A71118" w:rsidRDefault="00A71118" w:rsidP="00A57724">
            <w:pPr>
              <w:jc w:val="center"/>
            </w:pPr>
          </w:p>
        </w:tc>
      </w:tr>
      <w:tr w:rsidR="00A71118" w:rsidTr="00A57724">
        <w:tc>
          <w:tcPr>
            <w:tcW w:w="8528" w:type="dxa"/>
            <w:vAlign w:val="center"/>
          </w:tcPr>
          <w:p w:rsidR="00A71118" w:rsidRDefault="00A71118" w:rsidP="00A57724">
            <w:pPr>
              <w:jc w:val="center"/>
            </w:pPr>
            <w:r>
              <w:rPr>
                <w:rFonts w:hint="eastAsia"/>
                <w:noProof/>
              </w:rPr>
              <w:drawing>
                <wp:inline distT="0" distB="0" distL="0" distR="0">
                  <wp:extent cx="5267325" cy="3952875"/>
                  <wp:effectExtent l="19050" t="0" r="9525" b="0"/>
                  <wp:docPr id="289" name="图片 289" descr="DSC00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descr="DSC00393"/>
                          <pic:cNvPicPr>
                            <a:picLocks noChangeAspect="1" noChangeArrowheads="1"/>
                          </pic:cNvPicPr>
                        </pic:nvPicPr>
                        <pic:blipFill>
                          <a:blip r:embed="rId190"/>
                          <a:srcRect/>
                          <a:stretch>
                            <a:fillRect/>
                          </a:stretch>
                        </pic:blipFill>
                        <pic:spPr bwMode="auto">
                          <a:xfrm>
                            <a:off x="0" y="0"/>
                            <a:ext cx="5267325" cy="3952875"/>
                          </a:xfrm>
                          <a:prstGeom prst="rect">
                            <a:avLst/>
                          </a:prstGeom>
                          <a:noFill/>
                          <a:ln w="9525">
                            <a:noFill/>
                            <a:miter lim="800000"/>
                            <a:headEnd/>
                            <a:tailEnd/>
                          </a:ln>
                        </pic:spPr>
                      </pic:pic>
                    </a:graphicData>
                  </a:graphic>
                </wp:inline>
              </w:drawing>
            </w:r>
          </w:p>
        </w:tc>
      </w:tr>
      <w:tr w:rsidR="00A71118" w:rsidTr="00A57724">
        <w:tc>
          <w:tcPr>
            <w:tcW w:w="8528" w:type="dxa"/>
            <w:vAlign w:val="center"/>
          </w:tcPr>
          <w:p w:rsidR="00A71118" w:rsidRDefault="00A71118" w:rsidP="00A57724">
            <w:pPr>
              <w:jc w:val="center"/>
            </w:pPr>
            <w:r>
              <w:rPr>
                <w:rFonts w:hint="eastAsia"/>
              </w:rPr>
              <w:t>2011</w:t>
            </w:r>
            <w:r>
              <w:rPr>
                <w:rFonts w:hint="eastAsia"/>
              </w:rPr>
              <w:t>年</w:t>
            </w:r>
            <w:r w:rsidRPr="0049574E">
              <w:rPr>
                <w:rFonts w:hint="eastAsia"/>
              </w:rPr>
              <w:t>台湾玉山文化经济交流协会两岸水产学术团</w:t>
            </w:r>
            <w:r>
              <w:rPr>
                <w:rFonts w:hint="eastAsia"/>
              </w:rPr>
              <w:t>到我院参观</w:t>
            </w:r>
          </w:p>
        </w:tc>
      </w:tr>
    </w:tbl>
    <w:p w:rsidR="00A71118" w:rsidRDefault="00A71118" w:rsidP="00A71118">
      <w:pPr>
        <w:sectPr w:rsidR="00A71118" w:rsidSect="00A71118">
          <w:pgSz w:w="11906" w:h="16838"/>
          <w:pgMar w:top="1418" w:right="1418" w:bottom="1418" w:left="1418" w:header="851" w:footer="992" w:gutter="0"/>
          <w:cols w:space="425"/>
          <w:docGrid w:linePitch="312"/>
        </w:sectPr>
      </w:pPr>
    </w:p>
    <w:tbl>
      <w:tblPr>
        <w:tblW w:w="0" w:type="auto"/>
        <w:tblLook w:val="04A0"/>
      </w:tblPr>
      <w:tblGrid>
        <w:gridCol w:w="8556"/>
      </w:tblGrid>
      <w:tr w:rsidR="00A71118" w:rsidTr="00A57724">
        <w:tc>
          <w:tcPr>
            <w:tcW w:w="8528" w:type="dxa"/>
            <w:vAlign w:val="center"/>
          </w:tcPr>
          <w:p w:rsidR="00A71118" w:rsidRDefault="00A71118" w:rsidP="00A57724">
            <w:pPr>
              <w:jc w:val="center"/>
            </w:pPr>
            <w:r>
              <w:rPr>
                <w:rFonts w:hint="eastAsia"/>
                <w:noProof/>
              </w:rPr>
              <w:lastRenderedPageBreak/>
              <w:drawing>
                <wp:inline distT="0" distB="0" distL="0" distR="0">
                  <wp:extent cx="5267325" cy="3952875"/>
                  <wp:effectExtent l="19050" t="0" r="9525" b="0"/>
                  <wp:docPr id="290" name="图片 290" descr="DSC0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descr="DSC02023"/>
                          <pic:cNvPicPr>
                            <a:picLocks noChangeAspect="1" noChangeArrowheads="1"/>
                          </pic:cNvPicPr>
                        </pic:nvPicPr>
                        <pic:blipFill>
                          <a:blip r:embed="rId191"/>
                          <a:srcRect/>
                          <a:stretch>
                            <a:fillRect/>
                          </a:stretch>
                        </pic:blipFill>
                        <pic:spPr bwMode="auto">
                          <a:xfrm>
                            <a:off x="0" y="0"/>
                            <a:ext cx="5267325" cy="3952875"/>
                          </a:xfrm>
                          <a:prstGeom prst="rect">
                            <a:avLst/>
                          </a:prstGeom>
                          <a:noFill/>
                          <a:ln w="9525">
                            <a:noFill/>
                            <a:miter lim="800000"/>
                            <a:headEnd/>
                            <a:tailEnd/>
                          </a:ln>
                        </pic:spPr>
                      </pic:pic>
                    </a:graphicData>
                  </a:graphic>
                </wp:inline>
              </w:drawing>
            </w:r>
          </w:p>
        </w:tc>
      </w:tr>
      <w:tr w:rsidR="00A71118" w:rsidTr="00A57724">
        <w:tc>
          <w:tcPr>
            <w:tcW w:w="8528" w:type="dxa"/>
            <w:vAlign w:val="center"/>
          </w:tcPr>
          <w:p w:rsidR="00A71118" w:rsidRDefault="00A71118" w:rsidP="00A57724">
            <w:pPr>
              <w:jc w:val="center"/>
            </w:pPr>
          </w:p>
        </w:tc>
      </w:tr>
      <w:tr w:rsidR="00A71118" w:rsidTr="00A57724">
        <w:tc>
          <w:tcPr>
            <w:tcW w:w="8528" w:type="dxa"/>
            <w:vAlign w:val="center"/>
          </w:tcPr>
          <w:p w:rsidR="00A71118" w:rsidRDefault="00A71118" w:rsidP="00A57724">
            <w:pPr>
              <w:jc w:val="center"/>
            </w:pPr>
            <w:r>
              <w:rPr>
                <w:rFonts w:hint="eastAsia"/>
                <w:noProof/>
              </w:rPr>
              <w:drawing>
                <wp:inline distT="0" distB="0" distL="0" distR="0">
                  <wp:extent cx="5267325" cy="3952875"/>
                  <wp:effectExtent l="19050" t="0" r="9525" b="0"/>
                  <wp:docPr id="291" name="图片 291" descr="DSC01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descr="DSC01990"/>
                          <pic:cNvPicPr>
                            <a:picLocks noChangeAspect="1" noChangeArrowheads="1"/>
                          </pic:cNvPicPr>
                        </pic:nvPicPr>
                        <pic:blipFill>
                          <a:blip r:embed="rId192"/>
                          <a:srcRect/>
                          <a:stretch>
                            <a:fillRect/>
                          </a:stretch>
                        </pic:blipFill>
                        <pic:spPr bwMode="auto">
                          <a:xfrm>
                            <a:off x="0" y="0"/>
                            <a:ext cx="5267325" cy="3952875"/>
                          </a:xfrm>
                          <a:prstGeom prst="rect">
                            <a:avLst/>
                          </a:prstGeom>
                          <a:noFill/>
                          <a:ln w="9525">
                            <a:noFill/>
                            <a:miter lim="800000"/>
                            <a:headEnd/>
                            <a:tailEnd/>
                          </a:ln>
                        </pic:spPr>
                      </pic:pic>
                    </a:graphicData>
                  </a:graphic>
                </wp:inline>
              </w:drawing>
            </w:r>
          </w:p>
        </w:tc>
      </w:tr>
      <w:tr w:rsidR="00A71118" w:rsidTr="00A57724">
        <w:tc>
          <w:tcPr>
            <w:tcW w:w="8528" w:type="dxa"/>
            <w:vAlign w:val="center"/>
          </w:tcPr>
          <w:p w:rsidR="00A71118" w:rsidRDefault="00A71118" w:rsidP="00A57724">
            <w:pPr>
              <w:jc w:val="center"/>
            </w:pPr>
            <w:r>
              <w:rPr>
                <w:rFonts w:hint="eastAsia"/>
              </w:rPr>
              <w:t>2011</w:t>
            </w:r>
            <w:r>
              <w:rPr>
                <w:rFonts w:hint="eastAsia"/>
              </w:rPr>
              <w:t>年</w:t>
            </w:r>
            <w:r w:rsidRPr="00F23E74">
              <w:rPr>
                <w:rFonts w:hint="eastAsia"/>
              </w:rPr>
              <w:t>天津理工大学</w:t>
            </w:r>
            <w:r>
              <w:rPr>
                <w:rFonts w:hint="eastAsia"/>
              </w:rPr>
              <w:t>到我院中心</w:t>
            </w:r>
            <w:r w:rsidRPr="00F23E74">
              <w:rPr>
                <w:rFonts w:hint="eastAsia"/>
              </w:rPr>
              <w:t>参观</w:t>
            </w:r>
          </w:p>
        </w:tc>
      </w:tr>
    </w:tbl>
    <w:p w:rsidR="00A71118" w:rsidRDefault="00A71118" w:rsidP="00A71118">
      <w:pPr>
        <w:sectPr w:rsidR="00A71118" w:rsidSect="00A71118">
          <w:pgSz w:w="11906" w:h="16838"/>
          <w:pgMar w:top="1418" w:right="1418" w:bottom="1418" w:left="1418" w:header="851" w:footer="992" w:gutter="0"/>
          <w:cols w:space="425"/>
          <w:docGrid w:linePitch="312"/>
        </w:sect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556"/>
      </w:tblGrid>
      <w:tr w:rsidR="00A71118" w:rsidTr="00A57724">
        <w:tc>
          <w:tcPr>
            <w:tcW w:w="8528" w:type="dxa"/>
          </w:tcPr>
          <w:p w:rsidR="00A71118" w:rsidRDefault="00A71118" w:rsidP="00A57724">
            <w:r>
              <w:rPr>
                <w:rFonts w:hint="eastAsia"/>
                <w:noProof/>
              </w:rPr>
              <w:lastRenderedPageBreak/>
              <w:drawing>
                <wp:inline distT="0" distB="0" distL="0" distR="0">
                  <wp:extent cx="5267325" cy="2962275"/>
                  <wp:effectExtent l="19050" t="0" r="9525" b="0"/>
                  <wp:docPr id="292" name="图片 292" descr="DSC02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descr="DSC02630"/>
                          <pic:cNvPicPr>
                            <a:picLocks noChangeAspect="1" noChangeArrowheads="1"/>
                          </pic:cNvPicPr>
                        </pic:nvPicPr>
                        <pic:blipFill>
                          <a:blip r:embed="rId193"/>
                          <a:srcRect/>
                          <a:stretch>
                            <a:fillRect/>
                          </a:stretch>
                        </pic:blipFill>
                        <pic:spPr bwMode="auto">
                          <a:xfrm>
                            <a:off x="0" y="0"/>
                            <a:ext cx="5267325" cy="2962275"/>
                          </a:xfrm>
                          <a:prstGeom prst="rect">
                            <a:avLst/>
                          </a:prstGeom>
                          <a:noFill/>
                          <a:ln w="9525">
                            <a:noFill/>
                            <a:miter lim="800000"/>
                            <a:headEnd/>
                            <a:tailEnd/>
                          </a:ln>
                        </pic:spPr>
                      </pic:pic>
                    </a:graphicData>
                  </a:graphic>
                </wp:inline>
              </w:drawing>
            </w:r>
          </w:p>
        </w:tc>
      </w:tr>
      <w:tr w:rsidR="00A71118" w:rsidTr="00A57724">
        <w:tc>
          <w:tcPr>
            <w:tcW w:w="8528" w:type="dxa"/>
          </w:tcPr>
          <w:p w:rsidR="00A71118" w:rsidRDefault="00A71118" w:rsidP="00A57724">
            <w:pPr>
              <w:jc w:val="center"/>
            </w:pPr>
            <w:r>
              <w:rPr>
                <w:rFonts w:hint="eastAsia"/>
              </w:rPr>
              <w:t>北京中小学学生夏令营现场</w:t>
            </w:r>
          </w:p>
        </w:tc>
      </w:tr>
      <w:tr w:rsidR="00A71118" w:rsidTr="00A57724">
        <w:tc>
          <w:tcPr>
            <w:tcW w:w="8528" w:type="dxa"/>
          </w:tcPr>
          <w:p w:rsidR="00A71118" w:rsidRDefault="00A71118" w:rsidP="00A57724">
            <w:r>
              <w:rPr>
                <w:rFonts w:hint="eastAsia"/>
                <w:noProof/>
              </w:rPr>
              <w:drawing>
                <wp:inline distT="0" distB="0" distL="0" distR="0">
                  <wp:extent cx="5276850" cy="3952875"/>
                  <wp:effectExtent l="19050" t="0" r="0" b="0"/>
                  <wp:docPr id="293" name="图片 293" descr="IMG_0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descr="IMG_0077"/>
                          <pic:cNvPicPr>
                            <a:picLocks noChangeAspect="1" noChangeArrowheads="1"/>
                          </pic:cNvPicPr>
                        </pic:nvPicPr>
                        <pic:blipFill>
                          <a:blip r:embed="rId194"/>
                          <a:srcRect/>
                          <a:stretch>
                            <a:fillRect/>
                          </a:stretch>
                        </pic:blipFill>
                        <pic:spPr bwMode="auto">
                          <a:xfrm>
                            <a:off x="0" y="0"/>
                            <a:ext cx="5276850" cy="3952875"/>
                          </a:xfrm>
                          <a:prstGeom prst="rect">
                            <a:avLst/>
                          </a:prstGeom>
                          <a:noFill/>
                          <a:ln w="9525">
                            <a:noFill/>
                            <a:miter lim="800000"/>
                            <a:headEnd/>
                            <a:tailEnd/>
                          </a:ln>
                        </pic:spPr>
                      </pic:pic>
                    </a:graphicData>
                  </a:graphic>
                </wp:inline>
              </w:drawing>
            </w:r>
          </w:p>
        </w:tc>
      </w:tr>
      <w:tr w:rsidR="00A71118" w:rsidTr="00A57724">
        <w:tc>
          <w:tcPr>
            <w:tcW w:w="8528" w:type="dxa"/>
          </w:tcPr>
          <w:p w:rsidR="00A71118" w:rsidRDefault="00A71118" w:rsidP="00A57724">
            <w:pPr>
              <w:jc w:val="center"/>
            </w:pPr>
            <w:r>
              <w:rPr>
                <w:rFonts w:hint="eastAsia"/>
              </w:rPr>
              <w:t>海南中学学生到我院参观</w:t>
            </w:r>
          </w:p>
        </w:tc>
      </w:tr>
    </w:tbl>
    <w:p w:rsidR="00A71118" w:rsidRDefault="00A71118" w:rsidP="00A71118"/>
    <w:p w:rsidR="00A71118" w:rsidRDefault="00A71118" w:rsidP="00A71118"/>
    <w:p w:rsidR="00A71118" w:rsidRDefault="00A71118" w:rsidP="00A71118">
      <w:r>
        <w:rPr>
          <w:rFonts w:hint="eastAsia"/>
        </w:rPr>
        <w:t xml:space="preserve">       </w:t>
      </w:r>
    </w:p>
    <w:p w:rsidR="00A71118" w:rsidRDefault="00A71118" w:rsidP="00A71118"/>
    <w:p w:rsidR="00A71118" w:rsidRDefault="00A71118" w:rsidP="00A71118"/>
    <w:p w:rsidR="00A71118" w:rsidRDefault="00A71118" w:rsidP="00A71118"/>
    <w:p w:rsidR="00A71118" w:rsidRDefault="00A71118" w:rsidP="00A71118"/>
    <w:p w:rsidR="00A71118" w:rsidRDefault="00A71118" w:rsidP="00A71118">
      <w:r>
        <w:rPr>
          <w:noProof/>
        </w:rPr>
        <w:lastRenderedPageBreak/>
        <w:drawing>
          <wp:inline distT="0" distB="0" distL="0" distR="0">
            <wp:extent cx="5067300" cy="3371850"/>
            <wp:effectExtent l="19050" t="0" r="0" b="0"/>
            <wp:docPr id="294" name="图片 294" descr="DSC_0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descr="DSC_0188"/>
                    <pic:cNvPicPr>
                      <a:picLocks noChangeAspect="1" noChangeArrowheads="1"/>
                    </pic:cNvPicPr>
                  </pic:nvPicPr>
                  <pic:blipFill>
                    <a:blip r:embed="rId195"/>
                    <a:srcRect/>
                    <a:stretch>
                      <a:fillRect/>
                    </a:stretch>
                  </pic:blipFill>
                  <pic:spPr bwMode="auto">
                    <a:xfrm>
                      <a:off x="0" y="0"/>
                      <a:ext cx="5067300" cy="3371850"/>
                    </a:xfrm>
                    <a:prstGeom prst="rect">
                      <a:avLst/>
                    </a:prstGeom>
                    <a:noFill/>
                    <a:ln w="9525">
                      <a:noFill/>
                      <a:miter lim="800000"/>
                      <a:headEnd/>
                      <a:tailEnd/>
                    </a:ln>
                  </pic:spPr>
                </pic:pic>
              </a:graphicData>
            </a:graphic>
          </wp:inline>
        </w:drawing>
      </w:r>
    </w:p>
    <w:p w:rsidR="00A71118" w:rsidRDefault="00A71118" w:rsidP="00A71118">
      <w:pPr>
        <w:jc w:val="center"/>
      </w:pPr>
      <w:r>
        <w:rPr>
          <w:rFonts w:hint="eastAsia"/>
        </w:rPr>
        <w:t>海南大学水产养殖学省级重点学科责任教授、海洋生物国家级实验教学示范中心主任周永灿教授在第五届中国高校水产学科发展联席会暨第四届水产学科国家级实践教学示范中心交流会上介绍本专业实验教学成果</w:t>
      </w:r>
    </w:p>
    <w:p w:rsidR="00A71118" w:rsidRDefault="00A71118" w:rsidP="00A71118"/>
    <w:p w:rsidR="00A71118" w:rsidRDefault="00A71118" w:rsidP="00A71118">
      <w:r>
        <w:rPr>
          <w:noProof/>
        </w:rPr>
        <w:drawing>
          <wp:inline distT="0" distB="0" distL="0" distR="0">
            <wp:extent cx="5086350" cy="3819525"/>
            <wp:effectExtent l="19050" t="0" r="0" b="0"/>
            <wp:docPr id="295" name="图片 295" descr="IMG_1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descr="IMG_1724"/>
                    <pic:cNvPicPr>
                      <a:picLocks noChangeAspect="1" noChangeArrowheads="1"/>
                    </pic:cNvPicPr>
                  </pic:nvPicPr>
                  <pic:blipFill>
                    <a:blip r:embed="rId196"/>
                    <a:srcRect/>
                    <a:stretch>
                      <a:fillRect/>
                    </a:stretch>
                  </pic:blipFill>
                  <pic:spPr bwMode="auto">
                    <a:xfrm>
                      <a:off x="0" y="0"/>
                      <a:ext cx="5086350" cy="3819525"/>
                    </a:xfrm>
                    <a:prstGeom prst="rect">
                      <a:avLst/>
                    </a:prstGeom>
                    <a:noFill/>
                    <a:ln w="9525">
                      <a:noFill/>
                      <a:miter lim="800000"/>
                      <a:headEnd/>
                      <a:tailEnd/>
                    </a:ln>
                  </pic:spPr>
                </pic:pic>
              </a:graphicData>
            </a:graphic>
          </wp:inline>
        </w:drawing>
      </w:r>
    </w:p>
    <w:p w:rsidR="00A71118" w:rsidRDefault="00A71118" w:rsidP="00A71118">
      <w:pPr>
        <w:jc w:val="center"/>
      </w:pPr>
      <w:r>
        <w:rPr>
          <w:rFonts w:hint="eastAsia"/>
        </w:rPr>
        <w:t>海南大学水产养殖学专业石耀华博士在第三届中国高校水产学科发展联席会介绍海南大学水产养殖学专业建设情况</w:t>
      </w:r>
    </w:p>
    <w:p w:rsidR="00A71118" w:rsidRDefault="00A71118" w:rsidP="00A71118">
      <w:pPr>
        <w:jc w:val="center"/>
      </w:pPr>
    </w:p>
    <w:tbl>
      <w:tblPr>
        <w:tblW w:w="0" w:type="auto"/>
        <w:tblLook w:val="04A0"/>
      </w:tblPr>
      <w:tblGrid>
        <w:gridCol w:w="8556"/>
      </w:tblGrid>
      <w:tr w:rsidR="00A71118" w:rsidTr="00A57724">
        <w:tc>
          <w:tcPr>
            <w:tcW w:w="8528" w:type="dxa"/>
          </w:tcPr>
          <w:p w:rsidR="00A71118" w:rsidRDefault="00A71118" w:rsidP="00A57724">
            <w:r>
              <w:rPr>
                <w:rFonts w:hAnsi="宋体" w:cs="宋体" w:hint="eastAsia"/>
                <w:noProof/>
                <w:kern w:val="0"/>
                <w:szCs w:val="21"/>
              </w:rPr>
              <w:lastRenderedPageBreak/>
              <w:drawing>
                <wp:inline distT="0" distB="0" distL="0" distR="0">
                  <wp:extent cx="5267325" cy="3952875"/>
                  <wp:effectExtent l="19050" t="0" r="9525" b="0"/>
                  <wp:docPr id="296" name="图片 296" descr="DSC01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descr="DSC01923"/>
                          <pic:cNvPicPr>
                            <a:picLocks noChangeAspect="1" noChangeArrowheads="1"/>
                          </pic:cNvPicPr>
                        </pic:nvPicPr>
                        <pic:blipFill>
                          <a:blip r:embed="rId197"/>
                          <a:srcRect/>
                          <a:stretch>
                            <a:fillRect/>
                          </a:stretch>
                        </pic:blipFill>
                        <pic:spPr bwMode="auto">
                          <a:xfrm>
                            <a:off x="0" y="0"/>
                            <a:ext cx="5267325" cy="3952875"/>
                          </a:xfrm>
                          <a:prstGeom prst="rect">
                            <a:avLst/>
                          </a:prstGeom>
                          <a:noFill/>
                          <a:ln w="9525">
                            <a:noFill/>
                            <a:miter lim="800000"/>
                            <a:headEnd/>
                            <a:tailEnd/>
                          </a:ln>
                        </pic:spPr>
                      </pic:pic>
                    </a:graphicData>
                  </a:graphic>
                </wp:inline>
              </w:drawing>
            </w:r>
          </w:p>
        </w:tc>
      </w:tr>
      <w:tr w:rsidR="00A71118" w:rsidTr="00A57724">
        <w:tc>
          <w:tcPr>
            <w:tcW w:w="8528" w:type="dxa"/>
          </w:tcPr>
          <w:p w:rsidR="00A71118" w:rsidRDefault="00A71118" w:rsidP="00A57724">
            <w:pPr>
              <w:jc w:val="center"/>
            </w:pPr>
            <w:r w:rsidRPr="00E652EB">
              <w:rPr>
                <w:rFonts w:hint="eastAsia"/>
              </w:rPr>
              <w:t>海南大学海洋生物国家级实验教师示范中心主任周永灿教授在</w:t>
            </w:r>
            <w:r w:rsidRPr="00E652EB">
              <w:t>教育部第二期实验技术骨干教师高级研修班</w:t>
            </w:r>
            <w:r w:rsidRPr="00E652EB">
              <w:rPr>
                <w:rFonts w:hint="eastAsia"/>
              </w:rPr>
              <w:t>上介绍本专业实践教学经验与成果</w:t>
            </w:r>
          </w:p>
        </w:tc>
      </w:tr>
    </w:tbl>
    <w:p w:rsidR="00A71118" w:rsidRDefault="00A71118" w:rsidP="00A71118">
      <w:pPr>
        <w:jc w:val="center"/>
      </w:pPr>
    </w:p>
    <w:p w:rsidR="00A71118" w:rsidRDefault="00A71118" w:rsidP="00A71118">
      <w:pPr>
        <w:jc w:val="center"/>
      </w:pPr>
    </w:p>
    <w:p w:rsidR="00A71118" w:rsidRDefault="00A71118" w:rsidP="00A71118">
      <w:pPr>
        <w:jc w:val="center"/>
      </w:pPr>
    </w:p>
    <w:p w:rsidR="00A71118" w:rsidRDefault="00A71118" w:rsidP="00A71118">
      <w:pPr>
        <w:jc w:val="center"/>
      </w:pPr>
    </w:p>
    <w:p w:rsidR="00A71118" w:rsidRPr="00A71118" w:rsidRDefault="00A71118" w:rsidP="00A71118">
      <w:pPr>
        <w:rPr>
          <w:sz w:val="24"/>
        </w:rPr>
      </w:pPr>
    </w:p>
    <w:p w:rsidR="00CE7019" w:rsidRPr="00091AF1" w:rsidRDefault="00CE7019" w:rsidP="00804AC4">
      <w:pPr>
        <w:adjustRightInd w:val="0"/>
        <w:snapToGrid w:val="0"/>
        <w:spacing w:line="560" w:lineRule="exact"/>
        <w:ind w:leftChars="-9" w:left="-19" w:firstLineChars="200" w:firstLine="360"/>
        <w:rPr>
          <w:rFonts w:ascii="宋体" w:hAnsi="宋体"/>
          <w:sz w:val="18"/>
          <w:szCs w:val="18"/>
        </w:rPr>
      </w:pPr>
    </w:p>
    <w:sectPr w:rsidR="00CE7019" w:rsidRPr="00091AF1" w:rsidSect="00A71118">
      <w:pgSz w:w="11907" w:h="16840" w:code="9"/>
      <w:pgMar w:top="1418" w:right="1418" w:bottom="1418" w:left="1418" w:header="851" w:footer="992" w:gutter="0"/>
      <w:cols w:space="425"/>
      <w:docGrid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70164" w:rsidRDefault="00370164">
      <w:r>
        <w:separator/>
      </w:r>
    </w:p>
  </w:endnote>
  <w:endnote w:type="continuationSeparator" w:id="1">
    <w:p w:rsidR="00370164" w:rsidRDefault="00370164">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楷体_GB2312">
    <w:altName w:val="Arial Unicode MS"/>
    <w:charset w:val="86"/>
    <w:family w:val="modern"/>
    <w:pitch w:val="fixed"/>
    <w:sig w:usb0="00000000"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FZHTK--GBK1-00+ZEVDCJ-23">
    <w:altName w:val="宋体"/>
    <w:panose1 w:val="00000000000000000000"/>
    <w:charset w:val="86"/>
    <w:family w:val="auto"/>
    <w:notTrueType/>
    <w:pitch w:val="default"/>
    <w:sig w:usb0="00000001" w:usb1="080E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仿宋_GB2312">
    <w:altName w:val="Arial Unicode MS"/>
    <w:charset w:val="86"/>
    <w:family w:val="modern"/>
    <w:pitch w:val="fixed"/>
    <w:sig w:usb0="00000000" w:usb1="080E0000" w:usb2="00000010" w:usb3="00000000" w:csb0="00040000"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57724" w:rsidRDefault="00A57724" w:rsidP="00DD77EB">
    <w:pPr>
      <w:pStyle w:val="a4"/>
      <w:jc w:val="cen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57724" w:rsidRDefault="00A57724" w:rsidP="00DD77EB">
    <w:pPr>
      <w:pStyle w:val="a4"/>
      <w:jc w:val="cen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57724" w:rsidRDefault="00A57724" w:rsidP="00DD77EB">
    <w:pPr>
      <w:pStyle w:val="a4"/>
      <w:jc w:val="center"/>
    </w:pPr>
    <w:r>
      <w:rPr>
        <w:rStyle w:val="a5"/>
      </w:rPr>
      <w:fldChar w:fldCharType="begin"/>
    </w:r>
    <w:r>
      <w:rPr>
        <w:rStyle w:val="a5"/>
      </w:rPr>
      <w:instrText xml:space="preserve"> PAGE </w:instrText>
    </w:r>
    <w:r>
      <w:rPr>
        <w:rStyle w:val="a5"/>
      </w:rPr>
      <w:fldChar w:fldCharType="separate"/>
    </w:r>
    <w:r w:rsidR="00805062">
      <w:rPr>
        <w:rStyle w:val="a5"/>
        <w:noProof/>
      </w:rPr>
      <w:t>160</w:t>
    </w:r>
    <w:r>
      <w:rPr>
        <w:rStyle w:val="a5"/>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70164" w:rsidRDefault="00370164">
      <w:r>
        <w:separator/>
      </w:r>
    </w:p>
  </w:footnote>
  <w:footnote w:type="continuationSeparator" w:id="1">
    <w:p w:rsidR="00370164" w:rsidRDefault="00370164">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F5371E4"/>
    <w:multiLevelType w:val="hybridMultilevel"/>
    <w:tmpl w:val="CA18777C"/>
    <w:lvl w:ilvl="0" w:tplc="01BE52AA">
      <w:start w:val="1"/>
      <w:numFmt w:val="decimal"/>
      <w:lvlText w:val="%1、"/>
      <w:lvlJc w:val="left"/>
      <w:pPr>
        <w:tabs>
          <w:tab w:val="num" w:pos="720"/>
        </w:tabs>
        <w:ind w:left="720" w:hanging="7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
    <w:nsid w:val="39842ECB"/>
    <w:multiLevelType w:val="hybridMultilevel"/>
    <w:tmpl w:val="F0081F76"/>
    <w:lvl w:ilvl="0" w:tplc="D75A17D0">
      <w:start w:val="1"/>
      <w:numFmt w:val="decimal"/>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num w:numId="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bordersDoNotSurroundHeader/>
  <w:bordersDoNotSurroundFooter/>
  <w:stylePaneFormatFilter w:val="3F01"/>
  <w:defaultTabStop w:val="420"/>
  <w:drawingGridHorizontalSpacing w:val="105"/>
  <w:drawingGridVerticalSpacing w:val="156"/>
  <w:displayHorizontalDrawingGridEvery w:val="0"/>
  <w:displayVerticalDrawingGridEvery w:val="2"/>
  <w:characterSpacingControl w:val="compressPunctuation"/>
  <w:hdrShapeDefaults>
    <o:shapedefaults v:ext="edit" spidmax="12290"/>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CE7019"/>
    <w:rsid w:val="00000466"/>
    <w:rsid w:val="0001013E"/>
    <w:rsid w:val="00011AAF"/>
    <w:rsid w:val="00015D0F"/>
    <w:rsid w:val="000323E9"/>
    <w:rsid w:val="000405D6"/>
    <w:rsid w:val="000425FA"/>
    <w:rsid w:val="00050BB1"/>
    <w:rsid w:val="00061813"/>
    <w:rsid w:val="000665ED"/>
    <w:rsid w:val="0007707A"/>
    <w:rsid w:val="00080948"/>
    <w:rsid w:val="0008735A"/>
    <w:rsid w:val="000874F7"/>
    <w:rsid w:val="00091AF1"/>
    <w:rsid w:val="00093A4B"/>
    <w:rsid w:val="000A56F8"/>
    <w:rsid w:val="000B6CAB"/>
    <w:rsid w:val="000B78B1"/>
    <w:rsid w:val="000D087D"/>
    <w:rsid w:val="000D2774"/>
    <w:rsid w:val="000F0230"/>
    <w:rsid w:val="000F17AD"/>
    <w:rsid w:val="000F331F"/>
    <w:rsid w:val="00107241"/>
    <w:rsid w:val="00123AC1"/>
    <w:rsid w:val="00134A8F"/>
    <w:rsid w:val="001415BF"/>
    <w:rsid w:val="00164431"/>
    <w:rsid w:val="00184F1A"/>
    <w:rsid w:val="001A11E9"/>
    <w:rsid w:val="001B3291"/>
    <w:rsid w:val="001C3374"/>
    <w:rsid w:val="001D6484"/>
    <w:rsid w:val="002157DF"/>
    <w:rsid w:val="00217909"/>
    <w:rsid w:val="0022645F"/>
    <w:rsid w:val="00233D9F"/>
    <w:rsid w:val="0025011A"/>
    <w:rsid w:val="00252ED2"/>
    <w:rsid w:val="00273624"/>
    <w:rsid w:val="00274BBD"/>
    <w:rsid w:val="0029031B"/>
    <w:rsid w:val="002A19AE"/>
    <w:rsid w:val="002A329B"/>
    <w:rsid w:val="002A7B1B"/>
    <w:rsid w:val="002B2E58"/>
    <w:rsid w:val="002D224B"/>
    <w:rsid w:val="002D7F3F"/>
    <w:rsid w:val="002F4A02"/>
    <w:rsid w:val="00307316"/>
    <w:rsid w:val="00312302"/>
    <w:rsid w:val="00324875"/>
    <w:rsid w:val="003312B8"/>
    <w:rsid w:val="003329C7"/>
    <w:rsid w:val="003447C8"/>
    <w:rsid w:val="00345AB0"/>
    <w:rsid w:val="00346655"/>
    <w:rsid w:val="0035660A"/>
    <w:rsid w:val="00370164"/>
    <w:rsid w:val="003773BF"/>
    <w:rsid w:val="00380153"/>
    <w:rsid w:val="00386406"/>
    <w:rsid w:val="00390990"/>
    <w:rsid w:val="003D2D69"/>
    <w:rsid w:val="003D2EC0"/>
    <w:rsid w:val="003E1ECC"/>
    <w:rsid w:val="003F1B41"/>
    <w:rsid w:val="00410218"/>
    <w:rsid w:val="00415D3F"/>
    <w:rsid w:val="00416756"/>
    <w:rsid w:val="00436ADF"/>
    <w:rsid w:val="00437600"/>
    <w:rsid w:val="004610F8"/>
    <w:rsid w:val="004709B2"/>
    <w:rsid w:val="00476B57"/>
    <w:rsid w:val="00480760"/>
    <w:rsid w:val="004929DA"/>
    <w:rsid w:val="004A05C7"/>
    <w:rsid w:val="004A778C"/>
    <w:rsid w:val="004B0897"/>
    <w:rsid w:val="004B5D53"/>
    <w:rsid w:val="004C3778"/>
    <w:rsid w:val="004C5BDD"/>
    <w:rsid w:val="004C7A61"/>
    <w:rsid w:val="004E5288"/>
    <w:rsid w:val="004F6762"/>
    <w:rsid w:val="00521FC6"/>
    <w:rsid w:val="00525A9B"/>
    <w:rsid w:val="00525FA1"/>
    <w:rsid w:val="00526285"/>
    <w:rsid w:val="005262E8"/>
    <w:rsid w:val="005266EA"/>
    <w:rsid w:val="00567020"/>
    <w:rsid w:val="00581443"/>
    <w:rsid w:val="005863D7"/>
    <w:rsid w:val="0059176B"/>
    <w:rsid w:val="005979E5"/>
    <w:rsid w:val="005A37C9"/>
    <w:rsid w:val="005B506E"/>
    <w:rsid w:val="005C58A9"/>
    <w:rsid w:val="00624BBF"/>
    <w:rsid w:val="00627AAC"/>
    <w:rsid w:val="00645095"/>
    <w:rsid w:val="00645EC5"/>
    <w:rsid w:val="006555E8"/>
    <w:rsid w:val="006B3E33"/>
    <w:rsid w:val="006D4114"/>
    <w:rsid w:val="006D5A0B"/>
    <w:rsid w:val="006E76B1"/>
    <w:rsid w:val="006E7D06"/>
    <w:rsid w:val="007212EE"/>
    <w:rsid w:val="00724BD6"/>
    <w:rsid w:val="00726938"/>
    <w:rsid w:val="00745B6D"/>
    <w:rsid w:val="00751ADE"/>
    <w:rsid w:val="00754286"/>
    <w:rsid w:val="00755A9F"/>
    <w:rsid w:val="00767416"/>
    <w:rsid w:val="00767FB9"/>
    <w:rsid w:val="00774251"/>
    <w:rsid w:val="00777397"/>
    <w:rsid w:val="007C1185"/>
    <w:rsid w:val="007C25A2"/>
    <w:rsid w:val="007E168F"/>
    <w:rsid w:val="007E3EA2"/>
    <w:rsid w:val="007F29C1"/>
    <w:rsid w:val="00801964"/>
    <w:rsid w:val="00804AC4"/>
    <w:rsid w:val="00805062"/>
    <w:rsid w:val="0081478F"/>
    <w:rsid w:val="00814FD8"/>
    <w:rsid w:val="00816BE5"/>
    <w:rsid w:val="00821E62"/>
    <w:rsid w:val="00827F1E"/>
    <w:rsid w:val="00841227"/>
    <w:rsid w:val="00845DE3"/>
    <w:rsid w:val="00855B26"/>
    <w:rsid w:val="008A7B5D"/>
    <w:rsid w:val="008E7C61"/>
    <w:rsid w:val="008F36DC"/>
    <w:rsid w:val="00930121"/>
    <w:rsid w:val="00932B92"/>
    <w:rsid w:val="00936CD7"/>
    <w:rsid w:val="00945D11"/>
    <w:rsid w:val="009515ED"/>
    <w:rsid w:val="00961A24"/>
    <w:rsid w:val="00966D25"/>
    <w:rsid w:val="009864D6"/>
    <w:rsid w:val="0099162A"/>
    <w:rsid w:val="009B09FF"/>
    <w:rsid w:val="009C4A8A"/>
    <w:rsid w:val="009C5809"/>
    <w:rsid w:val="009D2623"/>
    <w:rsid w:val="009F27DC"/>
    <w:rsid w:val="00A00886"/>
    <w:rsid w:val="00A05E41"/>
    <w:rsid w:val="00A32AA5"/>
    <w:rsid w:val="00A47FAC"/>
    <w:rsid w:val="00A511A7"/>
    <w:rsid w:val="00A5429E"/>
    <w:rsid w:val="00A57724"/>
    <w:rsid w:val="00A60A26"/>
    <w:rsid w:val="00A62483"/>
    <w:rsid w:val="00A65B1E"/>
    <w:rsid w:val="00A71118"/>
    <w:rsid w:val="00A758E1"/>
    <w:rsid w:val="00A77D46"/>
    <w:rsid w:val="00A82296"/>
    <w:rsid w:val="00A83E0C"/>
    <w:rsid w:val="00A85398"/>
    <w:rsid w:val="00AB3C6F"/>
    <w:rsid w:val="00AC62A6"/>
    <w:rsid w:val="00AC650A"/>
    <w:rsid w:val="00AD5BF9"/>
    <w:rsid w:val="00AD7DEE"/>
    <w:rsid w:val="00AE29B6"/>
    <w:rsid w:val="00B020BA"/>
    <w:rsid w:val="00B13EA9"/>
    <w:rsid w:val="00B14AA6"/>
    <w:rsid w:val="00B15FE1"/>
    <w:rsid w:val="00B27798"/>
    <w:rsid w:val="00B27813"/>
    <w:rsid w:val="00B34317"/>
    <w:rsid w:val="00B4721C"/>
    <w:rsid w:val="00B64B8D"/>
    <w:rsid w:val="00B67431"/>
    <w:rsid w:val="00B72B7D"/>
    <w:rsid w:val="00B73CC9"/>
    <w:rsid w:val="00B80147"/>
    <w:rsid w:val="00B90881"/>
    <w:rsid w:val="00BA1018"/>
    <w:rsid w:val="00BA2904"/>
    <w:rsid w:val="00BB6995"/>
    <w:rsid w:val="00BC0796"/>
    <w:rsid w:val="00BC5E9F"/>
    <w:rsid w:val="00BD0859"/>
    <w:rsid w:val="00BD0AD0"/>
    <w:rsid w:val="00BD23ED"/>
    <w:rsid w:val="00BD717F"/>
    <w:rsid w:val="00BD746C"/>
    <w:rsid w:val="00BE4355"/>
    <w:rsid w:val="00BE656C"/>
    <w:rsid w:val="00C00674"/>
    <w:rsid w:val="00C063CC"/>
    <w:rsid w:val="00C121CC"/>
    <w:rsid w:val="00C324E9"/>
    <w:rsid w:val="00C44F31"/>
    <w:rsid w:val="00C55EE6"/>
    <w:rsid w:val="00C7523E"/>
    <w:rsid w:val="00C83D63"/>
    <w:rsid w:val="00C94FC5"/>
    <w:rsid w:val="00C97D4E"/>
    <w:rsid w:val="00CB5E7B"/>
    <w:rsid w:val="00CB7EE1"/>
    <w:rsid w:val="00CD192E"/>
    <w:rsid w:val="00CD327D"/>
    <w:rsid w:val="00CD6938"/>
    <w:rsid w:val="00CE7019"/>
    <w:rsid w:val="00D04955"/>
    <w:rsid w:val="00D210DA"/>
    <w:rsid w:val="00D21547"/>
    <w:rsid w:val="00D26358"/>
    <w:rsid w:val="00D37BD0"/>
    <w:rsid w:val="00D7282F"/>
    <w:rsid w:val="00D7459F"/>
    <w:rsid w:val="00D77465"/>
    <w:rsid w:val="00D812C6"/>
    <w:rsid w:val="00D81871"/>
    <w:rsid w:val="00DB045D"/>
    <w:rsid w:val="00DB26D4"/>
    <w:rsid w:val="00DB5782"/>
    <w:rsid w:val="00DD77EB"/>
    <w:rsid w:val="00DE0394"/>
    <w:rsid w:val="00DE335C"/>
    <w:rsid w:val="00DF4572"/>
    <w:rsid w:val="00E0066E"/>
    <w:rsid w:val="00E06843"/>
    <w:rsid w:val="00E21F12"/>
    <w:rsid w:val="00E22560"/>
    <w:rsid w:val="00E25507"/>
    <w:rsid w:val="00E276D1"/>
    <w:rsid w:val="00E41D0F"/>
    <w:rsid w:val="00E46DBA"/>
    <w:rsid w:val="00E54E3A"/>
    <w:rsid w:val="00E5763E"/>
    <w:rsid w:val="00E639B2"/>
    <w:rsid w:val="00E66238"/>
    <w:rsid w:val="00E7495D"/>
    <w:rsid w:val="00E7699D"/>
    <w:rsid w:val="00E76A3D"/>
    <w:rsid w:val="00E861E3"/>
    <w:rsid w:val="00E91892"/>
    <w:rsid w:val="00EB6EAB"/>
    <w:rsid w:val="00EC5F09"/>
    <w:rsid w:val="00EE282F"/>
    <w:rsid w:val="00EF1D48"/>
    <w:rsid w:val="00EF4C59"/>
    <w:rsid w:val="00EF5047"/>
    <w:rsid w:val="00F219BC"/>
    <w:rsid w:val="00F242A1"/>
    <w:rsid w:val="00F47270"/>
    <w:rsid w:val="00F67126"/>
    <w:rsid w:val="00F73676"/>
    <w:rsid w:val="00F7706D"/>
    <w:rsid w:val="00F818AD"/>
    <w:rsid w:val="00F96FDE"/>
    <w:rsid w:val="00FA1EE2"/>
    <w:rsid w:val="00FB21AC"/>
    <w:rsid w:val="00FC21AC"/>
    <w:rsid w:val="00FC3973"/>
    <w:rsid w:val="00FC7FE0"/>
    <w:rsid w:val="00FE0105"/>
    <w:rsid w:val="00FE17A6"/>
    <w:rsid w:val="00FE3CED"/>
    <w:rsid w:val="00FF44B0"/>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place"/>
  <w:shapeDefaults>
    <o:shapedefaults v:ext="edit" spidmax="1229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CE7019"/>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rsid w:val="00CE7019"/>
    <w:pPr>
      <w:ind w:firstLineChars="200" w:firstLine="560"/>
    </w:pPr>
    <w:rPr>
      <w:sz w:val="28"/>
    </w:rPr>
  </w:style>
  <w:style w:type="paragraph" w:styleId="a4">
    <w:name w:val="footer"/>
    <w:basedOn w:val="a"/>
    <w:link w:val="Char"/>
    <w:uiPriority w:val="99"/>
    <w:rsid w:val="00CE7019"/>
    <w:pPr>
      <w:tabs>
        <w:tab w:val="center" w:pos="4153"/>
        <w:tab w:val="right" w:pos="8306"/>
      </w:tabs>
      <w:snapToGrid w:val="0"/>
      <w:jc w:val="left"/>
    </w:pPr>
    <w:rPr>
      <w:sz w:val="18"/>
      <w:szCs w:val="18"/>
    </w:rPr>
  </w:style>
  <w:style w:type="character" w:styleId="a5">
    <w:name w:val="page number"/>
    <w:basedOn w:val="a0"/>
    <w:rsid w:val="00CE7019"/>
  </w:style>
  <w:style w:type="paragraph" w:styleId="a6">
    <w:name w:val="Date"/>
    <w:basedOn w:val="a"/>
    <w:next w:val="a"/>
    <w:rsid w:val="00B27798"/>
    <w:pPr>
      <w:ind w:leftChars="2500" w:left="100"/>
    </w:pPr>
  </w:style>
  <w:style w:type="paragraph" w:styleId="a7">
    <w:name w:val="header"/>
    <w:basedOn w:val="a"/>
    <w:link w:val="Char0"/>
    <w:rsid w:val="001C3374"/>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7"/>
    <w:rsid w:val="001C3374"/>
    <w:rPr>
      <w:kern w:val="2"/>
      <w:sz w:val="18"/>
      <w:szCs w:val="18"/>
    </w:rPr>
  </w:style>
  <w:style w:type="paragraph" w:customStyle="1" w:styleId="Char17CharCharCharCharCharChar1">
    <w:name w:val="Char17 Char Char Char Char Char Char1"/>
    <w:basedOn w:val="a"/>
    <w:next w:val="a"/>
    <w:autoRedefine/>
    <w:rsid w:val="00525A9B"/>
    <w:pPr>
      <w:widowControl/>
      <w:spacing w:line="560" w:lineRule="exact"/>
      <w:ind w:firstLineChars="200" w:firstLine="560"/>
    </w:pPr>
    <w:rPr>
      <w:rFonts w:ascii="宋体" w:hAnsi="宋体"/>
      <w:sz w:val="28"/>
      <w:szCs w:val="28"/>
    </w:rPr>
  </w:style>
  <w:style w:type="character" w:customStyle="1" w:styleId="Char">
    <w:name w:val="页脚 Char"/>
    <w:basedOn w:val="a0"/>
    <w:link w:val="a4"/>
    <w:uiPriority w:val="99"/>
    <w:rsid w:val="00945D11"/>
    <w:rPr>
      <w:kern w:val="2"/>
      <w:sz w:val="18"/>
      <w:szCs w:val="18"/>
    </w:rPr>
  </w:style>
  <w:style w:type="paragraph" w:styleId="a8">
    <w:name w:val="Balloon Text"/>
    <w:basedOn w:val="a"/>
    <w:link w:val="Char1"/>
    <w:rsid w:val="00755A9F"/>
    <w:rPr>
      <w:sz w:val="18"/>
      <w:szCs w:val="18"/>
    </w:rPr>
  </w:style>
  <w:style w:type="character" w:customStyle="1" w:styleId="Char1">
    <w:name w:val="批注框文本 Char"/>
    <w:basedOn w:val="a0"/>
    <w:link w:val="a8"/>
    <w:rsid w:val="00755A9F"/>
    <w:rPr>
      <w:kern w:val="2"/>
      <w:sz w:val="18"/>
      <w:szCs w:val="18"/>
    </w:rPr>
  </w:style>
  <w:style w:type="character" w:styleId="a9">
    <w:name w:val="Hyperlink"/>
    <w:basedOn w:val="a0"/>
    <w:unhideWhenUsed/>
    <w:rsid w:val="00755A9F"/>
    <w:rPr>
      <w:color w:val="0000FF"/>
      <w:u w:val="single"/>
    </w:rPr>
  </w:style>
  <w:style w:type="paragraph" w:styleId="aa">
    <w:name w:val="Document Map"/>
    <w:basedOn w:val="a"/>
    <w:link w:val="Char2"/>
    <w:rsid w:val="00A71118"/>
    <w:pPr>
      <w:shd w:val="clear" w:color="auto" w:fill="000080"/>
    </w:pPr>
  </w:style>
  <w:style w:type="character" w:customStyle="1" w:styleId="Char2">
    <w:name w:val="文档结构图 Char"/>
    <w:basedOn w:val="a0"/>
    <w:link w:val="aa"/>
    <w:rsid w:val="00A71118"/>
    <w:rPr>
      <w:kern w:val="2"/>
      <w:sz w:val="21"/>
      <w:szCs w:val="24"/>
      <w:shd w:val="clear" w:color="auto" w:fill="000080"/>
    </w:rPr>
  </w:style>
  <w:style w:type="table" w:styleId="ab">
    <w:name w:val="Table Grid"/>
    <w:basedOn w:val="a1"/>
    <w:rsid w:val="00A7111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733939390">
      <w:bodyDiv w:val="1"/>
      <w:marLeft w:val="0"/>
      <w:marRight w:val="0"/>
      <w:marTop w:val="0"/>
      <w:marBottom w:val="0"/>
      <w:divBdr>
        <w:top w:val="none" w:sz="0" w:space="0" w:color="auto"/>
        <w:left w:val="none" w:sz="0" w:space="0" w:color="auto"/>
        <w:bottom w:val="none" w:sz="0" w:space="0" w:color="auto"/>
        <w:right w:val="none" w:sz="0" w:space="0" w:color="auto"/>
      </w:divBdr>
      <w:divsChild>
        <w:div w:id="1901404347">
          <w:marLeft w:val="0"/>
          <w:marRight w:val="0"/>
          <w:marTop w:val="0"/>
          <w:marBottom w:val="0"/>
          <w:divBdr>
            <w:top w:val="none" w:sz="0" w:space="0" w:color="auto"/>
            <w:left w:val="none" w:sz="0" w:space="0" w:color="auto"/>
            <w:bottom w:val="none" w:sz="0" w:space="0" w:color="auto"/>
            <w:right w:val="none" w:sz="0" w:space="0" w:color="auto"/>
          </w:divBdr>
        </w:div>
      </w:divsChild>
    </w:div>
    <w:div w:id="14527505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106.png"/><Relationship Id="rId21" Type="http://schemas.openxmlformats.org/officeDocument/2006/relationships/image" Target="media/image10.png"/><Relationship Id="rId42" Type="http://schemas.openxmlformats.org/officeDocument/2006/relationships/image" Target="media/image31.jpeg"/><Relationship Id="rId63" Type="http://schemas.openxmlformats.org/officeDocument/2006/relationships/image" Target="media/image52.png"/><Relationship Id="rId84" Type="http://schemas.openxmlformats.org/officeDocument/2006/relationships/image" Target="media/image73.png"/><Relationship Id="rId138" Type="http://schemas.openxmlformats.org/officeDocument/2006/relationships/image" Target="media/image127.jpeg"/><Relationship Id="rId159" Type="http://schemas.openxmlformats.org/officeDocument/2006/relationships/image" Target="media/image147.jpeg"/><Relationship Id="rId170" Type="http://schemas.openxmlformats.org/officeDocument/2006/relationships/image" Target="media/image158.jpeg"/><Relationship Id="rId191" Type="http://schemas.openxmlformats.org/officeDocument/2006/relationships/image" Target="media/image179.jpeg"/><Relationship Id="rId196" Type="http://schemas.openxmlformats.org/officeDocument/2006/relationships/image" Target="media/image184.jpeg"/><Relationship Id="rId16" Type="http://schemas.openxmlformats.org/officeDocument/2006/relationships/image" Target="media/image5.jpeg"/><Relationship Id="rId107" Type="http://schemas.openxmlformats.org/officeDocument/2006/relationships/image" Target="media/image96.png"/><Relationship Id="rId11" Type="http://schemas.openxmlformats.org/officeDocument/2006/relationships/footer" Target="footer1.xml"/><Relationship Id="rId32" Type="http://schemas.openxmlformats.org/officeDocument/2006/relationships/image" Target="media/image21.jpeg"/><Relationship Id="rId37" Type="http://schemas.openxmlformats.org/officeDocument/2006/relationships/image" Target="media/image26.jpeg"/><Relationship Id="rId53" Type="http://schemas.openxmlformats.org/officeDocument/2006/relationships/image" Target="media/image42.png"/><Relationship Id="rId58" Type="http://schemas.openxmlformats.org/officeDocument/2006/relationships/image" Target="media/image47.png"/><Relationship Id="rId74" Type="http://schemas.openxmlformats.org/officeDocument/2006/relationships/image" Target="media/image63.jpeg"/><Relationship Id="rId79" Type="http://schemas.openxmlformats.org/officeDocument/2006/relationships/image" Target="media/image68.jpeg"/><Relationship Id="rId102" Type="http://schemas.openxmlformats.org/officeDocument/2006/relationships/image" Target="media/image91.png"/><Relationship Id="rId123" Type="http://schemas.openxmlformats.org/officeDocument/2006/relationships/image" Target="media/image112.png"/><Relationship Id="rId128" Type="http://schemas.openxmlformats.org/officeDocument/2006/relationships/image" Target="media/image117.jpeg"/><Relationship Id="rId144" Type="http://schemas.openxmlformats.org/officeDocument/2006/relationships/image" Target="media/image133.jpeg"/><Relationship Id="rId149" Type="http://schemas.openxmlformats.org/officeDocument/2006/relationships/image" Target="media/image137.jpeg"/><Relationship Id="rId5" Type="http://schemas.openxmlformats.org/officeDocument/2006/relationships/webSettings" Target="webSettings.xml"/><Relationship Id="rId90" Type="http://schemas.openxmlformats.org/officeDocument/2006/relationships/image" Target="media/image79.jpeg"/><Relationship Id="rId95" Type="http://schemas.openxmlformats.org/officeDocument/2006/relationships/image" Target="media/image84.jpeg"/><Relationship Id="rId160" Type="http://schemas.openxmlformats.org/officeDocument/2006/relationships/image" Target="media/image148.jpeg"/><Relationship Id="rId165" Type="http://schemas.openxmlformats.org/officeDocument/2006/relationships/image" Target="media/image153.jpeg"/><Relationship Id="rId181" Type="http://schemas.openxmlformats.org/officeDocument/2006/relationships/image" Target="media/image169.jpeg"/><Relationship Id="rId186" Type="http://schemas.openxmlformats.org/officeDocument/2006/relationships/image" Target="media/image174.jpeg"/><Relationship Id="rId22" Type="http://schemas.openxmlformats.org/officeDocument/2006/relationships/image" Target="media/image11.jpeg"/><Relationship Id="rId27" Type="http://schemas.openxmlformats.org/officeDocument/2006/relationships/image" Target="media/image16.jpeg"/><Relationship Id="rId43" Type="http://schemas.openxmlformats.org/officeDocument/2006/relationships/image" Target="media/image32.jpeg"/><Relationship Id="rId48" Type="http://schemas.openxmlformats.org/officeDocument/2006/relationships/image" Target="media/image37.png"/><Relationship Id="rId64" Type="http://schemas.openxmlformats.org/officeDocument/2006/relationships/image" Target="media/image53.jpeg"/><Relationship Id="rId69" Type="http://schemas.openxmlformats.org/officeDocument/2006/relationships/image" Target="media/image58.jpeg"/><Relationship Id="rId113" Type="http://schemas.openxmlformats.org/officeDocument/2006/relationships/image" Target="media/image102.png"/><Relationship Id="rId118" Type="http://schemas.openxmlformats.org/officeDocument/2006/relationships/image" Target="media/image107.png"/><Relationship Id="rId134" Type="http://schemas.openxmlformats.org/officeDocument/2006/relationships/image" Target="media/image123.jpeg"/><Relationship Id="rId139" Type="http://schemas.openxmlformats.org/officeDocument/2006/relationships/image" Target="media/image128.jpeg"/><Relationship Id="rId80" Type="http://schemas.openxmlformats.org/officeDocument/2006/relationships/image" Target="media/image69.jpeg"/><Relationship Id="rId85" Type="http://schemas.openxmlformats.org/officeDocument/2006/relationships/image" Target="media/image74.jpeg"/><Relationship Id="rId150" Type="http://schemas.openxmlformats.org/officeDocument/2006/relationships/image" Target="media/image138.jpeg"/><Relationship Id="rId155" Type="http://schemas.openxmlformats.org/officeDocument/2006/relationships/image" Target="media/image143.jpeg"/><Relationship Id="rId171" Type="http://schemas.openxmlformats.org/officeDocument/2006/relationships/image" Target="media/image159.jpeg"/><Relationship Id="rId176" Type="http://schemas.openxmlformats.org/officeDocument/2006/relationships/image" Target="media/image164.jpeg"/><Relationship Id="rId192" Type="http://schemas.openxmlformats.org/officeDocument/2006/relationships/image" Target="media/image180.jpeg"/><Relationship Id="rId197" Type="http://schemas.openxmlformats.org/officeDocument/2006/relationships/image" Target="media/image185.jpeg"/><Relationship Id="rId12" Type="http://schemas.openxmlformats.org/officeDocument/2006/relationships/footer" Target="footer2.xml"/><Relationship Id="rId17" Type="http://schemas.openxmlformats.org/officeDocument/2006/relationships/image" Target="media/image6.jpeg"/><Relationship Id="rId33" Type="http://schemas.openxmlformats.org/officeDocument/2006/relationships/image" Target="media/image22.jpeg"/><Relationship Id="rId38" Type="http://schemas.openxmlformats.org/officeDocument/2006/relationships/image" Target="media/image27.jpeg"/><Relationship Id="rId59" Type="http://schemas.openxmlformats.org/officeDocument/2006/relationships/image" Target="media/image48.jpeg"/><Relationship Id="rId103" Type="http://schemas.openxmlformats.org/officeDocument/2006/relationships/image" Target="media/image92.png"/><Relationship Id="rId108" Type="http://schemas.openxmlformats.org/officeDocument/2006/relationships/image" Target="media/image97.png"/><Relationship Id="rId124" Type="http://schemas.openxmlformats.org/officeDocument/2006/relationships/image" Target="media/image113.png"/><Relationship Id="rId129" Type="http://schemas.openxmlformats.org/officeDocument/2006/relationships/image" Target="media/image118.jpeg"/><Relationship Id="rId54" Type="http://schemas.openxmlformats.org/officeDocument/2006/relationships/image" Target="media/image43.png"/><Relationship Id="rId70" Type="http://schemas.openxmlformats.org/officeDocument/2006/relationships/image" Target="media/image59.png"/><Relationship Id="rId75" Type="http://schemas.openxmlformats.org/officeDocument/2006/relationships/image" Target="media/image64.jpeg"/><Relationship Id="rId91" Type="http://schemas.openxmlformats.org/officeDocument/2006/relationships/image" Target="media/image80.jpeg"/><Relationship Id="rId96" Type="http://schemas.openxmlformats.org/officeDocument/2006/relationships/image" Target="media/image85.jpeg"/><Relationship Id="rId140" Type="http://schemas.openxmlformats.org/officeDocument/2006/relationships/image" Target="media/image129.jpeg"/><Relationship Id="rId145" Type="http://schemas.openxmlformats.org/officeDocument/2006/relationships/image" Target="media/image134.jpeg"/><Relationship Id="rId161" Type="http://schemas.openxmlformats.org/officeDocument/2006/relationships/image" Target="media/image149.jpeg"/><Relationship Id="rId166" Type="http://schemas.openxmlformats.org/officeDocument/2006/relationships/image" Target="media/image154.jpeg"/><Relationship Id="rId182" Type="http://schemas.openxmlformats.org/officeDocument/2006/relationships/image" Target="media/image170.jpeg"/><Relationship Id="rId187" Type="http://schemas.openxmlformats.org/officeDocument/2006/relationships/image" Target="media/image175.jpe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2.jpeg"/><Relationship Id="rId28" Type="http://schemas.openxmlformats.org/officeDocument/2006/relationships/image" Target="media/image17.jpeg"/><Relationship Id="rId49" Type="http://schemas.openxmlformats.org/officeDocument/2006/relationships/image" Target="media/image38.png"/><Relationship Id="rId114" Type="http://schemas.openxmlformats.org/officeDocument/2006/relationships/image" Target="media/image103.png"/><Relationship Id="rId119" Type="http://schemas.openxmlformats.org/officeDocument/2006/relationships/image" Target="media/image108.png"/><Relationship Id="rId44" Type="http://schemas.openxmlformats.org/officeDocument/2006/relationships/image" Target="media/image33.png"/><Relationship Id="rId60" Type="http://schemas.openxmlformats.org/officeDocument/2006/relationships/image" Target="media/image49.jpeg"/><Relationship Id="rId65" Type="http://schemas.openxmlformats.org/officeDocument/2006/relationships/image" Target="media/image54.jpeg"/><Relationship Id="rId81" Type="http://schemas.openxmlformats.org/officeDocument/2006/relationships/image" Target="media/image70.jpeg"/><Relationship Id="rId86" Type="http://schemas.openxmlformats.org/officeDocument/2006/relationships/image" Target="media/image75.jpeg"/><Relationship Id="rId130" Type="http://schemas.openxmlformats.org/officeDocument/2006/relationships/image" Target="media/image119.jpeg"/><Relationship Id="rId135" Type="http://schemas.openxmlformats.org/officeDocument/2006/relationships/image" Target="media/image124.jpeg"/><Relationship Id="rId151" Type="http://schemas.openxmlformats.org/officeDocument/2006/relationships/image" Target="media/image139.jpeg"/><Relationship Id="rId156" Type="http://schemas.openxmlformats.org/officeDocument/2006/relationships/image" Target="media/image144.jpeg"/><Relationship Id="rId177" Type="http://schemas.openxmlformats.org/officeDocument/2006/relationships/image" Target="media/image165.jpeg"/><Relationship Id="rId198" Type="http://schemas.openxmlformats.org/officeDocument/2006/relationships/fontTable" Target="fontTable.xml"/><Relationship Id="rId172" Type="http://schemas.openxmlformats.org/officeDocument/2006/relationships/image" Target="media/image160.jpeg"/><Relationship Id="rId193" Type="http://schemas.openxmlformats.org/officeDocument/2006/relationships/image" Target="media/image181.jpeg"/><Relationship Id="rId13" Type="http://schemas.openxmlformats.org/officeDocument/2006/relationships/footer" Target="footer3.xml"/><Relationship Id="rId18" Type="http://schemas.openxmlformats.org/officeDocument/2006/relationships/image" Target="media/image7.jpeg"/><Relationship Id="rId39" Type="http://schemas.openxmlformats.org/officeDocument/2006/relationships/image" Target="media/image28.jpeg"/><Relationship Id="rId109" Type="http://schemas.openxmlformats.org/officeDocument/2006/relationships/image" Target="media/image98.png"/><Relationship Id="rId34" Type="http://schemas.openxmlformats.org/officeDocument/2006/relationships/image" Target="media/image23.jpeg"/><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65.jpeg"/><Relationship Id="rId97" Type="http://schemas.openxmlformats.org/officeDocument/2006/relationships/image" Target="media/image86.jpeg"/><Relationship Id="rId104" Type="http://schemas.openxmlformats.org/officeDocument/2006/relationships/image" Target="media/image93.png"/><Relationship Id="rId120" Type="http://schemas.openxmlformats.org/officeDocument/2006/relationships/image" Target="media/image109.png"/><Relationship Id="rId125" Type="http://schemas.openxmlformats.org/officeDocument/2006/relationships/image" Target="media/image114.jpeg"/><Relationship Id="rId141" Type="http://schemas.openxmlformats.org/officeDocument/2006/relationships/image" Target="media/image130.jpeg"/><Relationship Id="rId146" Type="http://schemas.openxmlformats.org/officeDocument/2006/relationships/hyperlink" Target="http://epub.cnki.net/kns/Navi/ScdbBridge.aspx?DBCode=CJFQ&amp;BaseID=SCYZ&amp;UnitCode=&amp;NaviLink=%e6%b0%b4%e4%ba%a7%e5%85%bb%e6%ae%96" TargetMode="External"/><Relationship Id="rId167" Type="http://schemas.openxmlformats.org/officeDocument/2006/relationships/image" Target="media/image155.jpeg"/><Relationship Id="rId188" Type="http://schemas.openxmlformats.org/officeDocument/2006/relationships/image" Target="media/image176.jpeg"/><Relationship Id="rId7" Type="http://schemas.openxmlformats.org/officeDocument/2006/relationships/endnotes" Target="endnotes.xml"/><Relationship Id="rId71" Type="http://schemas.openxmlformats.org/officeDocument/2006/relationships/image" Target="media/image60.jpeg"/><Relationship Id="rId92" Type="http://schemas.openxmlformats.org/officeDocument/2006/relationships/image" Target="media/image81.jpeg"/><Relationship Id="rId162" Type="http://schemas.openxmlformats.org/officeDocument/2006/relationships/image" Target="media/image150.jpeg"/><Relationship Id="rId183" Type="http://schemas.openxmlformats.org/officeDocument/2006/relationships/image" Target="media/image171.jpeg"/><Relationship Id="rId2" Type="http://schemas.openxmlformats.org/officeDocument/2006/relationships/numbering" Target="numbering.xml"/><Relationship Id="rId29" Type="http://schemas.openxmlformats.org/officeDocument/2006/relationships/image" Target="media/image18.jpeg"/><Relationship Id="rId24" Type="http://schemas.openxmlformats.org/officeDocument/2006/relationships/image" Target="media/image13.jpeg"/><Relationship Id="rId40" Type="http://schemas.openxmlformats.org/officeDocument/2006/relationships/image" Target="media/image29.jpeg"/><Relationship Id="rId45" Type="http://schemas.openxmlformats.org/officeDocument/2006/relationships/image" Target="media/image34.jpeg"/><Relationship Id="rId66" Type="http://schemas.openxmlformats.org/officeDocument/2006/relationships/image" Target="media/image55.jpeg"/><Relationship Id="rId87" Type="http://schemas.openxmlformats.org/officeDocument/2006/relationships/image" Target="media/image76.jpeg"/><Relationship Id="rId110" Type="http://schemas.openxmlformats.org/officeDocument/2006/relationships/image" Target="media/image99.png"/><Relationship Id="rId115" Type="http://schemas.openxmlformats.org/officeDocument/2006/relationships/image" Target="media/image104.png"/><Relationship Id="rId131" Type="http://schemas.openxmlformats.org/officeDocument/2006/relationships/image" Target="media/image120.jpeg"/><Relationship Id="rId136" Type="http://schemas.openxmlformats.org/officeDocument/2006/relationships/image" Target="media/image125.jpeg"/><Relationship Id="rId157" Type="http://schemas.openxmlformats.org/officeDocument/2006/relationships/image" Target="media/image145.jpeg"/><Relationship Id="rId178" Type="http://schemas.openxmlformats.org/officeDocument/2006/relationships/image" Target="media/image166.jpeg"/><Relationship Id="rId61" Type="http://schemas.openxmlformats.org/officeDocument/2006/relationships/image" Target="media/image50.jpeg"/><Relationship Id="rId82" Type="http://schemas.openxmlformats.org/officeDocument/2006/relationships/image" Target="media/image71.jpeg"/><Relationship Id="rId152" Type="http://schemas.openxmlformats.org/officeDocument/2006/relationships/image" Target="media/image140.jpeg"/><Relationship Id="rId173" Type="http://schemas.openxmlformats.org/officeDocument/2006/relationships/image" Target="media/image161.jpeg"/><Relationship Id="rId194" Type="http://schemas.openxmlformats.org/officeDocument/2006/relationships/image" Target="media/image182.jpeg"/><Relationship Id="rId199" Type="http://schemas.openxmlformats.org/officeDocument/2006/relationships/theme" Target="theme/theme1.xml"/><Relationship Id="rId19" Type="http://schemas.openxmlformats.org/officeDocument/2006/relationships/image" Target="media/image8.png"/><Relationship Id="rId14" Type="http://schemas.openxmlformats.org/officeDocument/2006/relationships/image" Target="media/image3.jpeg"/><Relationship Id="rId30" Type="http://schemas.openxmlformats.org/officeDocument/2006/relationships/image" Target="media/image19.jpeg"/><Relationship Id="rId35" Type="http://schemas.openxmlformats.org/officeDocument/2006/relationships/image" Target="media/image24.jpeg"/><Relationship Id="rId56" Type="http://schemas.openxmlformats.org/officeDocument/2006/relationships/image" Target="media/image45.png"/><Relationship Id="rId77" Type="http://schemas.openxmlformats.org/officeDocument/2006/relationships/image" Target="media/image66.jpeg"/><Relationship Id="rId100" Type="http://schemas.openxmlformats.org/officeDocument/2006/relationships/image" Target="media/image89.jpeg"/><Relationship Id="rId105" Type="http://schemas.openxmlformats.org/officeDocument/2006/relationships/image" Target="media/image94.jpeg"/><Relationship Id="rId126" Type="http://schemas.openxmlformats.org/officeDocument/2006/relationships/image" Target="media/image115.png"/><Relationship Id="rId147" Type="http://schemas.openxmlformats.org/officeDocument/2006/relationships/image" Target="media/image135.jpeg"/><Relationship Id="rId168" Type="http://schemas.openxmlformats.org/officeDocument/2006/relationships/image" Target="media/image156.jpeg"/><Relationship Id="rId8" Type="http://schemas.openxmlformats.org/officeDocument/2006/relationships/image" Target="media/image1.jpeg"/><Relationship Id="rId51" Type="http://schemas.openxmlformats.org/officeDocument/2006/relationships/image" Target="media/image40.png"/><Relationship Id="rId72" Type="http://schemas.openxmlformats.org/officeDocument/2006/relationships/image" Target="media/image61.png"/><Relationship Id="rId93" Type="http://schemas.openxmlformats.org/officeDocument/2006/relationships/image" Target="media/image82.jpeg"/><Relationship Id="rId98" Type="http://schemas.openxmlformats.org/officeDocument/2006/relationships/image" Target="media/image87.jpeg"/><Relationship Id="rId121" Type="http://schemas.openxmlformats.org/officeDocument/2006/relationships/image" Target="media/image110.png"/><Relationship Id="rId142" Type="http://schemas.openxmlformats.org/officeDocument/2006/relationships/image" Target="media/image131.jpeg"/><Relationship Id="rId163" Type="http://schemas.openxmlformats.org/officeDocument/2006/relationships/image" Target="media/image151.jpeg"/><Relationship Id="rId184" Type="http://schemas.openxmlformats.org/officeDocument/2006/relationships/image" Target="media/image172.jpeg"/><Relationship Id="rId189" Type="http://schemas.openxmlformats.org/officeDocument/2006/relationships/image" Target="media/image177.jpeg"/><Relationship Id="rId3" Type="http://schemas.openxmlformats.org/officeDocument/2006/relationships/styles" Target="styles.xml"/><Relationship Id="rId25" Type="http://schemas.openxmlformats.org/officeDocument/2006/relationships/image" Target="media/image14.jpeg"/><Relationship Id="rId46" Type="http://schemas.openxmlformats.org/officeDocument/2006/relationships/image" Target="media/image35.png"/><Relationship Id="rId67" Type="http://schemas.openxmlformats.org/officeDocument/2006/relationships/image" Target="media/image56.jpeg"/><Relationship Id="rId116" Type="http://schemas.openxmlformats.org/officeDocument/2006/relationships/image" Target="media/image105.png"/><Relationship Id="rId137" Type="http://schemas.openxmlformats.org/officeDocument/2006/relationships/image" Target="media/image126.jpeg"/><Relationship Id="rId158" Type="http://schemas.openxmlformats.org/officeDocument/2006/relationships/image" Target="media/image146.jpeg"/><Relationship Id="rId20" Type="http://schemas.openxmlformats.org/officeDocument/2006/relationships/image" Target="media/image9.png"/><Relationship Id="rId41" Type="http://schemas.openxmlformats.org/officeDocument/2006/relationships/image" Target="media/image30.jpeg"/><Relationship Id="rId62" Type="http://schemas.openxmlformats.org/officeDocument/2006/relationships/image" Target="media/image51.jpeg"/><Relationship Id="rId83" Type="http://schemas.openxmlformats.org/officeDocument/2006/relationships/image" Target="media/image72.jpeg"/><Relationship Id="rId88" Type="http://schemas.openxmlformats.org/officeDocument/2006/relationships/image" Target="media/image77.jpeg"/><Relationship Id="rId111" Type="http://schemas.openxmlformats.org/officeDocument/2006/relationships/image" Target="media/image100.jpeg"/><Relationship Id="rId132" Type="http://schemas.openxmlformats.org/officeDocument/2006/relationships/image" Target="media/image121.jpeg"/><Relationship Id="rId153" Type="http://schemas.openxmlformats.org/officeDocument/2006/relationships/image" Target="media/image141.jpeg"/><Relationship Id="rId174" Type="http://schemas.openxmlformats.org/officeDocument/2006/relationships/image" Target="media/image162.jpeg"/><Relationship Id="rId179" Type="http://schemas.openxmlformats.org/officeDocument/2006/relationships/image" Target="media/image167.jpeg"/><Relationship Id="rId195" Type="http://schemas.openxmlformats.org/officeDocument/2006/relationships/image" Target="media/image183.jpeg"/><Relationship Id="rId190" Type="http://schemas.openxmlformats.org/officeDocument/2006/relationships/image" Target="media/image178.jpeg"/><Relationship Id="rId15" Type="http://schemas.openxmlformats.org/officeDocument/2006/relationships/image" Target="media/image4.jpeg"/><Relationship Id="rId36" Type="http://schemas.openxmlformats.org/officeDocument/2006/relationships/image" Target="media/image25.jpeg"/><Relationship Id="rId57" Type="http://schemas.openxmlformats.org/officeDocument/2006/relationships/image" Target="media/image46.jpeg"/><Relationship Id="rId106" Type="http://schemas.openxmlformats.org/officeDocument/2006/relationships/image" Target="media/image95.png"/><Relationship Id="rId127" Type="http://schemas.openxmlformats.org/officeDocument/2006/relationships/image" Target="media/image116.jpeg"/><Relationship Id="rId10" Type="http://schemas.openxmlformats.org/officeDocument/2006/relationships/image" Target="media/image2.jpeg"/><Relationship Id="rId31" Type="http://schemas.openxmlformats.org/officeDocument/2006/relationships/image" Target="media/image20.jpeg"/><Relationship Id="rId52" Type="http://schemas.openxmlformats.org/officeDocument/2006/relationships/image" Target="media/image41.png"/><Relationship Id="rId73" Type="http://schemas.openxmlformats.org/officeDocument/2006/relationships/image" Target="media/image62.jpeg"/><Relationship Id="rId78" Type="http://schemas.openxmlformats.org/officeDocument/2006/relationships/image" Target="media/image67.png"/><Relationship Id="rId94" Type="http://schemas.openxmlformats.org/officeDocument/2006/relationships/image" Target="media/image83.png"/><Relationship Id="rId99" Type="http://schemas.openxmlformats.org/officeDocument/2006/relationships/image" Target="media/image88.jpeg"/><Relationship Id="rId101" Type="http://schemas.openxmlformats.org/officeDocument/2006/relationships/image" Target="media/image90.jpeg"/><Relationship Id="rId122" Type="http://schemas.openxmlformats.org/officeDocument/2006/relationships/image" Target="media/image111.png"/><Relationship Id="rId143" Type="http://schemas.openxmlformats.org/officeDocument/2006/relationships/image" Target="media/image132.jpeg"/><Relationship Id="rId148" Type="http://schemas.openxmlformats.org/officeDocument/2006/relationships/image" Target="media/image136.jpeg"/><Relationship Id="rId164" Type="http://schemas.openxmlformats.org/officeDocument/2006/relationships/image" Target="media/image152.jpeg"/><Relationship Id="rId169" Type="http://schemas.openxmlformats.org/officeDocument/2006/relationships/image" Target="media/image157.jpeg"/><Relationship Id="rId185" Type="http://schemas.openxmlformats.org/officeDocument/2006/relationships/image" Target="media/image173.jpeg"/><Relationship Id="rId4" Type="http://schemas.openxmlformats.org/officeDocument/2006/relationships/settings" Target="settings.xml"/><Relationship Id="rId9" Type="http://schemas.openxmlformats.org/officeDocument/2006/relationships/image" Target="file:///C:\Users\lenovo23\Documents\Tencent%20Files\815827434\Image\%7bLM~8@3@MJIOJM7F6G%60NZU8.jpg" TargetMode="External"/><Relationship Id="rId180" Type="http://schemas.openxmlformats.org/officeDocument/2006/relationships/image" Target="media/image168.jpeg"/><Relationship Id="rId26" Type="http://schemas.openxmlformats.org/officeDocument/2006/relationships/image" Target="media/image15.jpeg"/><Relationship Id="rId47" Type="http://schemas.openxmlformats.org/officeDocument/2006/relationships/image" Target="media/image36.png"/><Relationship Id="rId68" Type="http://schemas.openxmlformats.org/officeDocument/2006/relationships/image" Target="media/image57.png"/><Relationship Id="rId89" Type="http://schemas.openxmlformats.org/officeDocument/2006/relationships/image" Target="media/image78.jpeg"/><Relationship Id="rId112" Type="http://schemas.openxmlformats.org/officeDocument/2006/relationships/image" Target="media/image101.jpeg"/><Relationship Id="rId133" Type="http://schemas.openxmlformats.org/officeDocument/2006/relationships/image" Target="media/image122.jpeg"/><Relationship Id="rId154" Type="http://schemas.openxmlformats.org/officeDocument/2006/relationships/image" Target="media/image142.jpeg"/><Relationship Id="rId175" Type="http://schemas.openxmlformats.org/officeDocument/2006/relationships/image" Target="media/image163.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6DEDE83-746A-4A8B-B777-73370755F8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118</TotalTime>
  <Pages>161</Pages>
  <Words>5012</Words>
  <Characters>28571</Characters>
  <Application>Microsoft Office Word</Application>
  <DocSecurity>0</DocSecurity>
  <Lines>238</Lines>
  <Paragraphs>67</Paragraphs>
  <ScaleCrop>false</ScaleCrop>
  <Company>sdu</Company>
  <LinksUpToDate>false</LinksUpToDate>
  <CharactersWithSpaces>33516</CharactersWithSpaces>
  <SharedDoc>false</SharedDoc>
  <HLinks>
    <vt:vector size="6" baseType="variant">
      <vt:variant>
        <vt:i4>3473497</vt:i4>
      </vt:variant>
      <vt:variant>
        <vt:i4>-1</vt:i4>
      </vt:variant>
      <vt:variant>
        <vt:i4>1039</vt:i4>
      </vt:variant>
      <vt:variant>
        <vt:i4>1</vt:i4>
      </vt:variant>
      <vt:variant>
        <vt:lpwstr>C:\Users\lenovo23\Documents\Tencent Files\815827434\Image\{LM~8@3@MJIOJM7F6G`NZU8.jpg</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山 东 大 学 教 学 成 果 奖 推 荐 书</dc:title>
  <dc:creator>m</dc:creator>
  <cp:lastModifiedBy>XXX</cp:lastModifiedBy>
  <cp:revision>18</cp:revision>
  <cp:lastPrinted>2014-10-22T03:21:00Z</cp:lastPrinted>
  <dcterms:created xsi:type="dcterms:W3CDTF">2014-10-22T03:21:00Z</dcterms:created>
  <dcterms:modified xsi:type="dcterms:W3CDTF">2014-10-22T06:05:00Z</dcterms:modified>
</cp:coreProperties>
</file>